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activeX/activeX10.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07" w:rsidRDefault="00314407">
      <w:pPr>
        <w:rPr>
          <w:color w:val="3B3BFF"/>
        </w:rPr>
      </w:pPr>
    </w:p>
    <w:p w:rsidR="00116C58" w:rsidRPr="00CE2A2B" w:rsidRDefault="00116C58">
      <w:pPr>
        <w:rPr>
          <w:rFonts w:ascii="Garamond" w:hAnsi="Garamond" w:cs="Arial"/>
          <w:color w:val="0000FF"/>
          <w:spacing w:val="10"/>
        </w:rPr>
      </w:pPr>
      <w:r w:rsidRPr="00CE2A2B">
        <w:rPr>
          <w:rFonts w:ascii="Garamond" w:hAnsi="Garamond" w:cs="Arial"/>
          <w:color w:val="0000FF"/>
          <w:spacing w:val="10"/>
        </w:rPr>
        <w:fldChar w:fldCharType="begin"/>
      </w:r>
      <w:r w:rsidRPr="00CE2A2B">
        <w:rPr>
          <w:rFonts w:ascii="Garamond" w:hAnsi="Garamond" w:cs="Arial"/>
          <w:color w:val="0000FF"/>
          <w:spacing w:val="10"/>
        </w:rPr>
        <w:instrText xml:space="preserve"> MERGEFIELD  CurrentDate </w:instrText>
      </w:r>
      <w:r w:rsidRPr="00CE2A2B">
        <w:rPr>
          <w:rFonts w:ascii="Garamond" w:hAnsi="Garamond" w:cs="Arial"/>
          <w:color w:val="0000FF"/>
          <w:spacing w:val="10"/>
        </w:rPr>
        <w:fldChar w:fldCharType="separate"/>
      </w:r>
      <w:r w:rsidR="00CC7FF9" w:rsidRPr="00CE2A2B">
        <w:rPr>
          <w:rFonts w:ascii="Garamond" w:hAnsi="Garamond" w:cs="Arial"/>
          <w:noProof/>
          <w:color w:val="0000FF"/>
          <w:spacing w:val="10"/>
        </w:rPr>
        <w:t>11/2/2018</w:t>
      </w:r>
      <w:r w:rsidRPr="00CE2A2B">
        <w:rPr>
          <w:rFonts w:ascii="Garamond" w:hAnsi="Garamond" w:cs="Arial"/>
          <w:color w:val="0000FF"/>
          <w:spacing w:val="10"/>
        </w:rPr>
        <w:fldChar w:fldCharType="end"/>
      </w:r>
    </w:p>
    <w:p w:rsidR="00116C58" w:rsidRPr="00CE2A2B" w:rsidRDefault="00116C58">
      <w:pPr>
        <w:rPr>
          <w:rFonts w:ascii="Garamond" w:hAnsi="Garamond"/>
          <w:color w:val="0000FF"/>
        </w:rPr>
      </w:pPr>
    </w:p>
    <w:p w:rsidR="00116C58" w:rsidRPr="00CE2A2B" w:rsidRDefault="0095131A">
      <w:pPr>
        <w:rPr>
          <w:rFonts w:ascii="Garamond" w:hAnsi="Garamond" w:cs="Arial"/>
          <w:color w:val="0000FF"/>
          <w:spacing w:val="10"/>
        </w:rPr>
      </w:pPr>
      <w:r w:rsidRPr="00CE2A2B">
        <w:rPr>
          <w:rFonts w:ascii="Garamond" w:hAnsi="Garamond" w:cs="Arial"/>
          <w:color w:val="0000FF"/>
          <w:spacing w:val="10"/>
        </w:rPr>
        <w:fldChar w:fldCharType="begin"/>
      </w:r>
      <w:r w:rsidRPr="00CE2A2B">
        <w:rPr>
          <w:rFonts w:ascii="Garamond" w:hAnsi="Garamond" w:cs="Arial"/>
          <w:color w:val="0000FF"/>
          <w:spacing w:val="10"/>
        </w:rPr>
        <w:instrText xml:space="preserve"> MERGEFIELD  Signatory </w:instrText>
      </w:r>
      <w:r w:rsidRPr="00CE2A2B">
        <w:rPr>
          <w:rFonts w:ascii="Garamond" w:hAnsi="Garamond" w:cs="Arial"/>
          <w:color w:val="0000FF"/>
          <w:spacing w:val="10"/>
        </w:rPr>
        <w:fldChar w:fldCharType="separate"/>
      </w:r>
      <w:r w:rsidR="00CC7FF9" w:rsidRPr="00CE2A2B">
        <w:rPr>
          <w:rFonts w:ascii="Garamond" w:hAnsi="Garamond" w:cs="Arial"/>
          <w:noProof/>
          <w:color w:val="0000FF"/>
          <w:spacing w:val="10"/>
        </w:rPr>
        <w:t>James H. Gatling</w:t>
      </w:r>
      <w:r w:rsidRPr="00CE2A2B">
        <w:rPr>
          <w:rFonts w:ascii="Garamond" w:hAnsi="Garamond" w:cs="Arial"/>
          <w:color w:val="0000FF"/>
          <w:spacing w:val="10"/>
        </w:rPr>
        <w:fldChar w:fldCharType="end"/>
      </w:r>
    </w:p>
    <w:p w:rsidR="00F26D7B" w:rsidRPr="00CE2A2B" w:rsidRDefault="00F26D7B" w:rsidP="00F26D7B">
      <w:pPr>
        <w:rPr>
          <w:rFonts w:ascii="Garamond" w:hAnsi="Garamond" w:cs="Arial"/>
          <w:color w:val="0000FF"/>
          <w:spacing w:val="10"/>
        </w:rPr>
      </w:pPr>
      <w:r w:rsidRPr="00CE2A2B">
        <w:rPr>
          <w:rFonts w:ascii="Garamond" w:hAnsi="Garamond" w:cs="Arial"/>
          <w:color w:val="0000FF"/>
          <w:spacing w:val="10"/>
        </w:rPr>
        <w:fldChar w:fldCharType="begin"/>
      </w:r>
      <w:r w:rsidRPr="00CE2A2B">
        <w:rPr>
          <w:rFonts w:ascii="Garamond" w:hAnsi="Garamond" w:cs="Arial"/>
          <w:color w:val="0000FF"/>
          <w:spacing w:val="10"/>
        </w:rPr>
        <w:instrText xml:space="preserve"> MERGEFIELD  SignatoryTitle </w:instrText>
      </w:r>
      <w:r w:rsidRPr="00CE2A2B">
        <w:rPr>
          <w:rFonts w:ascii="Garamond" w:hAnsi="Garamond" w:cs="Arial"/>
          <w:color w:val="0000FF"/>
          <w:spacing w:val="10"/>
        </w:rPr>
        <w:fldChar w:fldCharType="separate"/>
      </w:r>
      <w:r w:rsidR="00CC7FF9" w:rsidRPr="00CE2A2B">
        <w:rPr>
          <w:rFonts w:ascii="Garamond" w:hAnsi="Garamond" w:cs="Arial"/>
          <w:noProof/>
          <w:color w:val="0000FF"/>
          <w:spacing w:val="10"/>
        </w:rPr>
        <w:t>President/Chief Executive Officer</w:t>
      </w:r>
      <w:r w:rsidRPr="00CE2A2B">
        <w:rPr>
          <w:rFonts w:ascii="Garamond" w:hAnsi="Garamond" w:cs="Arial"/>
          <w:color w:val="0000FF"/>
          <w:spacing w:val="10"/>
        </w:rPr>
        <w:fldChar w:fldCharType="end"/>
      </w:r>
    </w:p>
    <w:p w:rsidR="00116C58" w:rsidRPr="00CE2A2B" w:rsidRDefault="0095131A" w:rsidP="00116C58">
      <w:pPr>
        <w:rPr>
          <w:rFonts w:ascii="Garamond" w:hAnsi="Garamond"/>
          <w:color w:val="0000FF"/>
        </w:rPr>
      </w:pPr>
      <w:r w:rsidRPr="00CE2A2B">
        <w:rPr>
          <w:rFonts w:ascii="Garamond" w:hAnsi="Garamond" w:cs="Arial"/>
          <w:color w:val="0000FF"/>
          <w:spacing w:val="10"/>
        </w:rPr>
        <w:fldChar w:fldCharType="begin"/>
      </w:r>
      <w:r w:rsidRPr="00CE2A2B">
        <w:rPr>
          <w:rFonts w:ascii="Garamond" w:hAnsi="Garamond" w:cs="Arial"/>
          <w:color w:val="0000FF"/>
          <w:spacing w:val="10"/>
        </w:rPr>
        <w:instrText xml:space="preserve"> MERGEFIELD  CROrg </w:instrText>
      </w:r>
      <w:r w:rsidRPr="00CE2A2B">
        <w:rPr>
          <w:rFonts w:ascii="Garamond" w:hAnsi="Garamond" w:cs="Arial"/>
          <w:color w:val="0000FF"/>
          <w:spacing w:val="10"/>
        </w:rPr>
        <w:fldChar w:fldCharType="separate"/>
      </w:r>
      <w:r w:rsidR="00CC7FF9" w:rsidRPr="00CE2A2B">
        <w:rPr>
          <w:rFonts w:ascii="Garamond" w:hAnsi="Garamond" w:cs="Arial"/>
          <w:noProof/>
          <w:color w:val="0000FF"/>
          <w:spacing w:val="10"/>
        </w:rPr>
        <w:t>New Opportunities, Inc.</w:t>
      </w:r>
      <w:r w:rsidRPr="00CE2A2B">
        <w:rPr>
          <w:rFonts w:ascii="Garamond" w:hAnsi="Garamond" w:cs="Arial"/>
          <w:color w:val="0000FF"/>
          <w:spacing w:val="10"/>
        </w:rPr>
        <w:fldChar w:fldCharType="end"/>
      </w:r>
    </w:p>
    <w:p w:rsidR="00D26C95" w:rsidRPr="00CE2A2B" w:rsidRDefault="0095131A" w:rsidP="00116C58">
      <w:pPr>
        <w:rPr>
          <w:rFonts w:ascii="Garamond" w:hAnsi="Garamond"/>
          <w:color w:val="0000FF"/>
          <w:spacing w:val="-3"/>
          <w:sz w:val="22"/>
          <w:szCs w:val="22"/>
        </w:rPr>
      </w:pPr>
      <w:r w:rsidRPr="00CE2A2B">
        <w:rPr>
          <w:rFonts w:ascii="Garamond" w:hAnsi="Garamond" w:cs="Arial"/>
          <w:color w:val="0000FF"/>
          <w:spacing w:val="10"/>
        </w:rPr>
        <w:fldChar w:fldCharType="begin"/>
      </w:r>
      <w:r w:rsidRPr="00CE2A2B">
        <w:rPr>
          <w:rFonts w:ascii="Garamond" w:hAnsi="Garamond" w:cs="Arial"/>
          <w:color w:val="0000FF"/>
          <w:spacing w:val="10"/>
        </w:rPr>
        <w:instrText xml:space="preserve"> MERGEFIELD  CRFullAddressHoriz </w:instrText>
      </w:r>
      <w:r w:rsidRPr="00CE2A2B">
        <w:rPr>
          <w:rFonts w:ascii="Garamond" w:hAnsi="Garamond" w:cs="Arial"/>
          <w:color w:val="0000FF"/>
          <w:spacing w:val="10"/>
        </w:rPr>
        <w:fldChar w:fldCharType="separate"/>
      </w:r>
      <w:r w:rsidR="00CC7FF9" w:rsidRPr="00CE2A2B">
        <w:rPr>
          <w:rFonts w:ascii="Garamond" w:hAnsi="Garamond" w:cs="Arial"/>
          <w:noProof/>
          <w:color w:val="0000FF"/>
          <w:spacing w:val="10"/>
        </w:rPr>
        <w:t>232 North Elm Street, Waterbury, CT .06702</w:t>
      </w:r>
      <w:r w:rsidRPr="00CE2A2B">
        <w:rPr>
          <w:rFonts w:ascii="Garamond" w:hAnsi="Garamond" w:cs="Arial"/>
          <w:color w:val="0000FF"/>
          <w:spacing w:val="10"/>
        </w:rPr>
        <w:fldChar w:fldCharType="end"/>
      </w:r>
    </w:p>
    <w:p w:rsidR="00EC4471" w:rsidRPr="00CE2A2B" w:rsidRDefault="00EC4471" w:rsidP="00EC4471">
      <w:pPr>
        <w:ind w:right="1620"/>
        <w:rPr>
          <w:rFonts w:ascii="Garamond" w:hAnsi="Garamond"/>
          <w:color w:val="0000FF"/>
          <w:spacing w:val="-3"/>
          <w:sz w:val="22"/>
          <w:szCs w:val="22"/>
        </w:rPr>
      </w:pPr>
    </w:p>
    <w:p w:rsidR="00EC4471" w:rsidRDefault="00BF3AD7" w:rsidP="00CE2A2B">
      <w:pPr>
        <w:rPr>
          <w:rFonts w:ascii="Garamond" w:hAnsi="Garamond"/>
          <w:color w:val="0000FF"/>
          <w:spacing w:val="-3"/>
          <w:sz w:val="22"/>
          <w:szCs w:val="22"/>
        </w:rPr>
      </w:pPr>
      <w:r>
        <w:rPr>
          <w:rFonts w:ascii="Garamond" w:hAnsi="Garamond"/>
          <w:color w:val="0000FF"/>
          <w:spacing w:val="-3"/>
          <w:sz w:val="22"/>
          <w:szCs w:val="22"/>
        </w:rPr>
        <w:t>CONTRACT #:</w:t>
      </w:r>
      <w:r>
        <w:rPr>
          <w:rFonts w:ascii="Garamond" w:hAnsi="Garamond"/>
          <w:color w:val="0000FF"/>
          <w:spacing w:val="-3"/>
          <w:sz w:val="22"/>
          <w:szCs w:val="22"/>
        </w:rPr>
        <w:tab/>
      </w:r>
      <w:r w:rsidR="00CE2A2B">
        <w:rPr>
          <w:rFonts w:ascii="Garamond" w:hAnsi="Garamond" w:cs="Arial"/>
          <w:color w:val="0000FF"/>
          <w:spacing w:val="10"/>
        </w:rPr>
        <w:fldChar w:fldCharType="begin"/>
      </w:r>
      <w:r w:rsidR="00CE2A2B">
        <w:rPr>
          <w:rFonts w:ascii="Garamond" w:hAnsi="Garamond" w:cs="Arial"/>
          <w:color w:val="0000FF"/>
          <w:spacing w:val="10"/>
        </w:rPr>
        <w:instrText xml:space="preserve"> MERGEFIELD  CoreNumber </w:instrText>
      </w:r>
      <w:r w:rsidR="00CE2A2B">
        <w:rPr>
          <w:rFonts w:ascii="Garamond" w:hAnsi="Garamond" w:cs="Arial"/>
          <w:color w:val="0000FF"/>
          <w:spacing w:val="10"/>
        </w:rPr>
        <w:fldChar w:fldCharType="separate"/>
      </w:r>
      <w:r w:rsidR="00CE2A2B">
        <w:rPr>
          <w:rFonts w:ascii="Garamond" w:hAnsi="Garamond" w:cs="Arial"/>
          <w:noProof/>
          <w:color w:val="0000FF"/>
          <w:spacing w:val="10"/>
        </w:rPr>
        <w:t>18DSS4301TO</w:t>
      </w:r>
      <w:r w:rsidR="00CE2A2B">
        <w:rPr>
          <w:rFonts w:ascii="Garamond" w:hAnsi="Garamond" w:cs="Arial"/>
          <w:color w:val="0000FF"/>
          <w:spacing w:val="10"/>
        </w:rPr>
        <w:fldChar w:fldCharType="end"/>
      </w:r>
      <w:r w:rsidR="00742E1D">
        <w:rPr>
          <w:rFonts w:ascii="Garamond" w:hAnsi="Garamond" w:cs="Arial"/>
          <w:color w:val="0000FF"/>
          <w:spacing w:val="10"/>
        </w:rPr>
        <w:t xml:space="preserve">/ </w:t>
      </w:r>
      <w:r w:rsidR="00CE2A2B">
        <w:rPr>
          <w:rFonts w:ascii="Garamond" w:hAnsi="Garamond" w:cs="Arial"/>
          <w:color w:val="0000FF"/>
          <w:spacing w:val="10"/>
        </w:rPr>
        <w:fldChar w:fldCharType="begin"/>
      </w:r>
      <w:r w:rsidR="00CE2A2B">
        <w:rPr>
          <w:rFonts w:ascii="Garamond" w:hAnsi="Garamond" w:cs="Arial"/>
          <w:color w:val="0000FF"/>
          <w:spacing w:val="10"/>
        </w:rPr>
        <w:instrText xml:space="preserve"> MERGEFIELD  ContractNumber </w:instrText>
      </w:r>
      <w:r w:rsidR="00CE2A2B">
        <w:rPr>
          <w:rFonts w:ascii="Garamond" w:hAnsi="Garamond" w:cs="Arial"/>
          <w:color w:val="0000FF"/>
          <w:spacing w:val="10"/>
        </w:rPr>
        <w:fldChar w:fldCharType="separate"/>
      </w:r>
      <w:r w:rsidR="00CE2A2B">
        <w:rPr>
          <w:rFonts w:ascii="Garamond" w:hAnsi="Garamond" w:cs="Arial"/>
          <w:noProof/>
          <w:color w:val="0000FF"/>
          <w:spacing w:val="10"/>
        </w:rPr>
        <w:t>151-1TO-ECH-02</w:t>
      </w:r>
      <w:r w:rsidR="00CE2A2B">
        <w:rPr>
          <w:rFonts w:ascii="Garamond" w:hAnsi="Garamond" w:cs="Arial"/>
          <w:color w:val="0000FF"/>
          <w:spacing w:val="10"/>
        </w:rPr>
        <w:fldChar w:fldCharType="end"/>
      </w:r>
      <w:r>
        <w:rPr>
          <w:rFonts w:ascii="Garamond" w:hAnsi="Garamond"/>
          <w:color w:val="0000FF"/>
          <w:spacing w:val="-3"/>
          <w:sz w:val="22"/>
          <w:szCs w:val="22"/>
        </w:rPr>
        <w:tab/>
      </w:r>
      <w:r>
        <w:rPr>
          <w:rFonts w:ascii="Garamond" w:hAnsi="Garamond"/>
          <w:color w:val="0000FF"/>
          <w:spacing w:val="-3"/>
          <w:sz w:val="22"/>
          <w:szCs w:val="22"/>
        </w:rPr>
        <w:tab/>
      </w:r>
      <w:r>
        <w:rPr>
          <w:rFonts w:ascii="Garamond" w:hAnsi="Garamond"/>
          <w:color w:val="0000FF"/>
          <w:spacing w:val="-3"/>
          <w:sz w:val="22"/>
          <w:szCs w:val="22"/>
        </w:rPr>
        <w:tab/>
        <w:t>AMOUNT</w:t>
      </w:r>
      <w:r w:rsidRPr="00CE2A2B">
        <w:rPr>
          <w:rFonts w:ascii="Garamond" w:hAnsi="Garamond"/>
          <w:color w:val="0000FF"/>
          <w:spacing w:val="-3"/>
        </w:rPr>
        <w:t>:</w:t>
      </w:r>
      <w:r w:rsidR="00CE2A2B" w:rsidRPr="00CE2A2B">
        <w:rPr>
          <w:rFonts w:ascii="Garamond" w:hAnsi="Garamond" w:cs="Arial"/>
          <w:color w:val="0000FF"/>
          <w:spacing w:val="10"/>
        </w:rPr>
        <w:t xml:space="preserve"> </w:t>
      </w:r>
      <w:r w:rsidR="00CE2A2B" w:rsidRPr="00CE2A2B">
        <w:rPr>
          <w:rFonts w:ascii="Garamond" w:hAnsi="Garamond" w:cs="Arial"/>
          <w:color w:val="0000FF"/>
          <w:spacing w:val="10"/>
        </w:rPr>
        <w:fldChar w:fldCharType="begin"/>
      </w:r>
      <w:r w:rsidR="00CE2A2B" w:rsidRPr="00CE2A2B">
        <w:rPr>
          <w:rFonts w:ascii="Garamond" w:hAnsi="Garamond" w:cs="Arial"/>
          <w:color w:val="0000FF"/>
          <w:spacing w:val="10"/>
        </w:rPr>
        <w:instrText xml:space="preserve"> MERGEFIELD  BudgetTotal </w:instrText>
      </w:r>
      <w:r w:rsidR="00CE2A2B" w:rsidRPr="00CE2A2B">
        <w:rPr>
          <w:rFonts w:ascii="Garamond" w:hAnsi="Garamond" w:cs="Arial"/>
          <w:color w:val="0000FF"/>
          <w:spacing w:val="10"/>
        </w:rPr>
        <w:fldChar w:fldCharType="separate"/>
      </w:r>
      <w:r w:rsidR="00CE2A2B" w:rsidRPr="00CE2A2B">
        <w:rPr>
          <w:rFonts w:ascii="Garamond" w:hAnsi="Garamond" w:cs="Arial"/>
          <w:noProof/>
          <w:color w:val="0000FF"/>
          <w:spacing w:val="10"/>
        </w:rPr>
        <w:t>$52,865,838.00</w:t>
      </w:r>
      <w:r w:rsidR="00CE2A2B" w:rsidRPr="00CE2A2B">
        <w:rPr>
          <w:rFonts w:ascii="Garamond" w:hAnsi="Garamond" w:cs="Arial"/>
          <w:color w:val="0000FF"/>
          <w:spacing w:val="10"/>
        </w:rPr>
        <w:fldChar w:fldCharType="end"/>
      </w:r>
    </w:p>
    <w:p w:rsidR="00BF3AD7" w:rsidRPr="00712E2F" w:rsidRDefault="00BF3AD7" w:rsidP="00EC4471">
      <w:pPr>
        <w:ind w:right="1620"/>
        <w:rPr>
          <w:rFonts w:ascii="Garamond" w:hAnsi="Garamond"/>
          <w:color w:val="0000FF"/>
          <w:spacing w:val="-3"/>
          <w:sz w:val="22"/>
          <w:szCs w:val="22"/>
        </w:rPr>
      </w:pPr>
      <w:r>
        <w:rPr>
          <w:rFonts w:ascii="Garamond" w:hAnsi="Garamond"/>
          <w:color w:val="0000FF"/>
          <w:spacing w:val="-3"/>
          <w:sz w:val="22"/>
          <w:szCs w:val="22"/>
        </w:rPr>
        <w:t>PERIOD:</w:t>
      </w:r>
      <w:r w:rsidR="00712E2F" w:rsidRPr="00712E2F">
        <w:rPr>
          <w:rFonts w:ascii="Garamond" w:hAnsi="Garamond" w:cs="Arial"/>
          <w:b/>
          <w:spacing w:val="10"/>
        </w:rPr>
        <w:t xml:space="preserve"> </w:t>
      </w:r>
      <w:r w:rsidR="00712E2F" w:rsidRPr="00712E2F">
        <w:rPr>
          <w:rFonts w:ascii="Garamond" w:hAnsi="Garamond" w:cs="Arial"/>
          <w:color w:val="0000FF"/>
          <w:spacing w:val="10"/>
          <w:sz w:val="22"/>
          <w:szCs w:val="22"/>
        </w:rPr>
        <w:fldChar w:fldCharType="begin"/>
      </w:r>
      <w:r w:rsidR="00712E2F" w:rsidRPr="00712E2F">
        <w:rPr>
          <w:rFonts w:ascii="Garamond" w:hAnsi="Garamond" w:cs="Arial"/>
          <w:color w:val="0000FF"/>
          <w:spacing w:val="10"/>
          <w:sz w:val="22"/>
          <w:szCs w:val="22"/>
        </w:rPr>
        <w:instrText xml:space="preserve"> MERGEFIELD  DateStart </w:instrText>
      </w:r>
      <w:r w:rsidR="00712E2F" w:rsidRPr="00712E2F">
        <w:rPr>
          <w:rFonts w:ascii="Garamond" w:hAnsi="Garamond" w:cs="Arial"/>
          <w:color w:val="0000FF"/>
          <w:spacing w:val="10"/>
          <w:sz w:val="22"/>
          <w:szCs w:val="22"/>
        </w:rPr>
        <w:fldChar w:fldCharType="separate"/>
      </w:r>
      <w:r w:rsidR="007E0E38">
        <w:rPr>
          <w:rFonts w:ascii="Garamond" w:hAnsi="Garamond" w:cs="Arial"/>
          <w:noProof/>
          <w:color w:val="0000FF"/>
          <w:spacing w:val="10"/>
          <w:sz w:val="22"/>
          <w:szCs w:val="22"/>
        </w:rPr>
        <w:t>10/1/2018</w:t>
      </w:r>
      <w:r w:rsidR="00712E2F" w:rsidRPr="00712E2F">
        <w:rPr>
          <w:rFonts w:ascii="Garamond" w:hAnsi="Garamond" w:cs="Arial"/>
          <w:color w:val="0000FF"/>
          <w:spacing w:val="10"/>
          <w:sz w:val="22"/>
          <w:szCs w:val="22"/>
        </w:rPr>
        <w:fldChar w:fldCharType="end"/>
      </w:r>
      <w:r w:rsidR="007E0E38">
        <w:rPr>
          <w:rFonts w:ascii="Garamond" w:hAnsi="Garamond" w:cs="Arial"/>
          <w:color w:val="0000FF"/>
          <w:spacing w:val="10"/>
          <w:sz w:val="22"/>
          <w:szCs w:val="22"/>
        </w:rPr>
        <w:t xml:space="preserve"> </w:t>
      </w:r>
      <w:r w:rsidR="00712E2F" w:rsidRPr="00712E2F">
        <w:rPr>
          <w:rFonts w:ascii="Garamond" w:hAnsi="Garamond" w:cs="Arial"/>
          <w:color w:val="0000FF"/>
          <w:spacing w:val="10"/>
          <w:sz w:val="22"/>
          <w:szCs w:val="22"/>
        </w:rPr>
        <w:t>-</w:t>
      </w:r>
      <w:r w:rsidR="007E0E38">
        <w:rPr>
          <w:rFonts w:ascii="Garamond" w:hAnsi="Garamond" w:cs="Arial"/>
          <w:color w:val="0000FF"/>
          <w:spacing w:val="10"/>
          <w:sz w:val="22"/>
          <w:szCs w:val="22"/>
        </w:rPr>
        <w:t xml:space="preserve"> </w:t>
      </w:r>
      <w:r w:rsidR="00712E2F" w:rsidRPr="00712E2F">
        <w:rPr>
          <w:rFonts w:ascii="Garamond" w:hAnsi="Garamond" w:cs="Arial"/>
          <w:color w:val="0000FF"/>
          <w:spacing w:val="10"/>
          <w:sz w:val="22"/>
          <w:szCs w:val="22"/>
        </w:rPr>
        <w:fldChar w:fldCharType="begin"/>
      </w:r>
      <w:r w:rsidR="00712E2F" w:rsidRPr="00712E2F">
        <w:rPr>
          <w:rFonts w:ascii="Garamond" w:hAnsi="Garamond" w:cs="Arial"/>
          <w:color w:val="0000FF"/>
          <w:spacing w:val="10"/>
          <w:sz w:val="22"/>
          <w:szCs w:val="22"/>
        </w:rPr>
        <w:instrText xml:space="preserve"> MERGEFIELD  DateEnd </w:instrText>
      </w:r>
      <w:r w:rsidR="00712E2F" w:rsidRPr="00712E2F">
        <w:rPr>
          <w:rFonts w:ascii="Garamond" w:hAnsi="Garamond" w:cs="Arial"/>
          <w:color w:val="0000FF"/>
          <w:spacing w:val="10"/>
          <w:sz w:val="22"/>
          <w:szCs w:val="22"/>
        </w:rPr>
        <w:fldChar w:fldCharType="separate"/>
      </w:r>
      <w:r w:rsidR="007E0E38">
        <w:rPr>
          <w:rFonts w:ascii="Garamond" w:hAnsi="Garamond" w:cs="Arial"/>
          <w:noProof/>
          <w:color w:val="0000FF"/>
          <w:spacing w:val="10"/>
          <w:sz w:val="22"/>
          <w:szCs w:val="22"/>
        </w:rPr>
        <w:t>9/30/2021</w:t>
      </w:r>
      <w:r w:rsidR="00712E2F" w:rsidRPr="00712E2F">
        <w:rPr>
          <w:rFonts w:ascii="Garamond" w:hAnsi="Garamond" w:cs="Arial"/>
          <w:color w:val="0000FF"/>
          <w:spacing w:val="10"/>
          <w:sz w:val="22"/>
          <w:szCs w:val="22"/>
        </w:rPr>
        <w:fldChar w:fldCharType="end"/>
      </w:r>
    </w:p>
    <w:p w:rsidR="00BF3AD7" w:rsidRDefault="00C63C9C" w:rsidP="00EC4471">
      <w:pPr>
        <w:ind w:right="1620"/>
        <w:rPr>
          <w:rFonts w:ascii="Garamond" w:hAnsi="Garamond"/>
          <w:color w:val="0000FF"/>
          <w:spacing w:val="-3"/>
          <w:sz w:val="22"/>
          <w:szCs w:val="22"/>
        </w:rPr>
      </w:pPr>
      <w:r>
        <w:rPr>
          <w:rFonts w:ascii="Garamond" w:hAnsi="Garamond"/>
          <w:color w:val="0000FF"/>
          <w:spacing w:val="-3"/>
          <w:sz w:val="22"/>
          <w:szCs w:val="22"/>
        </w:rPr>
        <w:t xml:space="preserve"> </w:t>
      </w:r>
    </w:p>
    <w:p w:rsidR="00BF3AD7" w:rsidRDefault="008915CD" w:rsidP="00712E2F">
      <w:pPr>
        <w:rPr>
          <w:rFonts w:ascii="Garamond" w:hAnsi="Garamond"/>
          <w:color w:val="0000FF"/>
          <w:spacing w:val="-3"/>
          <w:sz w:val="22"/>
          <w:szCs w:val="22"/>
        </w:rPr>
      </w:pPr>
      <w:r>
        <w:rPr>
          <w:rFonts w:ascii="Garamond" w:hAnsi="Garamond"/>
          <w:color w:val="0000FF"/>
          <w:spacing w:val="-3"/>
          <w:sz w:val="22"/>
          <w:szCs w:val="22"/>
        </w:rPr>
        <w:t xml:space="preserve">Dear </w:t>
      </w:r>
      <w:r w:rsidR="00712E2F" w:rsidRPr="00CE2A2B">
        <w:rPr>
          <w:rFonts w:ascii="Garamond" w:hAnsi="Garamond" w:cs="Arial"/>
          <w:color w:val="0000FF"/>
          <w:spacing w:val="10"/>
        </w:rPr>
        <w:fldChar w:fldCharType="begin"/>
      </w:r>
      <w:r w:rsidR="00712E2F" w:rsidRPr="00CE2A2B">
        <w:rPr>
          <w:rFonts w:ascii="Garamond" w:hAnsi="Garamond" w:cs="Arial"/>
          <w:color w:val="0000FF"/>
          <w:spacing w:val="10"/>
        </w:rPr>
        <w:instrText xml:space="preserve"> MERGEFIELD  Signatory </w:instrText>
      </w:r>
      <w:r w:rsidR="00712E2F" w:rsidRPr="00CE2A2B">
        <w:rPr>
          <w:rFonts w:ascii="Garamond" w:hAnsi="Garamond" w:cs="Arial"/>
          <w:color w:val="0000FF"/>
          <w:spacing w:val="10"/>
        </w:rPr>
        <w:fldChar w:fldCharType="separate"/>
      </w:r>
      <w:r w:rsidR="00712E2F" w:rsidRPr="00CE2A2B">
        <w:rPr>
          <w:rFonts w:ascii="Garamond" w:hAnsi="Garamond" w:cs="Arial"/>
          <w:noProof/>
          <w:color w:val="0000FF"/>
          <w:spacing w:val="10"/>
        </w:rPr>
        <w:t>James H. Gatling</w:t>
      </w:r>
      <w:r w:rsidR="00712E2F" w:rsidRPr="00CE2A2B">
        <w:rPr>
          <w:rFonts w:ascii="Garamond" w:hAnsi="Garamond" w:cs="Arial"/>
          <w:color w:val="0000FF"/>
          <w:spacing w:val="10"/>
        </w:rPr>
        <w:fldChar w:fldCharType="end"/>
      </w:r>
      <w:r w:rsidR="00BF3AD7">
        <w:rPr>
          <w:rFonts w:ascii="Garamond" w:hAnsi="Garamond"/>
          <w:color w:val="0000FF"/>
          <w:spacing w:val="-3"/>
          <w:sz w:val="22"/>
          <w:szCs w:val="22"/>
        </w:rPr>
        <w:t xml:space="preserve"> :</w:t>
      </w:r>
    </w:p>
    <w:p w:rsidR="00BF3AD7" w:rsidRDefault="00BF3AD7" w:rsidP="00EC4471">
      <w:pPr>
        <w:ind w:right="1620"/>
        <w:rPr>
          <w:rFonts w:ascii="Garamond" w:hAnsi="Garamond"/>
          <w:color w:val="0000FF"/>
          <w:spacing w:val="-3"/>
          <w:sz w:val="22"/>
          <w:szCs w:val="22"/>
        </w:rPr>
      </w:pPr>
    </w:p>
    <w:p w:rsidR="00BF3AD7" w:rsidRPr="00BF3AD7" w:rsidRDefault="00BF3AD7" w:rsidP="000C416A">
      <w:pPr>
        <w:jc w:val="both"/>
        <w:rPr>
          <w:rFonts w:ascii="Garamond" w:hAnsi="Garamond"/>
          <w:color w:val="0000FF"/>
          <w:sz w:val="22"/>
          <w:szCs w:val="20"/>
        </w:rPr>
      </w:pPr>
      <w:r w:rsidRPr="00BF3AD7">
        <w:rPr>
          <w:rFonts w:ascii="Garamond" w:hAnsi="Garamond"/>
          <w:color w:val="0000FF"/>
          <w:sz w:val="22"/>
          <w:szCs w:val="20"/>
        </w:rPr>
        <w:t xml:space="preserve">I have attached </w:t>
      </w:r>
      <w:r w:rsidRPr="00712E2F">
        <w:rPr>
          <w:rFonts w:ascii="Garamond" w:hAnsi="Garamond"/>
          <w:color w:val="0000FF"/>
          <w:sz w:val="22"/>
          <w:szCs w:val="20"/>
        </w:rPr>
        <w:t>documents</w:t>
      </w:r>
      <w:r w:rsidRPr="00BF3AD7">
        <w:rPr>
          <w:rFonts w:ascii="Garamond" w:hAnsi="Garamond"/>
          <w:color w:val="0000FF"/>
          <w:sz w:val="22"/>
          <w:szCs w:val="20"/>
        </w:rPr>
        <w:t xml:space="preserve"> to the contract referenced above.  Please review all documents carefully, sign IN BLUE INK where </w:t>
      </w:r>
      <w:r w:rsidRPr="00CE2A2B">
        <w:rPr>
          <w:rFonts w:ascii="Garamond" w:hAnsi="Garamond"/>
          <w:color w:val="0000FF"/>
          <w:sz w:val="22"/>
          <w:szCs w:val="20"/>
        </w:rPr>
        <w:t>indicated</w:t>
      </w:r>
      <w:r w:rsidRPr="00BF3AD7">
        <w:rPr>
          <w:rFonts w:ascii="Garamond" w:hAnsi="Garamond"/>
          <w:color w:val="0000FF"/>
          <w:sz w:val="22"/>
          <w:szCs w:val="20"/>
        </w:rPr>
        <w:t xml:space="preserve">, and </w:t>
      </w:r>
      <w:r w:rsidRPr="00424D3A">
        <w:rPr>
          <w:rFonts w:ascii="Garamond" w:hAnsi="Garamond"/>
          <w:color w:val="0000FF"/>
          <w:sz w:val="22"/>
          <w:szCs w:val="20"/>
        </w:rPr>
        <w:t>return</w:t>
      </w:r>
      <w:r w:rsidRPr="00BF3AD7">
        <w:rPr>
          <w:rFonts w:ascii="Garamond" w:hAnsi="Garamond"/>
          <w:color w:val="0000FF"/>
          <w:sz w:val="22"/>
          <w:szCs w:val="20"/>
        </w:rPr>
        <w:t xml:space="preserve"> all documents requiring signature to me via PDF </w:t>
      </w:r>
      <w:r w:rsidRPr="00BF3AD7">
        <w:rPr>
          <w:rFonts w:ascii="Garamond" w:hAnsi="Garamond"/>
          <w:color w:val="0000FF"/>
          <w:sz w:val="22"/>
          <w:szCs w:val="20"/>
          <w:effect w:val="antsRed"/>
        </w:rPr>
        <w:t xml:space="preserve">no </w:t>
      </w:r>
      <w:r w:rsidRPr="00BF3AD7">
        <w:rPr>
          <w:rFonts w:ascii="Garamond" w:hAnsi="Garamond"/>
          <w:color w:val="0000FF"/>
          <w:spacing w:val="-6"/>
          <w:sz w:val="22"/>
          <w:szCs w:val="20"/>
          <w:effect w:val="antsRed"/>
        </w:rPr>
        <w:t>later than</w:t>
      </w:r>
      <w:r w:rsidR="003265E4">
        <w:rPr>
          <w:rFonts w:ascii="Garamond" w:hAnsi="Garamond"/>
          <w:color w:val="0000FF"/>
          <w:spacing w:val="-6"/>
          <w:sz w:val="22"/>
          <w:szCs w:val="20"/>
          <w:effect w:val="antsRed"/>
        </w:rPr>
        <w:t xml:space="preserve"> </w:t>
      </w:r>
      <w:r w:rsidR="003265E4" w:rsidRPr="003265E4">
        <w:rPr>
          <w:rFonts w:ascii="Garamond" w:hAnsi="Garamond"/>
          <w:color w:val="FF0000"/>
          <w:spacing w:val="-6"/>
          <w:sz w:val="22"/>
          <w:szCs w:val="20"/>
          <w:highlight w:val="yellow"/>
          <w:effect w:val="antsRed"/>
        </w:rPr>
        <w:t xml:space="preserve">two </w:t>
      </w:r>
      <w:r w:rsidR="0014394B" w:rsidRPr="003265E4">
        <w:rPr>
          <w:rFonts w:ascii="Garamond" w:hAnsi="Garamond"/>
          <w:color w:val="FF0000"/>
          <w:spacing w:val="-6"/>
          <w:sz w:val="22"/>
          <w:szCs w:val="20"/>
          <w:highlight w:val="yellow"/>
          <w:effect w:val="antsRed"/>
        </w:rPr>
        <w:t>weeks</w:t>
      </w:r>
      <w:r w:rsidR="0014394B">
        <w:rPr>
          <w:rFonts w:ascii="Garamond" w:hAnsi="Garamond"/>
          <w:color w:val="0000FF"/>
          <w:spacing w:val="-6"/>
          <w:sz w:val="22"/>
          <w:szCs w:val="20"/>
          <w:effect w:val="antsRed"/>
        </w:rPr>
        <w:t xml:space="preserve"> </w:t>
      </w:r>
      <w:r w:rsidR="0014394B" w:rsidRPr="00BF3AD7">
        <w:rPr>
          <w:rFonts w:ascii="Garamond" w:hAnsi="Garamond"/>
          <w:color w:val="0000FF"/>
          <w:spacing w:val="-6"/>
          <w:sz w:val="22"/>
          <w:szCs w:val="20"/>
          <w:effect w:val="antsRed"/>
        </w:rPr>
        <w:t>or</w:t>
      </w:r>
      <w:r w:rsidRPr="00BF3AD7">
        <w:rPr>
          <w:rFonts w:ascii="Garamond" w:hAnsi="Garamond"/>
          <w:b/>
          <w:color w:val="0000FF"/>
          <w:spacing w:val="-6"/>
          <w:sz w:val="22"/>
          <w:szCs w:val="20"/>
          <w:effect w:val="antsRed"/>
        </w:rPr>
        <w:t xml:space="preserve"> earlier</w:t>
      </w:r>
      <w:r w:rsidRPr="00BF3AD7">
        <w:rPr>
          <w:rFonts w:ascii="Garamond" w:hAnsi="Garamond"/>
          <w:color w:val="0000FF"/>
          <w:spacing w:val="-6"/>
          <w:sz w:val="22"/>
          <w:szCs w:val="20"/>
        </w:rPr>
        <w:t>.</w:t>
      </w:r>
      <w:r w:rsidRPr="00BF3AD7">
        <w:rPr>
          <w:rFonts w:ascii="Garamond" w:hAnsi="Garamond"/>
          <w:color w:val="0000FF"/>
          <w:sz w:val="22"/>
          <w:szCs w:val="20"/>
        </w:rPr>
        <w:t xml:space="preserve"> The following documents are included:</w:t>
      </w:r>
    </w:p>
    <w:p w:rsidR="00BF3AD7" w:rsidRPr="00BF3AD7" w:rsidRDefault="00BF3AD7" w:rsidP="000C416A">
      <w:pPr>
        <w:tabs>
          <w:tab w:val="left" w:pos="2268"/>
        </w:tabs>
        <w:jc w:val="both"/>
        <w:rPr>
          <w:rFonts w:ascii="Garamond" w:hAnsi="Garamond"/>
          <w:color w:val="0000FF"/>
          <w:sz w:val="22"/>
          <w:szCs w:val="20"/>
        </w:rPr>
      </w:pPr>
    </w:p>
    <w:p w:rsidR="00BF3AD7" w:rsidRPr="003265E4" w:rsidRDefault="00BF3AD7" w:rsidP="000C416A">
      <w:pPr>
        <w:tabs>
          <w:tab w:val="left" w:pos="270"/>
        </w:tabs>
        <w:ind w:left="270" w:hanging="270"/>
        <w:jc w:val="both"/>
        <w:rPr>
          <w:rFonts w:ascii="Garamond" w:hAnsi="Garamond"/>
          <w:i/>
          <w:color w:val="0000FF"/>
          <w:sz w:val="22"/>
          <w:szCs w:val="22"/>
          <w:lang w:val="fr-FR"/>
        </w:rPr>
      </w:pPr>
      <w:r w:rsidRPr="003265E4">
        <w:rPr>
          <w:rFonts w:ascii="Garamond" w:hAnsi="Garamond"/>
          <w:b/>
          <w:color w:val="0000FF"/>
          <w:sz w:val="22"/>
          <w:szCs w:val="22"/>
          <w:lang w:val="fr-FR"/>
        </w:rPr>
        <w:t>•</w:t>
      </w:r>
      <w:r w:rsidRPr="003265E4">
        <w:rPr>
          <w:rFonts w:ascii="Garamond" w:hAnsi="Garamond"/>
          <w:b/>
          <w:color w:val="0000FF"/>
          <w:sz w:val="22"/>
          <w:szCs w:val="22"/>
          <w:lang w:val="fr-FR"/>
        </w:rPr>
        <w:tab/>
      </w:r>
      <w:r w:rsidR="003265E4">
        <w:rPr>
          <w:rFonts w:ascii="Garamond" w:hAnsi="Garamond"/>
          <w:b/>
          <w:color w:val="0000FF"/>
          <w:sz w:val="22"/>
          <w:szCs w:val="22"/>
        </w:rPr>
        <w:t>Contract Summary, Table of Contents, Part I</w:t>
      </w:r>
    </w:p>
    <w:p w:rsidR="00BF3AD7" w:rsidRPr="00130BC5" w:rsidRDefault="00BF3AD7" w:rsidP="000C416A">
      <w:pPr>
        <w:tabs>
          <w:tab w:val="left" w:pos="270"/>
        </w:tabs>
        <w:spacing w:before="120"/>
        <w:ind w:left="274" w:hanging="274"/>
        <w:jc w:val="both"/>
        <w:rPr>
          <w:rFonts w:ascii="Garamond" w:hAnsi="Garamond"/>
          <w:color w:val="0000FF"/>
          <w:sz w:val="22"/>
          <w:szCs w:val="22"/>
          <w:lang w:val="fr-FR"/>
        </w:rPr>
      </w:pPr>
      <w:r w:rsidRPr="003265E4">
        <w:rPr>
          <w:rFonts w:ascii="Garamond" w:hAnsi="Garamond"/>
          <w:b/>
          <w:color w:val="0000FF"/>
          <w:sz w:val="22"/>
          <w:szCs w:val="22"/>
          <w:lang w:val="fr-FR"/>
        </w:rPr>
        <w:t>•</w:t>
      </w:r>
      <w:r w:rsidRPr="003265E4">
        <w:rPr>
          <w:rFonts w:ascii="Garamond" w:hAnsi="Garamond"/>
          <w:b/>
          <w:color w:val="0000FF"/>
          <w:sz w:val="22"/>
          <w:szCs w:val="22"/>
          <w:lang w:val="fr-FR"/>
        </w:rPr>
        <w:tab/>
        <w:t>Budget</w:t>
      </w:r>
      <w:r w:rsidR="00130BC5">
        <w:rPr>
          <w:rFonts w:ascii="Garamond" w:hAnsi="Garamond"/>
          <w:color w:val="0000FF"/>
          <w:sz w:val="22"/>
          <w:szCs w:val="22"/>
          <w:lang w:val="fr-FR"/>
        </w:rPr>
        <w:t xml:space="preserve"> </w:t>
      </w:r>
    </w:p>
    <w:p w:rsidR="00BF3AD7" w:rsidRPr="00BF3AD7" w:rsidRDefault="00BF3AD7" w:rsidP="000C416A">
      <w:pPr>
        <w:ind w:left="288" w:hanging="288"/>
        <w:jc w:val="both"/>
        <w:rPr>
          <w:rFonts w:ascii="Garamond" w:hAnsi="Garamond"/>
          <w:bCs/>
          <w:i/>
          <w:iCs/>
          <w:color w:val="0000FF"/>
          <w:spacing w:val="-6"/>
          <w:sz w:val="22"/>
          <w:szCs w:val="22"/>
          <w:lang w:val="fr-FR"/>
        </w:rPr>
      </w:pPr>
      <w:r w:rsidRPr="00BF3AD7">
        <w:rPr>
          <w:rFonts w:ascii="Garamond" w:hAnsi="Garamond"/>
          <w:b/>
          <w:color w:val="0000FF"/>
          <w:spacing w:val="-6"/>
          <w:sz w:val="22"/>
          <w:szCs w:val="22"/>
          <w:lang w:val="fr-FR"/>
        </w:rPr>
        <w:t>•</w:t>
      </w:r>
      <w:r w:rsidRPr="00BF3AD7">
        <w:rPr>
          <w:rFonts w:ascii="Garamond" w:hAnsi="Garamond"/>
          <w:b/>
          <w:color w:val="0000FF"/>
          <w:spacing w:val="-6"/>
          <w:sz w:val="22"/>
          <w:szCs w:val="22"/>
          <w:lang w:val="fr-FR"/>
        </w:rPr>
        <w:tab/>
        <w:t>Part II</w:t>
      </w:r>
      <w:r w:rsidRPr="00BF3AD7">
        <w:rPr>
          <w:rFonts w:ascii="Garamond" w:hAnsi="Garamond"/>
          <w:b/>
          <w:color w:val="0000FF"/>
          <w:spacing w:val="-6"/>
          <w:sz w:val="22"/>
          <w:szCs w:val="22"/>
        </w:rPr>
        <w:t>, Mandatory Terms &amp; Conditions</w:t>
      </w:r>
    </w:p>
    <w:p w:rsidR="00BF3AD7" w:rsidRPr="00BF3AD7" w:rsidRDefault="00BF3AD7" w:rsidP="000C416A">
      <w:pPr>
        <w:tabs>
          <w:tab w:val="left" w:pos="270"/>
        </w:tabs>
        <w:ind w:left="288" w:hanging="288"/>
        <w:jc w:val="both"/>
        <w:rPr>
          <w:rFonts w:ascii="Garamond" w:hAnsi="Garamond"/>
          <w:color w:val="0000FF"/>
          <w:spacing w:val="-6"/>
          <w:sz w:val="22"/>
          <w:szCs w:val="22"/>
        </w:rPr>
      </w:pPr>
      <w:r w:rsidRPr="00BF3AD7">
        <w:rPr>
          <w:rFonts w:ascii="Garamond" w:hAnsi="Garamond"/>
          <w:b/>
          <w:color w:val="0000FF"/>
          <w:spacing w:val="-6"/>
          <w:sz w:val="22"/>
          <w:szCs w:val="22"/>
        </w:rPr>
        <w:t>•</w:t>
      </w:r>
      <w:r w:rsidRPr="00BF3AD7">
        <w:rPr>
          <w:rFonts w:ascii="Garamond" w:hAnsi="Garamond"/>
          <w:b/>
          <w:color w:val="0000FF"/>
          <w:spacing w:val="-6"/>
          <w:sz w:val="22"/>
          <w:szCs w:val="22"/>
        </w:rPr>
        <w:tab/>
        <w:t xml:space="preserve">Signature &amp; Approvals - </w:t>
      </w:r>
      <w:r w:rsidRPr="00BF3AD7">
        <w:rPr>
          <w:rFonts w:ascii="Garamond" w:hAnsi="Garamond"/>
          <w:color w:val="0000FF"/>
          <w:spacing w:val="-6"/>
          <w:sz w:val="22"/>
          <w:szCs w:val="22"/>
        </w:rPr>
        <w:t>Please sign and date, preferably in blue ink.</w:t>
      </w:r>
    </w:p>
    <w:p w:rsidR="00BF3AD7" w:rsidRDefault="00BF3AD7" w:rsidP="000C416A">
      <w:pPr>
        <w:tabs>
          <w:tab w:val="left" w:pos="270"/>
        </w:tabs>
        <w:ind w:left="288" w:hanging="288"/>
        <w:jc w:val="both"/>
        <w:rPr>
          <w:rFonts w:ascii="Garamond" w:hAnsi="Garamond"/>
          <w:b/>
          <w:color w:val="0000FF"/>
          <w:spacing w:val="-6"/>
          <w:sz w:val="22"/>
          <w:szCs w:val="22"/>
        </w:rPr>
      </w:pPr>
      <w:r w:rsidRPr="00BF3AD7">
        <w:rPr>
          <w:rFonts w:ascii="Garamond" w:hAnsi="Garamond"/>
          <w:b/>
          <w:color w:val="0000FF"/>
          <w:spacing w:val="-6"/>
          <w:sz w:val="22"/>
          <w:szCs w:val="22"/>
        </w:rPr>
        <w:t>•</w:t>
      </w:r>
      <w:r w:rsidRPr="00BF3AD7">
        <w:rPr>
          <w:rFonts w:ascii="Garamond" w:hAnsi="Garamond"/>
          <w:b/>
          <w:color w:val="0000FF"/>
          <w:spacing w:val="-6"/>
          <w:sz w:val="22"/>
          <w:szCs w:val="22"/>
        </w:rPr>
        <w:tab/>
        <w:t>Request for Payment (W-1270)</w:t>
      </w:r>
      <w:r w:rsidRPr="00BF3AD7">
        <w:rPr>
          <w:rFonts w:ascii="Garamond" w:hAnsi="Garamond"/>
          <w:color w:val="0000FF"/>
          <w:spacing w:val="-6"/>
          <w:sz w:val="22"/>
          <w:szCs w:val="22"/>
        </w:rPr>
        <w:t xml:space="preserve"> – One copy of this form must be signed, dated, and submitted to your Program Representative,</w:t>
      </w:r>
      <w:r w:rsidR="00130BC5" w:rsidRPr="00130BC5">
        <w:rPr>
          <w:rFonts w:ascii="Arial" w:hAnsi="Arial" w:cs="Arial"/>
          <w:spacing w:val="10"/>
        </w:rPr>
        <w:t xml:space="preserve"> </w:t>
      </w:r>
      <w:r w:rsidR="00A03B9E">
        <w:rPr>
          <w:rFonts w:ascii="Garamond" w:hAnsi="Garamond" w:cs="Arial"/>
          <w:color w:val="0000FF"/>
          <w:spacing w:val="10"/>
          <w:sz w:val="22"/>
          <w:szCs w:val="22"/>
        </w:rPr>
        <w:fldChar w:fldCharType="begin"/>
      </w:r>
      <w:r w:rsidR="00A03B9E">
        <w:rPr>
          <w:rFonts w:ascii="Garamond" w:hAnsi="Garamond" w:cs="Arial"/>
          <w:color w:val="0000FF"/>
          <w:spacing w:val="10"/>
          <w:sz w:val="22"/>
          <w:szCs w:val="22"/>
        </w:rPr>
        <w:instrText xml:space="preserve"> MERGEFIELD  DSSPSFullName </w:instrText>
      </w:r>
      <w:r w:rsidR="00A03B9E">
        <w:rPr>
          <w:rFonts w:ascii="Garamond" w:hAnsi="Garamond" w:cs="Arial"/>
          <w:color w:val="0000FF"/>
          <w:spacing w:val="10"/>
          <w:sz w:val="22"/>
          <w:szCs w:val="22"/>
        </w:rPr>
        <w:fldChar w:fldCharType="separate"/>
      </w:r>
      <w:r w:rsidR="00A03B9E">
        <w:rPr>
          <w:rFonts w:ascii="Garamond" w:hAnsi="Garamond" w:cs="Arial"/>
          <w:noProof/>
          <w:color w:val="0000FF"/>
          <w:spacing w:val="10"/>
          <w:sz w:val="22"/>
          <w:szCs w:val="22"/>
        </w:rPr>
        <w:t>Josephine Caruso</w:t>
      </w:r>
      <w:r w:rsidR="00A03B9E">
        <w:rPr>
          <w:rFonts w:ascii="Garamond" w:hAnsi="Garamond" w:cs="Arial"/>
          <w:color w:val="0000FF"/>
          <w:spacing w:val="10"/>
          <w:sz w:val="22"/>
          <w:szCs w:val="22"/>
        </w:rPr>
        <w:fldChar w:fldCharType="end"/>
      </w:r>
      <w:r w:rsidR="00130BC5" w:rsidRPr="00D00CF3">
        <w:rPr>
          <w:rFonts w:ascii="Garamond" w:hAnsi="Garamond" w:cs="Arial"/>
          <w:color w:val="0000FF"/>
          <w:spacing w:val="10"/>
          <w:sz w:val="22"/>
          <w:szCs w:val="22"/>
        </w:rPr>
        <w:t>.</w:t>
      </w:r>
      <w:r w:rsidRPr="00BF3AD7">
        <w:rPr>
          <w:rFonts w:ascii="Garamond" w:hAnsi="Garamond"/>
          <w:color w:val="0000FF"/>
          <w:spacing w:val="-6"/>
          <w:sz w:val="22"/>
          <w:szCs w:val="22"/>
        </w:rPr>
        <w:t xml:space="preserve">   </w:t>
      </w:r>
      <w:r w:rsidRPr="00BF3AD7">
        <w:rPr>
          <w:rFonts w:ascii="Garamond" w:hAnsi="Garamond"/>
          <w:b/>
          <w:color w:val="0000FF"/>
          <w:spacing w:val="-6"/>
          <w:sz w:val="22"/>
          <w:szCs w:val="22"/>
        </w:rPr>
        <w:t>Please retain blank copies for future payments.</w:t>
      </w:r>
    </w:p>
    <w:p w:rsidR="00BF3AD7" w:rsidRPr="00BF3AD7" w:rsidRDefault="00BF3AD7" w:rsidP="000C416A">
      <w:pPr>
        <w:tabs>
          <w:tab w:val="left" w:pos="270"/>
        </w:tabs>
        <w:jc w:val="both"/>
        <w:rPr>
          <w:rFonts w:ascii="Garamond" w:hAnsi="Garamond"/>
          <w:color w:val="0000FF"/>
          <w:spacing w:val="-6"/>
          <w:sz w:val="22"/>
          <w:szCs w:val="22"/>
        </w:rPr>
      </w:pPr>
    </w:p>
    <w:p w:rsidR="00857534" w:rsidRDefault="00BF3AD7" w:rsidP="00FC4A32">
      <w:pPr>
        <w:tabs>
          <w:tab w:val="left" w:pos="0"/>
        </w:tabs>
        <w:ind w:hanging="18"/>
        <w:jc w:val="both"/>
        <w:rPr>
          <w:rFonts w:ascii="Garamond" w:hAnsi="Garamond"/>
          <w:b/>
          <w:color w:val="0000FF"/>
          <w:spacing w:val="-6"/>
          <w:sz w:val="22"/>
          <w:szCs w:val="22"/>
        </w:rPr>
      </w:pPr>
      <w:r w:rsidRPr="00BF3AD7">
        <w:rPr>
          <w:rFonts w:ascii="Garamond" w:hAnsi="Garamond"/>
          <w:b/>
          <w:color w:val="0000FF"/>
          <w:spacing w:val="-6"/>
          <w:sz w:val="22"/>
          <w:szCs w:val="22"/>
        </w:rPr>
        <w:t xml:space="preserve">As of July 1, 2012, a PDF of the following forms must be uploaded onto the Department of Administrative Services’ </w:t>
      </w:r>
      <w:proofErr w:type="spellStart"/>
      <w:r w:rsidRPr="00BF3AD7">
        <w:rPr>
          <w:rFonts w:ascii="Garamond" w:hAnsi="Garamond"/>
          <w:b/>
          <w:color w:val="0000FF"/>
          <w:spacing w:val="-6"/>
          <w:sz w:val="22"/>
          <w:szCs w:val="22"/>
        </w:rPr>
        <w:t>BizNet</w:t>
      </w:r>
      <w:proofErr w:type="spellEnd"/>
      <w:r w:rsidRPr="00BF3AD7">
        <w:rPr>
          <w:rFonts w:ascii="Garamond" w:hAnsi="Garamond"/>
          <w:b/>
          <w:color w:val="0000FF"/>
          <w:spacing w:val="-6"/>
          <w:sz w:val="22"/>
          <w:szCs w:val="22"/>
        </w:rPr>
        <w:t xml:space="preserve"> contracting portal </w:t>
      </w:r>
      <w:hyperlink r:id="rId9" w:history="1">
        <w:r w:rsidRPr="00BF3AD7">
          <w:rPr>
            <w:rFonts w:ascii="Garamond" w:hAnsi="Garamond"/>
            <w:color w:val="0000FF"/>
            <w:spacing w:val="-6"/>
            <w:sz w:val="22"/>
            <w:szCs w:val="22"/>
            <w:u w:val="single"/>
          </w:rPr>
          <w:t>https://www.biznet.ct.gov/Company/CompanyInfo.aspx</w:t>
        </w:r>
      </w:hyperlink>
      <w:r w:rsidRPr="00BF3AD7">
        <w:rPr>
          <w:rFonts w:ascii="Garamond" w:hAnsi="Garamond"/>
          <w:color w:val="0000FF"/>
          <w:spacing w:val="-6"/>
          <w:sz w:val="22"/>
          <w:szCs w:val="22"/>
        </w:rPr>
        <w:t xml:space="preserve"> . </w:t>
      </w:r>
      <w:r w:rsidRPr="00BF3AD7">
        <w:rPr>
          <w:rFonts w:ascii="Garamond" w:hAnsi="Garamond"/>
          <w:color w:val="0000FF"/>
          <w:spacing w:val="-6"/>
          <w:sz w:val="22"/>
          <w:szCs w:val="22"/>
          <w:highlight w:val="yellow"/>
        </w:rPr>
        <w:t xml:space="preserve">The OPM certification and affidavit forms were </w:t>
      </w:r>
      <w:r w:rsidR="00130BC5">
        <w:rPr>
          <w:rFonts w:ascii="Garamond" w:hAnsi="Garamond"/>
          <w:color w:val="0000FF"/>
          <w:spacing w:val="-6"/>
          <w:sz w:val="22"/>
          <w:szCs w:val="22"/>
          <w:highlight w:val="yellow"/>
        </w:rPr>
        <w:t>revised in May 2015, please use</w:t>
      </w:r>
      <w:r w:rsidRPr="00BF3AD7">
        <w:rPr>
          <w:rFonts w:ascii="Garamond" w:hAnsi="Garamond"/>
          <w:color w:val="0000FF"/>
          <w:spacing w:val="-6"/>
          <w:sz w:val="22"/>
          <w:szCs w:val="22"/>
          <w:highlight w:val="yellow"/>
        </w:rPr>
        <w:t xml:space="preserve"> the versions attached to this package and upload each to the </w:t>
      </w:r>
      <w:proofErr w:type="spellStart"/>
      <w:r w:rsidRPr="00BF3AD7">
        <w:rPr>
          <w:rFonts w:ascii="Garamond" w:hAnsi="Garamond"/>
          <w:color w:val="0000FF"/>
          <w:spacing w:val="-6"/>
          <w:sz w:val="22"/>
          <w:szCs w:val="22"/>
          <w:highlight w:val="yellow"/>
        </w:rPr>
        <w:t>Biznet</w:t>
      </w:r>
      <w:proofErr w:type="spellEnd"/>
      <w:r w:rsidRPr="00BF3AD7">
        <w:rPr>
          <w:rFonts w:ascii="Garamond" w:hAnsi="Garamond"/>
          <w:color w:val="0000FF"/>
          <w:spacing w:val="-6"/>
          <w:sz w:val="22"/>
          <w:szCs w:val="22"/>
          <w:highlight w:val="yellow"/>
        </w:rPr>
        <w:t xml:space="preserve"> website</w:t>
      </w:r>
      <w:r w:rsidRPr="00BF3AD7">
        <w:rPr>
          <w:rFonts w:ascii="Garamond" w:hAnsi="Garamond"/>
          <w:color w:val="0000FF"/>
          <w:spacing w:val="-6"/>
          <w:sz w:val="22"/>
          <w:szCs w:val="22"/>
        </w:rPr>
        <w:t xml:space="preserve"> If you have questions about </w:t>
      </w:r>
      <w:proofErr w:type="spellStart"/>
      <w:r w:rsidRPr="00BF3AD7">
        <w:rPr>
          <w:rFonts w:ascii="Garamond" w:hAnsi="Garamond"/>
          <w:color w:val="0000FF"/>
          <w:spacing w:val="-6"/>
          <w:sz w:val="22"/>
          <w:szCs w:val="22"/>
        </w:rPr>
        <w:t>BizNet</w:t>
      </w:r>
      <w:proofErr w:type="spellEnd"/>
      <w:r w:rsidRPr="00BF3AD7">
        <w:rPr>
          <w:rFonts w:ascii="Garamond" w:hAnsi="Garamond"/>
          <w:color w:val="0000FF"/>
          <w:spacing w:val="-6"/>
          <w:sz w:val="22"/>
          <w:szCs w:val="22"/>
        </w:rPr>
        <w:t xml:space="preserve"> please contact DAS at </w:t>
      </w:r>
      <w:hyperlink r:id="rId10" w:history="1">
        <w:r w:rsidRPr="00BF3AD7">
          <w:rPr>
            <w:rFonts w:ascii="Garamond" w:hAnsi="Garamond"/>
            <w:color w:val="0000FF"/>
            <w:spacing w:val="-6"/>
            <w:sz w:val="22"/>
            <w:szCs w:val="22"/>
            <w:u w:val="single"/>
          </w:rPr>
          <w:t>DASIBI.webmaster@ct.gov</w:t>
        </w:r>
      </w:hyperlink>
      <w:r w:rsidRPr="00BF3AD7">
        <w:rPr>
          <w:rFonts w:ascii="Garamond" w:hAnsi="Garamond"/>
          <w:color w:val="0000FF"/>
          <w:spacing w:val="-6"/>
          <w:sz w:val="22"/>
          <w:szCs w:val="22"/>
        </w:rPr>
        <w:t xml:space="preserve"> </w:t>
      </w:r>
    </w:p>
    <w:p w:rsidR="00857534" w:rsidRDefault="00857534" w:rsidP="000C416A">
      <w:pPr>
        <w:tabs>
          <w:tab w:val="left" w:pos="270"/>
          <w:tab w:val="left" w:pos="720"/>
        </w:tabs>
        <w:ind w:left="720" w:hanging="450"/>
        <w:jc w:val="both"/>
        <w:rPr>
          <w:rFonts w:ascii="Garamond" w:hAnsi="Garamond"/>
          <w:b/>
          <w:color w:val="0000FF"/>
          <w:spacing w:val="-6"/>
          <w:sz w:val="22"/>
          <w:szCs w:val="22"/>
        </w:rPr>
      </w:pPr>
    </w:p>
    <w:p w:rsidR="00BF3AD7" w:rsidRPr="00BF3AD7" w:rsidRDefault="00BF3AD7" w:rsidP="000C416A">
      <w:pPr>
        <w:tabs>
          <w:tab w:val="left" w:pos="270"/>
          <w:tab w:val="left" w:pos="720"/>
        </w:tabs>
        <w:ind w:left="720" w:hanging="450"/>
        <w:jc w:val="both"/>
        <w:rPr>
          <w:rFonts w:ascii="Garamond" w:hAnsi="Garamond"/>
          <w:b/>
          <w:color w:val="0000FF"/>
          <w:spacing w:val="-6"/>
          <w:sz w:val="22"/>
          <w:szCs w:val="22"/>
        </w:rPr>
      </w:pPr>
      <w:r w:rsidRPr="00BF3AD7">
        <w:rPr>
          <w:rFonts w:ascii="Garamond" w:hAnsi="Garamond"/>
          <w:b/>
          <w:color w:val="0000FF"/>
          <w:spacing w:val="-6"/>
          <w:sz w:val="22"/>
          <w:szCs w:val="22"/>
        </w:rPr>
        <w:t xml:space="preserve">•    </w:t>
      </w:r>
      <w:r w:rsidRPr="00BF3AD7">
        <w:rPr>
          <w:rFonts w:ascii="Garamond" w:hAnsi="Garamond"/>
          <w:b/>
          <w:color w:val="0000FF"/>
          <w:spacing w:val="-6"/>
          <w:sz w:val="22"/>
          <w:szCs w:val="22"/>
        </w:rPr>
        <w:tab/>
        <w:t xml:space="preserve">Nondiscrimination Certification </w:t>
      </w:r>
      <w:r w:rsidR="00130BC5">
        <w:rPr>
          <w:rFonts w:ascii="Garamond" w:hAnsi="Garamond"/>
          <w:b/>
          <w:color w:val="0000FF"/>
          <w:spacing w:val="-6"/>
          <w:sz w:val="22"/>
          <w:szCs w:val="22"/>
        </w:rPr>
        <w:t>(revised June 30, 2009)</w:t>
      </w:r>
    </w:p>
    <w:p w:rsidR="00712E2F" w:rsidRDefault="00BF3AD7" w:rsidP="000C416A">
      <w:pPr>
        <w:tabs>
          <w:tab w:val="left" w:pos="270"/>
          <w:tab w:val="left" w:pos="720"/>
        </w:tabs>
        <w:ind w:left="720" w:hanging="450"/>
        <w:jc w:val="both"/>
        <w:rPr>
          <w:rFonts w:ascii="Garamond" w:hAnsi="Garamond"/>
          <w:noProof/>
          <w:color w:val="0000FF"/>
          <w:spacing w:val="-2"/>
          <w:sz w:val="22"/>
          <w:szCs w:val="22"/>
        </w:rPr>
      </w:pPr>
      <w:r w:rsidRPr="00BF3AD7">
        <w:rPr>
          <w:rFonts w:ascii="Garamond" w:hAnsi="Garamond"/>
          <w:b/>
          <w:noProof/>
          <w:color w:val="0000FF"/>
          <w:spacing w:val="-2"/>
          <w:sz w:val="22"/>
          <w:szCs w:val="22"/>
        </w:rPr>
        <w:t>•</w:t>
      </w:r>
      <w:r w:rsidRPr="00BF3AD7">
        <w:rPr>
          <w:rFonts w:ascii="Garamond" w:hAnsi="Garamond"/>
          <w:noProof/>
          <w:color w:val="0000FF"/>
          <w:spacing w:val="-2"/>
          <w:sz w:val="22"/>
          <w:szCs w:val="22"/>
        </w:rPr>
        <w:tab/>
      </w:r>
      <w:r w:rsidRPr="00BF3AD7">
        <w:rPr>
          <w:rFonts w:ascii="Garamond" w:hAnsi="Garamond"/>
          <w:b/>
          <w:noProof/>
          <w:color w:val="0000FF"/>
          <w:spacing w:val="-2"/>
          <w:sz w:val="22"/>
          <w:szCs w:val="22"/>
        </w:rPr>
        <w:t>OPM Ethics Form 1 - Gift and Campaign Contribution Certification</w:t>
      </w:r>
      <w:r w:rsidRPr="00BF3AD7">
        <w:rPr>
          <w:rFonts w:ascii="Garamond" w:hAnsi="Garamond"/>
          <w:noProof/>
          <w:color w:val="0000FF"/>
          <w:spacing w:val="-2"/>
          <w:sz w:val="22"/>
          <w:szCs w:val="22"/>
        </w:rPr>
        <w:t xml:space="preserve"> </w:t>
      </w:r>
    </w:p>
    <w:p w:rsidR="00BF3AD7" w:rsidRPr="00BF3AD7" w:rsidRDefault="00BF3AD7" w:rsidP="000C416A">
      <w:pPr>
        <w:tabs>
          <w:tab w:val="left" w:pos="270"/>
          <w:tab w:val="left" w:pos="720"/>
        </w:tabs>
        <w:ind w:left="720" w:hanging="450"/>
        <w:jc w:val="both"/>
        <w:rPr>
          <w:rFonts w:ascii="Garamond" w:hAnsi="Garamond"/>
          <w:noProof/>
          <w:color w:val="0000FF"/>
          <w:spacing w:val="-2"/>
          <w:sz w:val="22"/>
          <w:szCs w:val="22"/>
        </w:rPr>
      </w:pPr>
      <w:r w:rsidRPr="00BF3AD7">
        <w:rPr>
          <w:rFonts w:ascii="Garamond" w:hAnsi="Garamond"/>
          <w:b/>
          <w:noProof/>
          <w:color w:val="0000FF"/>
          <w:spacing w:val="-2"/>
          <w:sz w:val="22"/>
          <w:szCs w:val="22"/>
        </w:rPr>
        <w:t>•</w:t>
      </w:r>
      <w:r w:rsidRPr="00BF3AD7">
        <w:rPr>
          <w:rFonts w:ascii="Garamond" w:hAnsi="Garamond"/>
          <w:noProof/>
          <w:color w:val="0000FF"/>
          <w:spacing w:val="-2"/>
          <w:sz w:val="22"/>
          <w:szCs w:val="22"/>
        </w:rPr>
        <w:tab/>
      </w:r>
      <w:r w:rsidRPr="00BF3AD7">
        <w:rPr>
          <w:rFonts w:ascii="Garamond" w:hAnsi="Garamond"/>
          <w:b/>
          <w:noProof/>
          <w:color w:val="0000FF"/>
          <w:spacing w:val="-2"/>
          <w:sz w:val="22"/>
          <w:szCs w:val="22"/>
        </w:rPr>
        <w:t xml:space="preserve">OPM Ethics Form 5 - Consulting Agreement Affidavit </w:t>
      </w:r>
    </w:p>
    <w:p w:rsidR="00BF3AD7" w:rsidRDefault="00BF3AD7" w:rsidP="000C416A">
      <w:pPr>
        <w:tabs>
          <w:tab w:val="left" w:pos="270"/>
          <w:tab w:val="left" w:pos="720"/>
        </w:tabs>
        <w:ind w:left="720" w:hanging="450"/>
        <w:jc w:val="both"/>
        <w:rPr>
          <w:rFonts w:ascii="Garamond" w:hAnsi="Garamond"/>
          <w:b/>
          <w:noProof/>
          <w:color w:val="0000FF"/>
          <w:spacing w:val="-2"/>
          <w:sz w:val="22"/>
          <w:szCs w:val="22"/>
        </w:rPr>
      </w:pPr>
      <w:r w:rsidRPr="00BF3AD7">
        <w:rPr>
          <w:rFonts w:ascii="Garamond" w:hAnsi="Garamond"/>
          <w:b/>
          <w:noProof/>
          <w:color w:val="0000FF"/>
          <w:spacing w:val="-2"/>
          <w:sz w:val="22"/>
          <w:szCs w:val="22"/>
        </w:rPr>
        <w:t>•</w:t>
      </w:r>
      <w:r w:rsidRPr="00BF3AD7">
        <w:rPr>
          <w:rFonts w:ascii="Garamond" w:hAnsi="Garamond"/>
          <w:noProof/>
          <w:color w:val="0000FF"/>
          <w:spacing w:val="-2"/>
          <w:sz w:val="22"/>
          <w:szCs w:val="22"/>
        </w:rPr>
        <w:tab/>
      </w:r>
      <w:r w:rsidRPr="00BF3AD7">
        <w:rPr>
          <w:rFonts w:ascii="Garamond" w:hAnsi="Garamond"/>
          <w:b/>
          <w:noProof/>
          <w:color w:val="0000FF"/>
          <w:spacing w:val="-2"/>
          <w:sz w:val="22"/>
          <w:szCs w:val="22"/>
        </w:rPr>
        <w:t xml:space="preserve">OPM Ethics Form 6 – Affirmation of Receipt of State Ethics Laws </w:t>
      </w:r>
    </w:p>
    <w:p w:rsidR="00712E2F" w:rsidRDefault="00712E2F" w:rsidP="006B5FBF">
      <w:pPr>
        <w:pStyle w:val="ListParagraph"/>
        <w:numPr>
          <w:ilvl w:val="0"/>
          <w:numId w:val="22"/>
        </w:numPr>
        <w:tabs>
          <w:tab w:val="left" w:pos="270"/>
          <w:tab w:val="left" w:pos="720"/>
        </w:tabs>
        <w:ind w:hanging="720"/>
        <w:jc w:val="both"/>
        <w:rPr>
          <w:rFonts w:ascii="Garamond" w:hAnsi="Garamond"/>
          <w:b/>
          <w:noProof/>
          <w:color w:val="0000FF"/>
          <w:spacing w:val="-2"/>
          <w:sz w:val="22"/>
          <w:szCs w:val="22"/>
        </w:rPr>
      </w:pPr>
      <w:r>
        <w:rPr>
          <w:rFonts w:ascii="Garamond" w:hAnsi="Garamond"/>
          <w:b/>
          <w:noProof/>
          <w:color w:val="0000FF"/>
          <w:spacing w:val="-2"/>
          <w:sz w:val="22"/>
          <w:szCs w:val="22"/>
        </w:rPr>
        <w:t>OPM Ethics Form 7 – Iran Certification</w:t>
      </w:r>
    </w:p>
    <w:p w:rsidR="00933075" w:rsidRPr="00712E2F" w:rsidRDefault="00933075" w:rsidP="006B5FBF">
      <w:pPr>
        <w:pStyle w:val="ListParagraph"/>
        <w:numPr>
          <w:ilvl w:val="0"/>
          <w:numId w:val="22"/>
        </w:numPr>
        <w:tabs>
          <w:tab w:val="left" w:pos="270"/>
          <w:tab w:val="left" w:pos="720"/>
        </w:tabs>
        <w:ind w:left="810" w:hanging="540"/>
        <w:jc w:val="both"/>
        <w:rPr>
          <w:rFonts w:ascii="Garamond" w:hAnsi="Garamond"/>
          <w:b/>
          <w:noProof/>
          <w:color w:val="0000FF"/>
          <w:spacing w:val="-2"/>
          <w:sz w:val="22"/>
          <w:szCs w:val="22"/>
        </w:rPr>
      </w:pPr>
      <w:r>
        <w:rPr>
          <w:rFonts w:ascii="Garamond" w:hAnsi="Garamond"/>
          <w:b/>
          <w:noProof/>
          <w:color w:val="0000FF"/>
          <w:spacing w:val="-2"/>
          <w:sz w:val="22"/>
          <w:szCs w:val="22"/>
        </w:rPr>
        <w:t xml:space="preserve">Insurance Certificate (declaration and any endorsements) per Section 11 (d) indemnifcation and Section 12 of the Mandatory Part II.  </w:t>
      </w:r>
      <w:r>
        <w:rPr>
          <w:rFonts w:ascii="Garamond" w:hAnsi="Garamond"/>
          <w:b/>
          <w:i/>
          <w:noProof/>
          <w:color w:val="0000FF"/>
          <w:spacing w:val="-2"/>
          <w:sz w:val="22"/>
          <w:szCs w:val="22"/>
        </w:rPr>
        <w:t>Please note the State shall be named as additional insured.</w:t>
      </w:r>
    </w:p>
    <w:p w:rsidR="00BF3AD7" w:rsidRPr="00BF3AD7" w:rsidRDefault="00BF3AD7" w:rsidP="000C416A">
      <w:pPr>
        <w:tabs>
          <w:tab w:val="left" w:pos="450"/>
        </w:tabs>
        <w:ind w:left="450" w:hanging="450"/>
        <w:jc w:val="both"/>
        <w:rPr>
          <w:rFonts w:ascii="Garamond" w:hAnsi="Garamond"/>
          <w:color w:val="0000FF"/>
          <w:sz w:val="16"/>
          <w:szCs w:val="20"/>
        </w:rPr>
      </w:pPr>
    </w:p>
    <w:p w:rsidR="00BF3AD7" w:rsidRPr="000C416A" w:rsidRDefault="00BF3AD7" w:rsidP="000C416A">
      <w:pPr>
        <w:jc w:val="both"/>
        <w:rPr>
          <w:rFonts w:ascii="Garamond" w:hAnsi="Garamond"/>
          <w:color w:val="0000FF"/>
          <w:sz w:val="22"/>
          <w:szCs w:val="20"/>
        </w:rPr>
      </w:pPr>
      <w:r w:rsidRPr="000C416A">
        <w:rPr>
          <w:rFonts w:ascii="Garamond" w:hAnsi="Garamond"/>
          <w:color w:val="0000FF"/>
          <w:sz w:val="22"/>
          <w:szCs w:val="20"/>
        </w:rPr>
        <w:t>If you hav</w:t>
      </w:r>
      <w:r w:rsidRPr="00CE2A2B">
        <w:rPr>
          <w:rFonts w:ascii="Garamond" w:hAnsi="Garamond"/>
          <w:color w:val="0000FF"/>
          <w:sz w:val="22"/>
          <w:szCs w:val="20"/>
        </w:rPr>
        <w:t>e any questions regarding this process please contact me at</w:t>
      </w:r>
      <w:r w:rsidR="00130BC5" w:rsidRPr="00CE2A2B">
        <w:rPr>
          <w:rFonts w:ascii="Garamond" w:hAnsi="Garamond"/>
          <w:color w:val="0000FF"/>
          <w:sz w:val="22"/>
          <w:szCs w:val="20"/>
        </w:rPr>
        <w:t xml:space="preserve">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DSSCRPhoneNumber1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(860) 424-5323</w:t>
      </w:r>
      <w:r w:rsidR="0095131A" w:rsidRPr="00CE2A2B">
        <w:rPr>
          <w:rFonts w:ascii="Garamond" w:hAnsi="Garamond" w:cs="Arial"/>
          <w:color w:val="0000FF"/>
          <w:spacing w:val="10"/>
          <w:sz w:val="22"/>
          <w:szCs w:val="22"/>
        </w:rPr>
        <w:fldChar w:fldCharType="end"/>
      </w:r>
      <w:r w:rsidR="00130BC5" w:rsidRPr="00CE2A2B">
        <w:rPr>
          <w:rFonts w:ascii="Garamond" w:hAnsi="Garamond"/>
          <w:color w:val="0000FF"/>
          <w:sz w:val="22"/>
          <w:szCs w:val="20"/>
        </w:rPr>
        <w:t xml:space="preserve"> </w:t>
      </w:r>
      <w:r w:rsidRPr="00CE2A2B">
        <w:rPr>
          <w:rFonts w:ascii="Garamond" w:hAnsi="Garamond"/>
          <w:color w:val="0000FF"/>
          <w:sz w:val="22"/>
          <w:szCs w:val="20"/>
        </w:rPr>
        <w:t>or through e-mail at</w:t>
      </w:r>
      <w:r w:rsidR="00F26D7B" w:rsidRPr="00CE2A2B">
        <w:rPr>
          <w:rFonts w:ascii="Garamond" w:hAnsi="Garamond"/>
          <w:color w:val="0000FF"/>
          <w:sz w:val="22"/>
          <w:szCs w:val="20"/>
        </w:rPr>
        <w:t xml:space="preserve">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DSSCREmail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donna.locurto@ct.gov</w:t>
      </w:r>
      <w:r w:rsidR="0095131A" w:rsidRPr="00CE2A2B">
        <w:rPr>
          <w:rFonts w:ascii="Garamond" w:hAnsi="Garamond" w:cs="Arial"/>
          <w:color w:val="0000FF"/>
          <w:spacing w:val="10"/>
          <w:sz w:val="22"/>
          <w:szCs w:val="22"/>
        </w:rPr>
        <w:fldChar w:fldCharType="end"/>
      </w:r>
      <w:r w:rsidR="00F26D7B" w:rsidRPr="00CE2A2B">
        <w:rPr>
          <w:rFonts w:ascii="Garamond" w:hAnsi="Garamond"/>
          <w:color w:val="0000FF"/>
          <w:sz w:val="22"/>
          <w:szCs w:val="20"/>
        </w:rPr>
        <w:t xml:space="preserve">.  </w:t>
      </w:r>
      <w:r w:rsidRPr="00CE2A2B">
        <w:rPr>
          <w:rFonts w:ascii="Garamond" w:hAnsi="Garamond"/>
          <w:color w:val="0000FF"/>
          <w:sz w:val="22"/>
          <w:szCs w:val="20"/>
        </w:rPr>
        <w:t>For questions regarding the program, please contact</w:t>
      </w:r>
      <w:r w:rsidR="000C416A" w:rsidRPr="00CE2A2B">
        <w:rPr>
          <w:rFonts w:ascii="Garamond" w:hAnsi="Garamond"/>
          <w:color w:val="0000FF"/>
          <w:sz w:val="22"/>
          <w:szCs w:val="20"/>
        </w:rPr>
        <w:t xml:space="preserve">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DSSPSFullName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Josephine Caruso</w:t>
      </w:r>
      <w:r w:rsidR="0095131A" w:rsidRPr="00CE2A2B">
        <w:rPr>
          <w:rFonts w:ascii="Garamond" w:hAnsi="Garamond" w:cs="Arial"/>
          <w:color w:val="0000FF"/>
          <w:spacing w:val="10"/>
          <w:sz w:val="22"/>
          <w:szCs w:val="22"/>
        </w:rPr>
        <w:fldChar w:fldCharType="end"/>
      </w:r>
      <w:r w:rsidRPr="00CE2A2B">
        <w:rPr>
          <w:rFonts w:ascii="Garamond" w:hAnsi="Garamond"/>
          <w:color w:val="0000FF"/>
          <w:sz w:val="22"/>
          <w:szCs w:val="20"/>
        </w:rPr>
        <w:t xml:space="preserve"> at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DSSPSPhoneNumber1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(860) 424-5885</w:t>
      </w:r>
      <w:r w:rsidR="0095131A" w:rsidRPr="00CE2A2B">
        <w:rPr>
          <w:rFonts w:ascii="Garamond" w:hAnsi="Garamond" w:cs="Arial"/>
          <w:color w:val="0000FF"/>
          <w:spacing w:val="10"/>
          <w:sz w:val="22"/>
          <w:szCs w:val="22"/>
        </w:rPr>
        <w:fldChar w:fldCharType="end"/>
      </w:r>
      <w:r w:rsidR="000C416A" w:rsidRPr="00CE2A2B">
        <w:rPr>
          <w:rFonts w:ascii="Garamond" w:hAnsi="Garamond"/>
          <w:color w:val="0000FF"/>
          <w:sz w:val="22"/>
          <w:szCs w:val="20"/>
        </w:rPr>
        <w:t>, or by</w:t>
      </w:r>
      <w:r w:rsidRPr="00CE2A2B">
        <w:rPr>
          <w:rFonts w:ascii="Garamond" w:hAnsi="Garamond"/>
          <w:color w:val="0000FF"/>
          <w:sz w:val="22"/>
          <w:szCs w:val="20"/>
        </w:rPr>
        <w:t xml:space="preserve"> e</w:t>
      </w:r>
      <w:r w:rsidR="00F26D7B" w:rsidRPr="00CE2A2B">
        <w:rPr>
          <w:rFonts w:ascii="Garamond" w:hAnsi="Garamond"/>
          <w:color w:val="0000FF"/>
          <w:sz w:val="22"/>
          <w:szCs w:val="20"/>
        </w:rPr>
        <w:t xml:space="preserve">-mail at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DSSPSEmail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josephine.caruso@ct.gov</w:t>
      </w:r>
      <w:r w:rsidR="0095131A" w:rsidRPr="00CE2A2B">
        <w:rPr>
          <w:rFonts w:ascii="Garamond" w:hAnsi="Garamond" w:cs="Arial"/>
          <w:color w:val="0000FF"/>
          <w:spacing w:val="10"/>
          <w:sz w:val="22"/>
          <w:szCs w:val="22"/>
        </w:rPr>
        <w:fldChar w:fldCharType="end"/>
      </w:r>
      <w:r w:rsidR="00F26D7B" w:rsidRPr="00130BC5">
        <w:rPr>
          <w:rFonts w:ascii="Garamond" w:hAnsi="Garamond" w:cs="Arial"/>
          <w:spacing w:val="10"/>
          <w:sz w:val="22"/>
          <w:szCs w:val="22"/>
        </w:rPr>
        <w:t>.</w:t>
      </w:r>
      <w:r w:rsidR="00F26D7B">
        <w:rPr>
          <w:rFonts w:ascii="Garamond" w:hAnsi="Garamond"/>
          <w:color w:val="0000FF"/>
          <w:spacing w:val="-6"/>
          <w:sz w:val="22"/>
          <w:szCs w:val="22"/>
        </w:rPr>
        <w:t xml:space="preserve">  </w:t>
      </w:r>
    </w:p>
    <w:p w:rsidR="00BF3AD7" w:rsidRPr="000C416A" w:rsidRDefault="00BF3AD7" w:rsidP="00BF3AD7">
      <w:pPr>
        <w:rPr>
          <w:rFonts w:ascii="Garamond" w:hAnsi="Garamond"/>
          <w:color w:val="0000FF"/>
          <w:sz w:val="22"/>
          <w:szCs w:val="20"/>
        </w:rPr>
      </w:pPr>
    </w:p>
    <w:p w:rsidR="00BF3AD7" w:rsidRPr="00BF3AD7" w:rsidRDefault="00BF3AD7" w:rsidP="00BF3AD7">
      <w:pPr>
        <w:rPr>
          <w:rFonts w:ascii="Garamond" w:hAnsi="Garamond"/>
          <w:color w:val="0000FF"/>
          <w:sz w:val="22"/>
          <w:szCs w:val="20"/>
        </w:rPr>
      </w:pPr>
      <w:r w:rsidRPr="00BF3AD7">
        <w:rPr>
          <w:rFonts w:ascii="Garamond" w:hAnsi="Garamond"/>
          <w:color w:val="0000FF"/>
          <w:sz w:val="22"/>
          <w:szCs w:val="20"/>
        </w:rPr>
        <w:t>Sincerely,</w:t>
      </w:r>
    </w:p>
    <w:p w:rsidR="00BF3AD7" w:rsidRDefault="00BF3AD7" w:rsidP="00BF3AD7">
      <w:pPr>
        <w:rPr>
          <w:rFonts w:ascii="Garamond" w:hAnsi="Garamond"/>
          <w:color w:val="0000FF"/>
          <w:sz w:val="22"/>
          <w:szCs w:val="20"/>
        </w:rPr>
      </w:pPr>
    </w:p>
    <w:p w:rsidR="00933075" w:rsidRPr="00BF3AD7" w:rsidRDefault="00933075" w:rsidP="00BF3AD7">
      <w:pPr>
        <w:rPr>
          <w:rFonts w:ascii="Garamond" w:hAnsi="Garamond"/>
          <w:color w:val="0000FF"/>
          <w:sz w:val="22"/>
          <w:szCs w:val="20"/>
        </w:rPr>
      </w:pPr>
    </w:p>
    <w:p w:rsidR="00BF3AD7" w:rsidRPr="00CE2A2B" w:rsidRDefault="0095131A" w:rsidP="00BF3AD7">
      <w:pPr>
        <w:rPr>
          <w:rFonts w:ascii="Garamond" w:hAnsi="Garamond"/>
          <w:color w:val="0000FF"/>
          <w:sz w:val="22"/>
          <w:szCs w:val="22"/>
        </w:rPr>
      </w:pPr>
      <w:r w:rsidRPr="00CE2A2B">
        <w:rPr>
          <w:rFonts w:ascii="Garamond" w:hAnsi="Garamond" w:cs="Arial"/>
          <w:color w:val="0000FF"/>
          <w:spacing w:val="10"/>
          <w:sz w:val="22"/>
          <w:szCs w:val="22"/>
        </w:rPr>
        <w:fldChar w:fldCharType="begin"/>
      </w:r>
      <w:r w:rsidRPr="00CE2A2B">
        <w:rPr>
          <w:rFonts w:ascii="Garamond" w:hAnsi="Garamond" w:cs="Arial"/>
          <w:color w:val="0000FF"/>
          <w:spacing w:val="10"/>
          <w:sz w:val="22"/>
          <w:szCs w:val="22"/>
        </w:rPr>
        <w:instrText xml:space="preserve"> MERGEFIELD  DSSCRFullName </w:instrText>
      </w:r>
      <w:r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Donna LoCurto</w:t>
      </w:r>
      <w:r w:rsidRPr="00CE2A2B">
        <w:rPr>
          <w:rFonts w:ascii="Garamond" w:hAnsi="Garamond" w:cs="Arial"/>
          <w:color w:val="0000FF"/>
          <w:spacing w:val="10"/>
          <w:sz w:val="22"/>
          <w:szCs w:val="22"/>
        </w:rPr>
        <w:fldChar w:fldCharType="end"/>
      </w:r>
    </w:p>
    <w:p w:rsidR="00BF3AD7" w:rsidRDefault="00BF3AD7" w:rsidP="00BF3AD7">
      <w:pPr>
        <w:ind w:right="1620"/>
        <w:rPr>
          <w:rFonts w:ascii="Garamond" w:hAnsi="Garamond"/>
          <w:color w:val="0000FF"/>
          <w:sz w:val="22"/>
          <w:szCs w:val="20"/>
          <w:lang w:val="fr-FR"/>
        </w:rPr>
      </w:pPr>
      <w:r w:rsidRPr="00BF3AD7">
        <w:rPr>
          <w:rFonts w:ascii="Garamond" w:hAnsi="Garamond"/>
          <w:color w:val="0000FF"/>
          <w:sz w:val="22"/>
          <w:szCs w:val="20"/>
        </w:rPr>
        <w:t>Contract</w:t>
      </w:r>
      <w:r w:rsidRPr="00BF3AD7">
        <w:rPr>
          <w:rFonts w:ascii="Garamond" w:hAnsi="Garamond"/>
          <w:color w:val="0000FF"/>
          <w:sz w:val="22"/>
          <w:szCs w:val="20"/>
          <w:lang w:val="fr-FR"/>
        </w:rPr>
        <w:t xml:space="preserve"> Administration</w:t>
      </w:r>
    </w:p>
    <w:p w:rsidR="000C416A" w:rsidRDefault="000C416A" w:rsidP="00BF3AD7">
      <w:pPr>
        <w:ind w:right="1620"/>
        <w:rPr>
          <w:rFonts w:ascii="Garamond" w:hAnsi="Garamond"/>
          <w:color w:val="0000FF"/>
          <w:sz w:val="22"/>
          <w:szCs w:val="20"/>
          <w:lang w:val="fr-FR"/>
        </w:rPr>
      </w:pPr>
    </w:p>
    <w:p w:rsidR="000C416A" w:rsidRDefault="000C416A" w:rsidP="00BF3AD7">
      <w:pPr>
        <w:ind w:right="1620"/>
        <w:rPr>
          <w:rFonts w:ascii="Garamond" w:hAnsi="Garamond" w:cs="Arial"/>
          <w:spacing w:val="10"/>
          <w:sz w:val="22"/>
          <w:szCs w:val="22"/>
        </w:rPr>
      </w:pPr>
      <w:r>
        <w:rPr>
          <w:rFonts w:ascii="Garamond" w:hAnsi="Garamond"/>
          <w:color w:val="0000FF"/>
          <w:sz w:val="22"/>
          <w:szCs w:val="20"/>
          <w:lang w:val="fr-FR"/>
        </w:rPr>
        <w:t xml:space="preserve">Cc : </w:t>
      </w:r>
      <w:r w:rsidR="0095131A" w:rsidRPr="00CE2A2B">
        <w:rPr>
          <w:rFonts w:ascii="Garamond" w:hAnsi="Garamond" w:cs="Arial"/>
          <w:color w:val="0000FF"/>
          <w:spacing w:val="10"/>
          <w:sz w:val="22"/>
          <w:szCs w:val="22"/>
        </w:rPr>
        <w:fldChar w:fldCharType="begin"/>
      </w:r>
      <w:r w:rsidR="0095131A" w:rsidRPr="00CE2A2B">
        <w:rPr>
          <w:rFonts w:ascii="Garamond" w:hAnsi="Garamond" w:cs="Arial"/>
          <w:color w:val="0000FF"/>
          <w:spacing w:val="10"/>
          <w:sz w:val="22"/>
          <w:szCs w:val="22"/>
        </w:rPr>
        <w:instrText xml:space="preserve"> MERGEFIELD  DSSPSFullName </w:instrText>
      </w:r>
      <w:r w:rsidR="0095131A" w:rsidRPr="00CE2A2B">
        <w:rPr>
          <w:rFonts w:ascii="Garamond" w:hAnsi="Garamond" w:cs="Arial"/>
          <w:color w:val="0000FF"/>
          <w:spacing w:val="10"/>
          <w:sz w:val="22"/>
          <w:szCs w:val="22"/>
        </w:rPr>
        <w:fldChar w:fldCharType="separate"/>
      </w:r>
      <w:r w:rsidR="00CC7FF9" w:rsidRPr="00CE2A2B">
        <w:rPr>
          <w:rFonts w:ascii="Garamond" w:hAnsi="Garamond" w:cs="Arial"/>
          <w:noProof/>
          <w:color w:val="0000FF"/>
          <w:spacing w:val="10"/>
          <w:sz w:val="22"/>
          <w:szCs w:val="22"/>
        </w:rPr>
        <w:t>Josephine Caruso</w:t>
      </w:r>
      <w:r w:rsidR="0095131A" w:rsidRPr="00CE2A2B">
        <w:rPr>
          <w:rFonts w:ascii="Garamond" w:hAnsi="Garamond" w:cs="Arial"/>
          <w:color w:val="0000FF"/>
          <w:spacing w:val="10"/>
          <w:sz w:val="22"/>
          <w:szCs w:val="22"/>
        </w:rPr>
        <w:fldChar w:fldCharType="end"/>
      </w:r>
    </w:p>
    <w:p w:rsidR="000C416A" w:rsidRDefault="000C416A" w:rsidP="00BF3AD7">
      <w:pPr>
        <w:ind w:right="1620"/>
        <w:rPr>
          <w:rFonts w:ascii="Garamond" w:hAnsi="Garamond" w:cs="Arial"/>
          <w:spacing w:val="10"/>
          <w:sz w:val="22"/>
          <w:szCs w:val="22"/>
        </w:rPr>
      </w:pPr>
    </w:p>
    <w:p w:rsidR="00CA5F79" w:rsidRDefault="00CA5F79" w:rsidP="00BF3AD7">
      <w:pPr>
        <w:ind w:right="1620"/>
        <w:rPr>
          <w:rFonts w:ascii="Garamond" w:hAnsi="Garamond" w:cs="Arial"/>
          <w:spacing w:val="10"/>
          <w:sz w:val="22"/>
          <w:szCs w:val="22"/>
        </w:rPr>
        <w:sectPr w:rsidR="00CA5F79" w:rsidSect="00BF3AD7">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pPr>
    </w:p>
    <w:tbl>
      <w:tblPr>
        <w:tblpPr w:leftFromText="180" w:rightFromText="180" w:vertAnchor="page" w:horzAnchor="margin" w:tblpXSpec="right" w:tblpY="671"/>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790"/>
        <w:gridCol w:w="2826"/>
      </w:tblGrid>
      <w:tr w:rsidR="00CA5F79" w:rsidRPr="00CA5F79" w:rsidTr="0030656E">
        <w:tc>
          <w:tcPr>
            <w:tcW w:w="2502" w:type="dxa"/>
            <w:shd w:val="clear" w:color="auto" w:fill="EEF4F8"/>
            <w:vAlign w:val="center"/>
          </w:tcPr>
          <w:p w:rsidR="00CA5F79" w:rsidRPr="007C4864" w:rsidRDefault="00354BF3" w:rsidP="007C4864">
            <w:pPr>
              <w:ind w:right="-108"/>
              <w:rPr>
                <w:rFonts w:ascii="Garamond" w:hAnsi="Garamond" w:cs="Arial"/>
                <w:spacing w:val="10"/>
                <w:sz w:val="18"/>
                <w:szCs w:val="18"/>
              </w:rPr>
            </w:pPr>
            <w:r w:rsidRPr="007C4864">
              <w:rPr>
                <w:rFonts w:ascii="Garamond" w:hAnsi="Garamond" w:cs="Arial"/>
                <w:spacing w:val="10"/>
                <w:sz w:val="18"/>
                <w:szCs w:val="18"/>
              </w:rPr>
              <w:lastRenderedPageBreak/>
              <w:t>Original Contract Number</w:t>
            </w:r>
          </w:p>
        </w:tc>
        <w:tc>
          <w:tcPr>
            <w:tcW w:w="2790" w:type="dxa"/>
            <w:shd w:val="clear" w:color="auto" w:fill="EEF4F8"/>
            <w:vAlign w:val="center"/>
          </w:tcPr>
          <w:p w:rsidR="00CA5F79" w:rsidRPr="007C4864" w:rsidRDefault="00354BF3" w:rsidP="007C4864">
            <w:pPr>
              <w:ind w:right="-108"/>
              <w:rPr>
                <w:rFonts w:ascii="Garamond" w:hAnsi="Garamond" w:cs="Arial"/>
                <w:b/>
                <w:spacing w:val="10"/>
                <w:sz w:val="18"/>
                <w:szCs w:val="18"/>
              </w:rPr>
            </w:pPr>
            <w:r w:rsidRPr="007C4864">
              <w:rPr>
                <w:rFonts w:ascii="Garamond" w:hAnsi="Garamond" w:cs="Arial"/>
                <w:b/>
                <w:spacing w:val="10"/>
                <w:sz w:val="18"/>
                <w:szCs w:val="18"/>
              </w:rPr>
              <w:fldChar w:fldCharType="begin"/>
            </w:r>
            <w:r w:rsidRPr="007C4864">
              <w:rPr>
                <w:rFonts w:ascii="Garamond" w:hAnsi="Garamond" w:cs="Arial"/>
                <w:b/>
                <w:spacing w:val="10"/>
                <w:sz w:val="18"/>
                <w:szCs w:val="18"/>
              </w:rPr>
              <w:instrText xml:space="preserve"> MERGEFIELD  CoreNumber </w:instrText>
            </w:r>
            <w:r w:rsidRPr="007C4864">
              <w:rPr>
                <w:rFonts w:ascii="Garamond" w:hAnsi="Garamond" w:cs="Arial"/>
                <w:b/>
                <w:spacing w:val="10"/>
                <w:sz w:val="18"/>
                <w:szCs w:val="18"/>
              </w:rPr>
              <w:fldChar w:fldCharType="separate"/>
            </w:r>
            <w:r w:rsidR="00CC7FF9">
              <w:rPr>
                <w:rFonts w:ascii="Garamond" w:hAnsi="Garamond" w:cs="Arial"/>
                <w:b/>
                <w:noProof/>
                <w:spacing w:val="10"/>
                <w:sz w:val="18"/>
                <w:szCs w:val="18"/>
              </w:rPr>
              <w:t>18DSS4301TO</w:t>
            </w:r>
            <w:r w:rsidRPr="007C4864">
              <w:rPr>
                <w:rFonts w:ascii="Garamond" w:hAnsi="Garamond" w:cs="Arial"/>
                <w:b/>
                <w:spacing w:val="10"/>
                <w:sz w:val="18"/>
                <w:szCs w:val="18"/>
              </w:rPr>
              <w:fldChar w:fldCharType="end"/>
            </w:r>
          </w:p>
        </w:tc>
        <w:tc>
          <w:tcPr>
            <w:tcW w:w="2826" w:type="dxa"/>
            <w:shd w:val="clear" w:color="auto" w:fill="EEF4F8"/>
            <w:vAlign w:val="center"/>
          </w:tcPr>
          <w:p w:rsidR="00CA5F79" w:rsidRPr="007C4864" w:rsidRDefault="00354BF3" w:rsidP="007C4864">
            <w:pPr>
              <w:rPr>
                <w:rFonts w:ascii="Garamond" w:hAnsi="Garamond" w:cs="Arial"/>
                <w:b/>
                <w:spacing w:val="10"/>
                <w:sz w:val="18"/>
                <w:szCs w:val="18"/>
              </w:rPr>
            </w:pPr>
            <w:r w:rsidRPr="007C4864">
              <w:rPr>
                <w:rFonts w:ascii="Garamond" w:hAnsi="Garamond" w:cs="Arial"/>
                <w:b/>
                <w:spacing w:val="10"/>
                <w:sz w:val="18"/>
                <w:szCs w:val="18"/>
              </w:rPr>
              <w:fldChar w:fldCharType="begin"/>
            </w:r>
            <w:r w:rsidRPr="007C4864">
              <w:rPr>
                <w:rFonts w:ascii="Garamond" w:hAnsi="Garamond" w:cs="Arial"/>
                <w:b/>
                <w:spacing w:val="10"/>
                <w:sz w:val="18"/>
                <w:szCs w:val="18"/>
              </w:rPr>
              <w:instrText xml:space="preserve"> MERGEFIELD  ContractNumber </w:instrText>
            </w:r>
            <w:r w:rsidRPr="007C4864">
              <w:rPr>
                <w:rFonts w:ascii="Garamond" w:hAnsi="Garamond" w:cs="Arial"/>
                <w:b/>
                <w:spacing w:val="10"/>
                <w:sz w:val="18"/>
                <w:szCs w:val="18"/>
              </w:rPr>
              <w:fldChar w:fldCharType="separate"/>
            </w:r>
            <w:r w:rsidR="00CC7FF9">
              <w:rPr>
                <w:rFonts w:ascii="Garamond" w:hAnsi="Garamond" w:cs="Arial"/>
                <w:b/>
                <w:noProof/>
                <w:spacing w:val="10"/>
                <w:sz w:val="18"/>
                <w:szCs w:val="18"/>
              </w:rPr>
              <w:t>151-1TO-ECH-02</w:t>
            </w:r>
            <w:r w:rsidRPr="007C4864">
              <w:rPr>
                <w:rFonts w:ascii="Garamond" w:hAnsi="Garamond" w:cs="Arial"/>
                <w:b/>
                <w:spacing w:val="10"/>
                <w:sz w:val="18"/>
                <w:szCs w:val="18"/>
              </w:rPr>
              <w:fldChar w:fldCharType="end"/>
            </w:r>
          </w:p>
        </w:tc>
      </w:tr>
      <w:tr w:rsidR="007C4864" w:rsidRPr="00CA5F79" w:rsidTr="0030656E">
        <w:tc>
          <w:tcPr>
            <w:tcW w:w="2502" w:type="dxa"/>
            <w:shd w:val="clear" w:color="auto" w:fill="EEF4F8"/>
            <w:vAlign w:val="center"/>
          </w:tcPr>
          <w:p w:rsidR="007C4864" w:rsidRPr="007C4864" w:rsidRDefault="007C4864" w:rsidP="007C4864">
            <w:pPr>
              <w:ind w:right="-108"/>
              <w:rPr>
                <w:rFonts w:ascii="Garamond" w:hAnsi="Garamond" w:cs="Arial"/>
                <w:spacing w:val="10"/>
                <w:sz w:val="18"/>
                <w:szCs w:val="18"/>
              </w:rPr>
            </w:pPr>
            <w:r w:rsidRPr="007C4864">
              <w:rPr>
                <w:rFonts w:ascii="Garamond" w:hAnsi="Garamond" w:cs="Arial"/>
                <w:spacing w:val="10"/>
                <w:sz w:val="18"/>
                <w:szCs w:val="18"/>
              </w:rPr>
              <w:t>Maximum Contract Value</w:t>
            </w:r>
          </w:p>
        </w:tc>
        <w:tc>
          <w:tcPr>
            <w:tcW w:w="5616" w:type="dxa"/>
            <w:gridSpan w:val="2"/>
            <w:shd w:val="clear" w:color="auto" w:fill="EEF4F8"/>
            <w:vAlign w:val="center"/>
          </w:tcPr>
          <w:p w:rsidR="007C4864" w:rsidRPr="007C4864" w:rsidRDefault="007C4864" w:rsidP="007C4864">
            <w:pPr>
              <w:rPr>
                <w:rFonts w:ascii="Garamond" w:hAnsi="Garamond" w:cs="Arial"/>
                <w:b/>
                <w:spacing w:val="10"/>
                <w:sz w:val="18"/>
                <w:szCs w:val="18"/>
              </w:rPr>
            </w:pPr>
            <w:r w:rsidRPr="007C4864">
              <w:rPr>
                <w:rFonts w:ascii="Garamond" w:hAnsi="Garamond" w:cs="Arial"/>
                <w:b/>
                <w:spacing w:val="10"/>
                <w:sz w:val="18"/>
                <w:szCs w:val="18"/>
              </w:rPr>
              <w:fldChar w:fldCharType="begin"/>
            </w:r>
            <w:r w:rsidRPr="007C4864">
              <w:rPr>
                <w:rFonts w:ascii="Garamond" w:hAnsi="Garamond" w:cs="Arial"/>
                <w:b/>
                <w:spacing w:val="10"/>
                <w:sz w:val="18"/>
                <w:szCs w:val="18"/>
              </w:rPr>
              <w:instrText xml:space="preserve"> MERGEFIELD  DisplayBudget </w:instrText>
            </w:r>
            <w:r w:rsidRPr="007C4864">
              <w:rPr>
                <w:rFonts w:ascii="Garamond" w:hAnsi="Garamond" w:cs="Arial"/>
                <w:b/>
                <w:spacing w:val="10"/>
                <w:sz w:val="18"/>
                <w:szCs w:val="18"/>
              </w:rPr>
              <w:fldChar w:fldCharType="separate"/>
            </w:r>
            <w:r w:rsidR="00CC7FF9">
              <w:rPr>
                <w:rFonts w:ascii="Garamond" w:hAnsi="Garamond" w:cs="Arial"/>
                <w:b/>
                <w:noProof/>
                <w:spacing w:val="10"/>
                <w:sz w:val="18"/>
                <w:szCs w:val="18"/>
              </w:rPr>
              <w:t>$52,865,838.00</w:t>
            </w:r>
            <w:r w:rsidRPr="007C4864">
              <w:rPr>
                <w:rFonts w:ascii="Garamond" w:hAnsi="Garamond" w:cs="Arial"/>
                <w:b/>
                <w:spacing w:val="10"/>
                <w:sz w:val="18"/>
                <w:szCs w:val="18"/>
              </w:rPr>
              <w:fldChar w:fldCharType="end"/>
            </w:r>
          </w:p>
        </w:tc>
      </w:tr>
      <w:tr w:rsidR="00CA5F79" w:rsidRPr="00CA5F79" w:rsidTr="0030656E">
        <w:tc>
          <w:tcPr>
            <w:tcW w:w="2502" w:type="dxa"/>
            <w:shd w:val="clear" w:color="auto" w:fill="EEF4F8"/>
            <w:vAlign w:val="center"/>
          </w:tcPr>
          <w:p w:rsidR="00CA5F79" w:rsidRPr="007C4864" w:rsidRDefault="00354BF3" w:rsidP="007C4864">
            <w:pPr>
              <w:ind w:right="-108"/>
              <w:rPr>
                <w:rFonts w:ascii="Garamond" w:hAnsi="Garamond" w:cs="Arial"/>
                <w:spacing w:val="10"/>
                <w:sz w:val="18"/>
                <w:szCs w:val="18"/>
              </w:rPr>
            </w:pPr>
            <w:r w:rsidRPr="007C4864">
              <w:rPr>
                <w:rFonts w:ascii="Garamond" w:hAnsi="Garamond" w:cs="Arial"/>
                <w:spacing w:val="10"/>
                <w:sz w:val="18"/>
                <w:szCs w:val="18"/>
              </w:rPr>
              <w:t>Contractor Contact Person</w:t>
            </w:r>
          </w:p>
        </w:tc>
        <w:tc>
          <w:tcPr>
            <w:tcW w:w="2790" w:type="dxa"/>
            <w:shd w:val="clear" w:color="auto" w:fill="EEF4F8"/>
            <w:vAlign w:val="center"/>
          </w:tcPr>
          <w:p w:rsidR="00CA5F79" w:rsidRPr="007C4864" w:rsidRDefault="0095131A" w:rsidP="007C4864">
            <w:pPr>
              <w:ind w:right="-108"/>
              <w:rPr>
                <w:rFonts w:ascii="Garamond" w:hAnsi="Garamond" w:cs="Arial"/>
                <w:b/>
                <w:color w:val="FF0000"/>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PDName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William Rybczyk</w:t>
            </w:r>
            <w:r>
              <w:rPr>
                <w:rFonts w:ascii="Garamond" w:hAnsi="Garamond" w:cs="Arial"/>
                <w:b/>
                <w:spacing w:val="10"/>
                <w:sz w:val="18"/>
                <w:szCs w:val="18"/>
              </w:rPr>
              <w:fldChar w:fldCharType="end"/>
            </w:r>
          </w:p>
        </w:tc>
        <w:tc>
          <w:tcPr>
            <w:tcW w:w="2826" w:type="dxa"/>
            <w:shd w:val="clear" w:color="auto" w:fill="EEF4F8"/>
            <w:vAlign w:val="center"/>
          </w:tcPr>
          <w:p w:rsidR="00CA5F79" w:rsidRPr="007C4864" w:rsidRDefault="0095131A" w:rsidP="007C4864">
            <w:pPr>
              <w:rPr>
                <w:rFonts w:ascii="Garamond" w:hAnsi="Garamond" w:cs="Arial"/>
                <w:b/>
                <w:color w:val="FF0000"/>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PDPhone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(203) 575-9799</w:t>
            </w:r>
            <w:r>
              <w:rPr>
                <w:rFonts w:ascii="Garamond" w:hAnsi="Garamond" w:cs="Arial"/>
                <w:b/>
                <w:spacing w:val="10"/>
                <w:sz w:val="18"/>
                <w:szCs w:val="18"/>
              </w:rPr>
              <w:fldChar w:fldCharType="end"/>
            </w:r>
          </w:p>
        </w:tc>
      </w:tr>
      <w:tr w:rsidR="00CA5F79" w:rsidRPr="00CA5F79" w:rsidTr="0030656E">
        <w:tc>
          <w:tcPr>
            <w:tcW w:w="2502" w:type="dxa"/>
            <w:shd w:val="clear" w:color="auto" w:fill="EEF4F8"/>
            <w:vAlign w:val="center"/>
          </w:tcPr>
          <w:p w:rsidR="00CA5F79" w:rsidRPr="007C4864" w:rsidRDefault="00354BF3" w:rsidP="007C4864">
            <w:pPr>
              <w:ind w:right="-108"/>
              <w:rPr>
                <w:rFonts w:ascii="Garamond" w:hAnsi="Garamond" w:cs="Arial"/>
                <w:spacing w:val="10"/>
                <w:sz w:val="18"/>
                <w:szCs w:val="18"/>
              </w:rPr>
            </w:pPr>
            <w:r w:rsidRPr="007C4864">
              <w:rPr>
                <w:rFonts w:ascii="Garamond" w:hAnsi="Garamond" w:cs="Arial"/>
                <w:spacing w:val="10"/>
                <w:sz w:val="18"/>
                <w:szCs w:val="18"/>
              </w:rPr>
              <w:t>DSS Contact - Contract</w:t>
            </w:r>
          </w:p>
        </w:tc>
        <w:tc>
          <w:tcPr>
            <w:tcW w:w="2790" w:type="dxa"/>
            <w:shd w:val="clear" w:color="auto" w:fill="EEF4F8"/>
            <w:vAlign w:val="center"/>
          </w:tcPr>
          <w:p w:rsidR="00CA5F79" w:rsidRPr="007C4864" w:rsidRDefault="0095131A" w:rsidP="007C4864">
            <w:pPr>
              <w:ind w:right="-108"/>
              <w:rPr>
                <w:rFonts w:ascii="Garamond" w:hAnsi="Garamond" w:cs="Arial"/>
                <w:b/>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DSSCRFullName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Donna LoCurto</w:t>
            </w:r>
            <w:r>
              <w:rPr>
                <w:rFonts w:ascii="Garamond" w:hAnsi="Garamond" w:cs="Arial"/>
                <w:b/>
                <w:spacing w:val="10"/>
                <w:sz w:val="18"/>
                <w:szCs w:val="18"/>
              </w:rPr>
              <w:fldChar w:fldCharType="end"/>
            </w:r>
          </w:p>
        </w:tc>
        <w:tc>
          <w:tcPr>
            <w:tcW w:w="2826" w:type="dxa"/>
            <w:shd w:val="clear" w:color="auto" w:fill="EEF4F8"/>
            <w:vAlign w:val="center"/>
          </w:tcPr>
          <w:p w:rsidR="00CA5F79" w:rsidRPr="007C4864" w:rsidRDefault="0095131A" w:rsidP="007C4864">
            <w:pPr>
              <w:ind w:right="-126"/>
              <w:rPr>
                <w:rFonts w:ascii="Garamond" w:hAnsi="Garamond" w:cs="Arial"/>
                <w:b/>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DSSCRPhoneNumber1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(860) 424-5323</w:t>
            </w:r>
            <w:r>
              <w:rPr>
                <w:rFonts w:ascii="Garamond" w:hAnsi="Garamond" w:cs="Arial"/>
                <w:b/>
                <w:spacing w:val="10"/>
                <w:sz w:val="18"/>
                <w:szCs w:val="18"/>
              </w:rPr>
              <w:fldChar w:fldCharType="end"/>
            </w:r>
          </w:p>
        </w:tc>
      </w:tr>
      <w:tr w:rsidR="00CA5F79" w:rsidRPr="00CA5F79" w:rsidTr="0030656E">
        <w:tc>
          <w:tcPr>
            <w:tcW w:w="2502" w:type="dxa"/>
            <w:shd w:val="clear" w:color="auto" w:fill="EEF4F8"/>
            <w:vAlign w:val="center"/>
          </w:tcPr>
          <w:p w:rsidR="00CA5F79" w:rsidRPr="007C4864" w:rsidRDefault="007C4864" w:rsidP="007C4864">
            <w:pPr>
              <w:ind w:right="-108"/>
              <w:rPr>
                <w:rFonts w:ascii="Garamond" w:hAnsi="Garamond" w:cs="Arial"/>
                <w:spacing w:val="10"/>
                <w:sz w:val="18"/>
                <w:szCs w:val="18"/>
              </w:rPr>
            </w:pPr>
            <w:r>
              <w:rPr>
                <w:rFonts w:ascii="Garamond" w:hAnsi="Garamond" w:cs="Arial"/>
                <w:spacing w:val="10"/>
                <w:sz w:val="18"/>
                <w:szCs w:val="18"/>
              </w:rPr>
              <w:t xml:space="preserve">                      </w:t>
            </w:r>
            <w:r w:rsidR="00354BF3" w:rsidRPr="007C4864">
              <w:rPr>
                <w:rFonts w:ascii="Garamond" w:hAnsi="Garamond" w:cs="Arial"/>
                <w:spacing w:val="10"/>
                <w:sz w:val="18"/>
                <w:szCs w:val="18"/>
              </w:rPr>
              <w:t>Program</w:t>
            </w:r>
          </w:p>
        </w:tc>
        <w:tc>
          <w:tcPr>
            <w:tcW w:w="2790" w:type="dxa"/>
            <w:shd w:val="clear" w:color="auto" w:fill="EEF4F8"/>
            <w:vAlign w:val="center"/>
          </w:tcPr>
          <w:p w:rsidR="00CA5F79" w:rsidRPr="007C4864" w:rsidRDefault="0095131A" w:rsidP="007C4864">
            <w:pPr>
              <w:ind w:right="-108"/>
              <w:rPr>
                <w:rFonts w:ascii="Garamond" w:hAnsi="Garamond" w:cs="Arial"/>
                <w:b/>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DSSPSFullName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Josephine Caruso</w:t>
            </w:r>
            <w:r>
              <w:rPr>
                <w:rFonts w:ascii="Garamond" w:hAnsi="Garamond" w:cs="Arial"/>
                <w:b/>
                <w:spacing w:val="10"/>
                <w:sz w:val="18"/>
                <w:szCs w:val="18"/>
              </w:rPr>
              <w:fldChar w:fldCharType="end"/>
            </w:r>
          </w:p>
        </w:tc>
        <w:tc>
          <w:tcPr>
            <w:tcW w:w="2826" w:type="dxa"/>
            <w:shd w:val="clear" w:color="auto" w:fill="EEF4F8"/>
            <w:vAlign w:val="center"/>
          </w:tcPr>
          <w:p w:rsidR="00CA5F79" w:rsidRPr="007C4864" w:rsidRDefault="0095131A" w:rsidP="007C4864">
            <w:pPr>
              <w:ind w:right="-126"/>
              <w:rPr>
                <w:rFonts w:ascii="Garamond" w:hAnsi="Garamond" w:cs="Arial"/>
                <w:b/>
                <w:spacing w:val="10"/>
                <w:sz w:val="18"/>
                <w:szCs w:val="18"/>
              </w:rPr>
            </w:pPr>
            <w:r>
              <w:rPr>
                <w:rFonts w:ascii="Garamond" w:hAnsi="Garamond" w:cs="Arial"/>
                <w:b/>
                <w:spacing w:val="10"/>
                <w:sz w:val="18"/>
                <w:szCs w:val="18"/>
              </w:rPr>
              <w:fldChar w:fldCharType="begin"/>
            </w:r>
            <w:r>
              <w:rPr>
                <w:rFonts w:ascii="Garamond" w:hAnsi="Garamond" w:cs="Arial"/>
                <w:b/>
                <w:spacing w:val="10"/>
                <w:sz w:val="18"/>
                <w:szCs w:val="18"/>
              </w:rPr>
              <w:instrText xml:space="preserve"> MERGEFIELD  DSSPSPhoneNumber1 </w:instrText>
            </w:r>
            <w:r>
              <w:rPr>
                <w:rFonts w:ascii="Garamond" w:hAnsi="Garamond" w:cs="Arial"/>
                <w:b/>
                <w:spacing w:val="10"/>
                <w:sz w:val="18"/>
                <w:szCs w:val="18"/>
              </w:rPr>
              <w:fldChar w:fldCharType="separate"/>
            </w:r>
            <w:r w:rsidR="00CC7FF9">
              <w:rPr>
                <w:rFonts w:ascii="Garamond" w:hAnsi="Garamond" w:cs="Arial"/>
                <w:b/>
                <w:noProof/>
                <w:spacing w:val="10"/>
                <w:sz w:val="18"/>
                <w:szCs w:val="18"/>
              </w:rPr>
              <w:t>(860) 424-5885</w:t>
            </w:r>
            <w:r>
              <w:rPr>
                <w:rFonts w:ascii="Garamond" w:hAnsi="Garamond" w:cs="Arial"/>
                <w:b/>
                <w:spacing w:val="10"/>
                <w:sz w:val="18"/>
                <w:szCs w:val="18"/>
              </w:rPr>
              <w:fldChar w:fldCharType="end"/>
            </w:r>
          </w:p>
        </w:tc>
      </w:tr>
    </w:tbl>
    <w:p w:rsidR="00CA5F79" w:rsidRDefault="00CA5F79" w:rsidP="00BF3AD7">
      <w:pPr>
        <w:ind w:right="1620"/>
        <w:rPr>
          <w:rFonts w:ascii="Garamond" w:hAnsi="Garamond" w:cs="Arial"/>
          <w:spacing w:val="10"/>
          <w:sz w:val="22"/>
          <w:szCs w:val="22"/>
        </w:rPr>
      </w:pPr>
    </w:p>
    <w:p w:rsidR="007C4864" w:rsidRPr="007C4864" w:rsidRDefault="007C4864" w:rsidP="007C4864">
      <w:pPr>
        <w:suppressAutoHyphens/>
        <w:jc w:val="center"/>
        <w:rPr>
          <w:rFonts w:ascii="Garamond" w:hAnsi="Garamond"/>
          <w:b/>
        </w:rPr>
      </w:pPr>
      <w:r w:rsidRPr="007C4864">
        <w:rPr>
          <w:rFonts w:ascii="Garamond" w:hAnsi="Garamond"/>
          <w:b/>
        </w:rPr>
        <w:t>STATE OF CONNECTICUT</w:t>
      </w:r>
    </w:p>
    <w:p w:rsidR="007C4864" w:rsidRPr="007C4864" w:rsidRDefault="007C4864" w:rsidP="007C4864">
      <w:pPr>
        <w:suppressAutoHyphens/>
        <w:jc w:val="center"/>
        <w:rPr>
          <w:rFonts w:ascii="Garamond" w:hAnsi="Garamond"/>
          <w:b/>
        </w:rPr>
      </w:pPr>
      <w:r w:rsidRPr="007C4864">
        <w:rPr>
          <w:rFonts w:ascii="Garamond" w:hAnsi="Garamond"/>
          <w:b/>
        </w:rPr>
        <w:t>PURCHASE OF SERVICE CONTRACT</w:t>
      </w:r>
    </w:p>
    <w:p w:rsidR="007C4864" w:rsidRPr="007C4864" w:rsidRDefault="007C4864" w:rsidP="007C4864">
      <w:pPr>
        <w:suppressAutoHyphens/>
        <w:jc w:val="center"/>
        <w:rPr>
          <w:rFonts w:ascii="Garamond" w:hAnsi="Garamond"/>
          <w:b/>
          <w:sz w:val="22"/>
          <w:szCs w:val="22"/>
        </w:rPr>
      </w:pPr>
      <w:r w:rsidRPr="007C4864">
        <w:rPr>
          <w:rFonts w:ascii="Garamond" w:hAnsi="Garamond"/>
          <w:b/>
          <w:sz w:val="22"/>
          <w:szCs w:val="22"/>
        </w:rPr>
        <w:t>(“POS”, “Contract” and/or “contract”)</w:t>
      </w:r>
    </w:p>
    <w:p w:rsidR="007C4864" w:rsidRDefault="004D1A12" w:rsidP="007C4864">
      <w:pPr>
        <w:jc w:val="center"/>
        <w:rPr>
          <w:rFonts w:ascii="Garamond" w:hAnsi="Garamond"/>
          <w:b/>
          <w:sz w:val="22"/>
          <w:szCs w:val="22"/>
        </w:rPr>
      </w:pPr>
      <w:r>
        <w:rPr>
          <w:rFonts w:ascii="Garamond" w:hAnsi="Garamond"/>
          <w:b/>
          <w:sz w:val="22"/>
          <w:szCs w:val="22"/>
        </w:rPr>
        <w:t>Effective December</w:t>
      </w:r>
      <w:r w:rsidR="009E5F10">
        <w:rPr>
          <w:rFonts w:ascii="Garamond" w:hAnsi="Garamond"/>
          <w:b/>
          <w:sz w:val="22"/>
          <w:szCs w:val="22"/>
        </w:rPr>
        <w:t xml:space="preserve"> 2017</w:t>
      </w:r>
    </w:p>
    <w:p w:rsidR="00306534" w:rsidRPr="007C4864" w:rsidRDefault="00306534" w:rsidP="007C4864">
      <w:pPr>
        <w:jc w:val="center"/>
        <w:rPr>
          <w:rFonts w:ascii="Garamond" w:hAnsi="Garamond"/>
          <w:b/>
          <w:sz w:val="22"/>
          <w:szCs w:val="22"/>
        </w:rPr>
      </w:pPr>
    </w:p>
    <w:tbl>
      <w:tblPr>
        <w:tblW w:w="10679" w:type="dxa"/>
        <w:tblInd w:w="319" w:type="dxa"/>
        <w:tblLayout w:type="fixed"/>
        <w:tblLook w:val="0000" w:firstRow="0" w:lastRow="0" w:firstColumn="0" w:lastColumn="0" w:noHBand="0" w:noVBand="0"/>
      </w:tblPr>
      <w:tblGrid>
        <w:gridCol w:w="737"/>
        <w:gridCol w:w="89"/>
        <w:gridCol w:w="90"/>
        <w:gridCol w:w="43"/>
        <w:gridCol w:w="1307"/>
        <w:gridCol w:w="540"/>
        <w:gridCol w:w="90"/>
        <w:gridCol w:w="990"/>
        <w:gridCol w:w="450"/>
        <w:gridCol w:w="90"/>
        <w:gridCol w:w="900"/>
        <w:gridCol w:w="43"/>
        <w:gridCol w:w="587"/>
        <w:gridCol w:w="450"/>
        <w:gridCol w:w="180"/>
        <w:gridCol w:w="943"/>
        <w:gridCol w:w="3150"/>
      </w:tblGrid>
      <w:tr w:rsidR="007C4864" w:rsidRPr="007C4864" w:rsidTr="0030656E">
        <w:trPr>
          <w:trHeight w:hRule="exact" w:val="414"/>
        </w:trPr>
        <w:tc>
          <w:tcPr>
            <w:tcW w:w="2806" w:type="dxa"/>
            <w:gridSpan w:val="6"/>
            <w:tcBorders>
              <w:top w:val="nil"/>
              <w:left w:val="nil"/>
              <w:bottom w:val="nil"/>
              <w:right w:val="nil"/>
            </w:tcBorders>
            <w:vAlign w:val="center"/>
          </w:tcPr>
          <w:p w:rsidR="007C4864" w:rsidRPr="007C4864" w:rsidRDefault="007C4864" w:rsidP="007C4864">
            <w:pPr>
              <w:ind w:firstLine="311"/>
              <w:rPr>
                <w:rFonts w:ascii="Garamond" w:hAnsi="Garamond"/>
                <w:b/>
                <w:sz w:val="22"/>
                <w:szCs w:val="22"/>
              </w:rPr>
            </w:pPr>
            <w:r w:rsidRPr="007C4864">
              <w:rPr>
                <w:rFonts w:ascii="Garamond" w:hAnsi="Garamond"/>
                <w:b/>
                <w:spacing w:val="-2"/>
                <w:sz w:val="22"/>
                <w:szCs w:val="22"/>
              </w:rPr>
              <w:t xml:space="preserve">The State of Connecticut </w:t>
            </w:r>
          </w:p>
        </w:tc>
        <w:tc>
          <w:tcPr>
            <w:tcW w:w="7873" w:type="dxa"/>
            <w:gridSpan w:val="11"/>
            <w:tcBorders>
              <w:top w:val="nil"/>
              <w:left w:val="nil"/>
              <w:bottom w:val="single" w:sz="6" w:space="0" w:color="auto"/>
              <w:right w:val="nil"/>
            </w:tcBorders>
            <w:vAlign w:val="center"/>
          </w:tcPr>
          <w:p w:rsidR="007C4864" w:rsidRPr="007C4864" w:rsidRDefault="007C4864" w:rsidP="007C4864">
            <w:pPr>
              <w:rPr>
                <w:rFonts w:ascii="Garamond" w:hAnsi="Garamond"/>
                <w:b/>
                <w:sz w:val="22"/>
                <w:szCs w:val="22"/>
              </w:rPr>
            </w:pPr>
            <w:r w:rsidRPr="007C4864">
              <w:rPr>
                <w:rFonts w:ascii="Garamond" w:hAnsi="Garamond"/>
                <w:bCs/>
                <w:sz w:val="22"/>
              </w:rPr>
              <w:t>DEPARTMENT OF SOCIAL SERVICES</w:t>
            </w:r>
          </w:p>
        </w:tc>
      </w:tr>
      <w:tr w:rsidR="007C4864" w:rsidRPr="007C4864" w:rsidTr="009B6B45">
        <w:trPr>
          <w:trHeight w:hRule="exact" w:val="429"/>
        </w:trPr>
        <w:tc>
          <w:tcPr>
            <w:tcW w:w="916" w:type="dxa"/>
            <w:gridSpan w:val="3"/>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pacing w:val="-2"/>
                <w:sz w:val="22"/>
                <w:szCs w:val="22"/>
              </w:rPr>
              <w:t>Street:</w:t>
            </w:r>
          </w:p>
        </w:tc>
        <w:tc>
          <w:tcPr>
            <w:tcW w:w="9763" w:type="dxa"/>
            <w:gridSpan w:val="14"/>
            <w:tcBorders>
              <w:top w:val="nil"/>
              <w:left w:val="nil"/>
              <w:bottom w:val="single" w:sz="6" w:space="0" w:color="auto"/>
              <w:right w:val="nil"/>
            </w:tcBorders>
            <w:vAlign w:val="center"/>
          </w:tcPr>
          <w:p w:rsidR="007C4864" w:rsidRPr="007C4864" w:rsidRDefault="007C4864" w:rsidP="007C4864">
            <w:pPr>
              <w:rPr>
                <w:rFonts w:ascii="Garamond" w:hAnsi="Garamond"/>
                <w:b/>
                <w:sz w:val="22"/>
                <w:szCs w:val="22"/>
              </w:rPr>
            </w:pPr>
            <w:r w:rsidRPr="007C4864">
              <w:rPr>
                <w:rFonts w:ascii="Garamond" w:hAnsi="Garamond"/>
                <w:bCs/>
                <w:sz w:val="22"/>
              </w:rPr>
              <w:t>55 FARMINGTON AVENUE</w:t>
            </w:r>
          </w:p>
        </w:tc>
      </w:tr>
      <w:tr w:rsidR="007C4864" w:rsidRPr="007C4864" w:rsidTr="0030656E">
        <w:trPr>
          <w:trHeight w:hRule="exact" w:val="357"/>
        </w:trPr>
        <w:tc>
          <w:tcPr>
            <w:tcW w:w="737" w:type="dxa"/>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pacing w:val="-2"/>
                <w:sz w:val="22"/>
                <w:szCs w:val="22"/>
              </w:rPr>
              <w:t>City:</w:t>
            </w:r>
          </w:p>
        </w:tc>
        <w:tc>
          <w:tcPr>
            <w:tcW w:w="3599" w:type="dxa"/>
            <w:gridSpan w:val="8"/>
            <w:tcBorders>
              <w:top w:val="nil"/>
              <w:left w:val="nil"/>
              <w:bottom w:val="single" w:sz="6" w:space="0" w:color="auto"/>
              <w:right w:val="nil"/>
            </w:tcBorders>
            <w:vAlign w:val="center"/>
          </w:tcPr>
          <w:p w:rsidR="007C4864" w:rsidRPr="007C4864" w:rsidRDefault="007C4864" w:rsidP="007C4864">
            <w:pPr>
              <w:rPr>
                <w:rFonts w:ascii="Garamond" w:hAnsi="Garamond"/>
                <w:b/>
                <w:sz w:val="22"/>
                <w:szCs w:val="22"/>
              </w:rPr>
            </w:pPr>
            <w:r w:rsidRPr="007C4864">
              <w:rPr>
                <w:rFonts w:ascii="Garamond" w:hAnsi="Garamond"/>
                <w:bCs/>
                <w:sz w:val="22"/>
              </w:rPr>
              <w:t>HARTFORD</w:t>
            </w:r>
          </w:p>
        </w:tc>
        <w:tc>
          <w:tcPr>
            <w:tcW w:w="990" w:type="dxa"/>
            <w:gridSpan w:val="2"/>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7C4864" w:rsidRPr="007C4864" w:rsidRDefault="007C4864" w:rsidP="007C4864">
            <w:pPr>
              <w:rPr>
                <w:rFonts w:ascii="Garamond" w:hAnsi="Garamond"/>
                <w:sz w:val="22"/>
                <w:szCs w:val="22"/>
              </w:rPr>
            </w:pPr>
            <w:r w:rsidRPr="007C4864">
              <w:rPr>
                <w:rFonts w:ascii="Garamond" w:hAnsi="Garamond"/>
                <w:sz w:val="22"/>
                <w:szCs w:val="22"/>
              </w:rPr>
              <w:t>CT</w:t>
            </w:r>
          </w:p>
        </w:tc>
        <w:tc>
          <w:tcPr>
            <w:tcW w:w="630" w:type="dxa"/>
            <w:gridSpan w:val="2"/>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Zip:</w:t>
            </w:r>
          </w:p>
        </w:tc>
        <w:tc>
          <w:tcPr>
            <w:tcW w:w="4093" w:type="dxa"/>
            <w:gridSpan w:val="2"/>
            <w:tcBorders>
              <w:top w:val="nil"/>
              <w:left w:val="nil"/>
              <w:bottom w:val="single" w:sz="6" w:space="0" w:color="auto"/>
              <w:right w:val="nil"/>
            </w:tcBorders>
            <w:vAlign w:val="center"/>
          </w:tcPr>
          <w:p w:rsidR="007C4864" w:rsidRPr="007C4864" w:rsidRDefault="007C4864" w:rsidP="007C4864">
            <w:pPr>
              <w:rPr>
                <w:rFonts w:ascii="Garamond" w:hAnsi="Garamond"/>
                <w:sz w:val="22"/>
                <w:szCs w:val="22"/>
              </w:rPr>
            </w:pPr>
            <w:r w:rsidRPr="007C4864">
              <w:rPr>
                <w:rFonts w:ascii="Garamond" w:hAnsi="Garamond"/>
                <w:sz w:val="22"/>
                <w:szCs w:val="22"/>
              </w:rPr>
              <w:t>06105</w:t>
            </w:r>
          </w:p>
        </w:tc>
      </w:tr>
      <w:tr w:rsidR="007C4864" w:rsidRPr="007C4864" w:rsidTr="0030656E">
        <w:trPr>
          <w:trHeight w:hRule="exact" w:val="366"/>
        </w:trPr>
        <w:tc>
          <w:tcPr>
            <w:tcW w:w="826" w:type="dxa"/>
            <w:gridSpan w:val="2"/>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Tel#:</w:t>
            </w:r>
          </w:p>
        </w:tc>
        <w:tc>
          <w:tcPr>
            <w:tcW w:w="2070" w:type="dxa"/>
            <w:gridSpan w:val="5"/>
            <w:tcBorders>
              <w:top w:val="nil"/>
              <w:left w:val="nil"/>
              <w:bottom w:val="single" w:sz="6" w:space="0" w:color="auto"/>
              <w:right w:val="nil"/>
            </w:tcBorders>
            <w:vAlign w:val="center"/>
          </w:tcPr>
          <w:p w:rsidR="007C4864" w:rsidRPr="007C4864" w:rsidRDefault="007C4864" w:rsidP="007C4864">
            <w:pPr>
              <w:rPr>
                <w:rFonts w:ascii="Garamond" w:hAnsi="Garamond"/>
                <w:b/>
                <w:sz w:val="22"/>
                <w:szCs w:val="22"/>
              </w:rPr>
            </w:pPr>
            <w:r w:rsidRPr="007C4864">
              <w:rPr>
                <w:rFonts w:ascii="Garamond" w:hAnsi="Garamond"/>
                <w:bCs/>
                <w:sz w:val="22"/>
              </w:rPr>
              <w:t>(800) 842-1508</w:t>
            </w:r>
          </w:p>
        </w:tc>
        <w:tc>
          <w:tcPr>
            <w:tcW w:w="7783" w:type="dxa"/>
            <w:gridSpan w:val="10"/>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(“Agency” and/or “Department”),</w:t>
            </w:r>
            <w:r w:rsidRPr="007C4864">
              <w:rPr>
                <w:rFonts w:ascii="Garamond" w:hAnsi="Garamond"/>
                <w:b/>
                <w:spacing w:val="-2"/>
                <w:sz w:val="22"/>
                <w:szCs w:val="22"/>
              </w:rPr>
              <w:t xml:space="preserve"> hereby enters into a Contract with:</w:t>
            </w:r>
          </w:p>
        </w:tc>
      </w:tr>
      <w:tr w:rsidR="007C4864" w:rsidRPr="007C4864" w:rsidTr="009B6B45">
        <w:trPr>
          <w:trHeight w:hRule="exact" w:val="168"/>
        </w:trPr>
        <w:tc>
          <w:tcPr>
            <w:tcW w:w="10679" w:type="dxa"/>
            <w:gridSpan w:val="17"/>
            <w:tcBorders>
              <w:top w:val="nil"/>
              <w:left w:val="nil"/>
              <w:bottom w:val="nil"/>
              <w:right w:val="nil"/>
            </w:tcBorders>
            <w:vAlign w:val="center"/>
          </w:tcPr>
          <w:p w:rsidR="007C4864" w:rsidRPr="007C4864" w:rsidRDefault="007C4864" w:rsidP="007C4864">
            <w:pPr>
              <w:ind w:right="972"/>
              <w:rPr>
                <w:rFonts w:ascii="Garamond" w:hAnsi="Garamond"/>
                <w:b/>
                <w:caps/>
                <w:sz w:val="22"/>
              </w:rPr>
            </w:pPr>
          </w:p>
        </w:tc>
      </w:tr>
      <w:tr w:rsidR="007C4864" w:rsidRPr="007C4864" w:rsidTr="009B6B45">
        <w:trPr>
          <w:trHeight w:hRule="exact" w:val="432"/>
        </w:trPr>
        <w:tc>
          <w:tcPr>
            <w:tcW w:w="2266" w:type="dxa"/>
            <w:gridSpan w:val="5"/>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Contractor’s Name:</w:t>
            </w:r>
          </w:p>
        </w:tc>
        <w:tc>
          <w:tcPr>
            <w:tcW w:w="8413" w:type="dxa"/>
            <w:gridSpan w:val="12"/>
            <w:tcBorders>
              <w:top w:val="nil"/>
              <w:left w:val="nil"/>
              <w:bottom w:val="single" w:sz="6" w:space="0" w:color="auto"/>
              <w:right w:val="nil"/>
            </w:tcBorders>
            <w:vAlign w:val="center"/>
          </w:tcPr>
          <w:p w:rsidR="007C4864" w:rsidRPr="0030656E" w:rsidRDefault="00A173BB" w:rsidP="007C4864">
            <w:pPr>
              <w:ind w:right="972"/>
              <w:rPr>
                <w:rFonts w:ascii="Garamond" w:hAnsi="Garamond"/>
                <w:b/>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CROrg </w:instrText>
            </w:r>
            <w:r>
              <w:rPr>
                <w:rFonts w:ascii="Garamond" w:hAnsi="Garamond" w:cs="Arial"/>
                <w:b/>
                <w:spacing w:val="10"/>
                <w:sz w:val="22"/>
                <w:szCs w:val="22"/>
              </w:rPr>
              <w:fldChar w:fldCharType="separate"/>
            </w:r>
            <w:r>
              <w:rPr>
                <w:rFonts w:ascii="Garamond" w:hAnsi="Garamond" w:cs="Arial"/>
                <w:b/>
                <w:noProof/>
                <w:spacing w:val="10"/>
                <w:sz w:val="22"/>
                <w:szCs w:val="22"/>
              </w:rPr>
              <w:t>New Opportunities, Inc.</w:t>
            </w:r>
            <w:r>
              <w:rPr>
                <w:rFonts w:ascii="Garamond" w:hAnsi="Garamond" w:cs="Arial"/>
                <w:b/>
                <w:spacing w:val="10"/>
                <w:sz w:val="22"/>
                <w:szCs w:val="22"/>
              </w:rPr>
              <w:fldChar w:fldCharType="end"/>
            </w:r>
          </w:p>
        </w:tc>
      </w:tr>
      <w:tr w:rsidR="007C4864" w:rsidRPr="007C4864" w:rsidTr="009B6B45">
        <w:trPr>
          <w:trHeight w:hRule="exact" w:val="447"/>
        </w:trPr>
        <w:tc>
          <w:tcPr>
            <w:tcW w:w="916" w:type="dxa"/>
            <w:gridSpan w:val="3"/>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pacing w:val="-2"/>
                <w:sz w:val="22"/>
                <w:szCs w:val="22"/>
              </w:rPr>
              <w:t>Street:</w:t>
            </w:r>
          </w:p>
        </w:tc>
        <w:tc>
          <w:tcPr>
            <w:tcW w:w="9763" w:type="dxa"/>
            <w:gridSpan w:val="14"/>
            <w:tcBorders>
              <w:top w:val="nil"/>
              <w:left w:val="nil"/>
              <w:bottom w:val="single" w:sz="6" w:space="0" w:color="auto"/>
              <w:right w:val="nil"/>
            </w:tcBorders>
            <w:vAlign w:val="center"/>
          </w:tcPr>
          <w:p w:rsidR="007C4864" w:rsidRPr="0030656E" w:rsidRDefault="0095131A" w:rsidP="0095131A">
            <w:pPr>
              <w:rPr>
                <w:rFonts w:ascii="Garamond" w:hAnsi="Garamond"/>
                <w:b/>
                <w:color w:val="FF0000"/>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CRAddress1 </w:instrText>
            </w:r>
            <w:r>
              <w:rPr>
                <w:rFonts w:ascii="Garamond" w:hAnsi="Garamond" w:cs="Arial"/>
                <w:b/>
                <w:spacing w:val="10"/>
                <w:sz w:val="22"/>
                <w:szCs w:val="22"/>
              </w:rPr>
              <w:fldChar w:fldCharType="separate"/>
            </w:r>
            <w:r w:rsidR="00CC7FF9">
              <w:rPr>
                <w:rFonts w:ascii="Garamond" w:hAnsi="Garamond" w:cs="Arial"/>
                <w:b/>
                <w:noProof/>
                <w:spacing w:val="10"/>
                <w:sz w:val="22"/>
                <w:szCs w:val="22"/>
              </w:rPr>
              <w:t>232 North Elm Street</w:t>
            </w:r>
            <w:r>
              <w:rPr>
                <w:rFonts w:ascii="Garamond" w:hAnsi="Garamond" w:cs="Arial"/>
                <w:b/>
                <w:spacing w:val="10"/>
                <w:sz w:val="22"/>
                <w:szCs w:val="22"/>
              </w:rPr>
              <w:fldChar w:fldCharType="end"/>
            </w:r>
            <w:r>
              <w:rPr>
                <w:rFonts w:ascii="Garamond" w:hAnsi="Garamond" w:cs="Arial"/>
                <w:b/>
                <w:spacing w:val="10"/>
                <w:sz w:val="22"/>
                <w:szCs w:val="22"/>
              </w:rPr>
              <w:t xml:space="preserve">  </w:t>
            </w:r>
            <w:r>
              <w:rPr>
                <w:rFonts w:ascii="Garamond" w:hAnsi="Garamond" w:cs="Arial"/>
                <w:b/>
                <w:spacing w:val="10"/>
                <w:sz w:val="22"/>
                <w:szCs w:val="22"/>
              </w:rPr>
              <w:fldChar w:fldCharType="begin"/>
            </w:r>
            <w:r>
              <w:rPr>
                <w:rFonts w:ascii="Garamond" w:hAnsi="Garamond" w:cs="Arial"/>
                <w:b/>
                <w:spacing w:val="10"/>
                <w:sz w:val="22"/>
                <w:szCs w:val="22"/>
              </w:rPr>
              <w:instrText xml:space="preserve"> MERGEFIELD  CRAddress2 </w:instrText>
            </w:r>
            <w:r>
              <w:rPr>
                <w:rFonts w:ascii="Garamond" w:hAnsi="Garamond" w:cs="Arial"/>
                <w:b/>
                <w:spacing w:val="10"/>
                <w:sz w:val="22"/>
                <w:szCs w:val="22"/>
              </w:rPr>
              <w:fldChar w:fldCharType="end"/>
            </w:r>
          </w:p>
        </w:tc>
      </w:tr>
      <w:tr w:rsidR="007C4864" w:rsidRPr="007C4864" w:rsidTr="0030656E">
        <w:trPr>
          <w:trHeight w:hRule="exact" w:val="456"/>
        </w:trPr>
        <w:tc>
          <w:tcPr>
            <w:tcW w:w="959" w:type="dxa"/>
            <w:gridSpan w:val="4"/>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pacing w:val="-2"/>
                <w:sz w:val="22"/>
                <w:szCs w:val="22"/>
              </w:rPr>
              <w:t>City:</w:t>
            </w:r>
          </w:p>
        </w:tc>
        <w:tc>
          <w:tcPr>
            <w:tcW w:w="3467" w:type="dxa"/>
            <w:gridSpan w:val="6"/>
            <w:tcBorders>
              <w:top w:val="nil"/>
              <w:left w:val="nil"/>
              <w:bottom w:val="single" w:sz="6" w:space="0" w:color="auto"/>
              <w:right w:val="nil"/>
            </w:tcBorders>
            <w:vAlign w:val="center"/>
          </w:tcPr>
          <w:p w:rsidR="007C4864" w:rsidRPr="00306534" w:rsidRDefault="0095131A" w:rsidP="007C4864">
            <w:pPr>
              <w:rPr>
                <w:rFonts w:ascii="Garamond" w:hAnsi="Garamond"/>
                <w:b/>
                <w:color w:val="FF0000"/>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CRCity </w:instrText>
            </w:r>
            <w:r>
              <w:rPr>
                <w:rFonts w:ascii="Garamond" w:hAnsi="Garamond" w:cs="Arial"/>
                <w:b/>
                <w:spacing w:val="10"/>
                <w:sz w:val="22"/>
                <w:szCs w:val="22"/>
              </w:rPr>
              <w:fldChar w:fldCharType="separate"/>
            </w:r>
            <w:r w:rsidR="00CC7FF9">
              <w:rPr>
                <w:rFonts w:ascii="Garamond" w:hAnsi="Garamond" w:cs="Arial"/>
                <w:b/>
                <w:noProof/>
                <w:spacing w:val="10"/>
                <w:sz w:val="22"/>
                <w:szCs w:val="22"/>
              </w:rPr>
              <w:t>Waterbury</w:t>
            </w:r>
            <w:r>
              <w:rPr>
                <w:rFonts w:ascii="Garamond" w:hAnsi="Garamond" w:cs="Arial"/>
                <w:b/>
                <w:spacing w:val="10"/>
                <w:sz w:val="22"/>
                <w:szCs w:val="22"/>
              </w:rPr>
              <w:fldChar w:fldCharType="end"/>
            </w:r>
          </w:p>
        </w:tc>
        <w:tc>
          <w:tcPr>
            <w:tcW w:w="943" w:type="dxa"/>
            <w:gridSpan w:val="2"/>
            <w:tcBorders>
              <w:top w:val="nil"/>
              <w:left w:val="nil"/>
              <w:bottom w:val="nil"/>
              <w:right w:val="nil"/>
            </w:tcBorders>
            <w:vAlign w:val="center"/>
          </w:tcPr>
          <w:p w:rsidR="007C4864" w:rsidRPr="007C4864" w:rsidRDefault="007C4864" w:rsidP="007C4864">
            <w:pPr>
              <w:rPr>
                <w:rFonts w:ascii="Garamond" w:hAnsi="Garamond"/>
                <w:b/>
                <w:sz w:val="22"/>
                <w:szCs w:val="22"/>
              </w:rPr>
            </w:pPr>
            <w:r w:rsidRPr="007C4864">
              <w:rPr>
                <w:rFonts w:ascii="Garamond" w:hAnsi="Garamond"/>
                <w:b/>
                <w:sz w:val="22"/>
                <w:szCs w:val="22"/>
              </w:rPr>
              <w:t>State:</w:t>
            </w:r>
          </w:p>
        </w:tc>
        <w:tc>
          <w:tcPr>
            <w:tcW w:w="1037" w:type="dxa"/>
            <w:gridSpan w:val="2"/>
            <w:tcBorders>
              <w:top w:val="nil"/>
              <w:left w:val="nil"/>
              <w:bottom w:val="single" w:sz="6" w:space="0" w:color="auto"/>
              <w:right w:val="nil"/>
            </w:tcBorders>
            <w:vAlign w:val="center"/>
          </w:tcPr>
          <w:p w:rsidR="007C4864" w:rsidRPr="00306534" w:rsidRDefault="0095131A" w:rsidP="007C4864">
            <w:pPr>
              <w:rPr>
                <w:rFonts w:ascii="Garamond" w:hAnsi="Garamond"/>
                <w:b/>
                <w:color w:val="FF0000"/>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CRState </w:instrText>
            </w:r>
            <w:r>
              <w:rPr>
                <w:rFonts w:ascii="Garamond" w:hAnsi="Garamond" w:cs="Arial"/>
                <w:b/>
                <w:spacing w:val="10"/>
                <w:sz w:val="22"/>
                <w:szCs w:val="22"/>
              </w:rPr>
              <w:fldChar w:fldCharType="separate"/>
            </w:r>
            <w:r w:rsidR="00CC7FF9">
              <w:rPr>
                <w:rFonts w:ascii="Garamond" w:hAnsi="Garamond" w:cs="Arial"/>
                <w:b/>
                <w:noProof/>
                <w:spacing w:val="10"/>
                <w:sz w:val="22"/>
                <w:szCs w:val="22"/>
              </w:rPr>
              <w:t>CT</w:t>
            </w:r>
            <w:r>
              <w:rPr>
                <w:rFonts w:ascii="Garamond" w:hAnsi="Garamond" w:cs="Arial"/>
                <w:b/>
                <w:spacing w:val="10"/>
                <w:sz w:val="22"/>
                <w:szCs w:val="22"/>
              </w:rPr>
              <w:fldChar w:fldCharType="end"/>
            </w:r>
          </w:p>
        </w:tc>
        <w:tc>
          <w:tcPr>
            <w:tcW w:w="1123" w:type="dxa"/>
            <w:gridSpan w:val="2"/>
            <w:tcBorders>
              <w:top w:val="nil"/>
              <w:left w:val="nil"/>
              <w:bottom w:val="nil"/>
              <w:right w:val="nil"/>
            </w:tcBorders>
            <w:vAlign w:val="center"/>
          </w:tcPr>
          <w:p w:rsidR="007C4864" w:rsidRPr="007C4864" w:rsidRDefault="007C4864" w:rsidP="007C4864">
            <w:pPr>
              <w:spacing w:before="100" w:beforeAutospacing="1"/>
              <w:rPr>
                <w:rFonts w:ascii="Garamond" w:hAnsi="Garamond"/>
                <w:b/>
                <w:sz w:val="22"/>
                <w:szCs w:val="22"/>
              </w:rPr>
            </w:pPr>
            <w:r w:rsidRPr="007C4864">
              <w:rPr>
                <w:rFonts w:ascii="Garamond" w:hAnsi="Garamond"/>
                <w:b/>
                <w:sz w:val="22"/>
                <w:szCs w:val="22"/>
              </w:rPr>
              <w:t>Zip:</w:t>
            </w:r>
          </w:p>
        </w:tc>
        <w:tc>
          <w:tcPr>
            <w:tcW w:w="3150" w:type="dxa"/>
            <w:tcBorders>
              <w:top w:val="nil"/>
              <w:left w:val="nil"/>
              <w:bottom w:val="single" w:sz="6" w:space="0" w:color="auto"/>
              <w:right w:val="nil"/>
            </w:tcBorders>
            <w:vAlign w:val="center"/>
          </w:tcPr>
          <w:p w:rsidR="007C4864" w:rsidRPr="00306534" w:rsidRDefault="0095131A" w:rsidP="007C4864">
            <w:pPr>
              <w:spacing w:before="100" w:beforeAutospacing="1"/>
              <w:rPr>
                <w:rFonts w:ascii="Garamond" w:hAnsi="Garamond"/>
                <w:b/>
                <w:color w:val="FF0000"/>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CRZip </w:instrText>
            </w:r>
            <w:r>
              <w:rPr>
                <w:rFonts w:ascii="Garamond" w:hAnsi="Garamond" w:cs="Arial"/>
                <w:b/>
                <w:spacing w:val="10"/>
                <w:sz w:val="22"/>
                <w:szCs w:val="22"/>
              </w:rPr>
              <w:fldChar w:fldCharType="separate"/>
            </w:r>
            <w:r w:rsidR="00CC7FF9">
              <w:rPr>
                <w:rFonts w:ascii="Garamond" w:hAnsi="Garamond" w:cs="Arial"/>
                <w:b/>
                <w:noProof/>
                <w:spacing w:val="10"/>
                <w:sz w:val="22"/>
                <w:szCs w:val="22"/>
              </w:rPr>
              <w:t>06702</w:t>
            </w:r>
            <w:r>
              <w:rPr>
                <w:rFonts w:ascii="Garamond" w:hAnsi="Garamond" w:cs="Arial"/>
                <w:b/>
                <w:spacing w:val="10"/>
                <w:sz w:val="22"/>
                <w:szCs w:val="22"/>
              </w:rPr>
              <w:fldChar w:fldCharType="end"/>
            </w:r>
          </w:p>
        </w:tc>
      </w:tr>
      <w:tr w:rsidR="00306534" w:rsidRPr="007C4864" w:rsidTr="0030656E">
        <w:trPr>
          <w:trHeight w:hRule="exact" w:val="429"/>
        </w:trPr>
        <w:tc>
          <w:tcPr>
            <w:tcW w:w="959" w:type="dxa"/>
            <w:gridSpan w:val="4"/>
            <w:tcBorders>
              <w:top w:val="nil"/>
              <w:left w:val="nil"/>
              <w:bottom w:val="nil"/>
              <w:right w:val="nil"/>
            </w:tcBorders>
            <w:vAlign w:val="center"/>
          </w:tcPr>
          <w:p w:rsidR="00306534" w:rsidRPr="007C4864" w:rsidRDefault="00306534" w:rsidP="007C4864">
            <w:pPr>
              <w:rPr>
                <w:rFonts w:ascii="Garamond" w:hAnsi="Garamond"/>
                <w:b/>
                <w:sz w:val="22"/>
                <w:szCs w:val="22"/>
              </w:rPr>
            </w:pPr>
            <w:r w:rsidRPr="007C4864">
              <w:rPr>
                <w:rFonts w:ascii="Garamond" w:hAnsi="Garamond"/>
                <w:b/>
                <w:sz w:val="22"/>
                <w:szCs w:val="22"/>
              </w:rPr>
              <w:t>Tel#:</w:t>
            </w:r>
          </w:p>
        </w:tc>
        <w:tc>
          <w:tcPr>
            <w:tcW w:w="2927" w:type="dxa"/>
            <w:gridSpan w:val="4"/>
            <w:tcBorders>
              <w:top w:val="nil"/>
              <w:left w:val="nil"/>
              <w:bottom w:val="single" w:sz="6" w:space="0" w:color="auto"/>
              <w:right w:val="nil"/>
            </w:tcBorders>
            <w:vAlign w:val="center"/>
          </w:tcPr>
          <w:p w:rsidR="00306534" w:rsidRPr="00306534" w:rsidRDefault="0095131A" w:rsidP="007C4864">
            <w:pPr>
              <w:rPr>
                <w:rFonts w:ascii="Garamond" w:hAnsi="Garamond"/>
                <w:b/>
                <w:color w:val="FF0000"/>
                <w:sz w:val="22"/>
                <w:szCs w:val="22"/>
              </w:rPr>
            </w:pPr>
            <w:r>
              <w:rPr>
                <w:rFonts w:ascii="Garamond" w:hAnsi="Garamond" w:cs="Arial"/>
                <w:b/>
                <w:spacing w:val="10"/>
                <w:sz w:val="22"/>
                <w:szCs w:val="22"/>
              </w:rPr>
              <w:fldChar w:fldCharType="begin"/>
            </w:r>
            <w:r>
              <w:rPr>
                <w:rFonts w:ascii="Garamond" w:hAnsi="Garamond" w:cs="Arial"/>
                <w:b/>
                <w:spacing w:val="10"/>
                <w:sz w:val="22"/>
                <w:szCs w:val="22"/>
              </w:rPr>
              <w:instrText xml:space="preserve"> MERGEFIELD  SignatoryPhone </w:instrText>
            </w:r>
            <w:r>
              <w:rPr>
                <w:rFonts w:ascii="Garamond" w:hAnsi="Garamond" w:cs="Arial"/>
                <w:b/>
                <w:spacing w:val="10"/>
                <w:sz w:val="22"/>
                <w:szCs w:val="22"/>
              </w:rPr>
              <w:fldChar w:fldCharType="separate"/>
            </w:r>
            <w:r w:rsidR="00CC7FF9">
              <w:rPr>
                <w:rFonts w:ascii="Garamond" w:hAnsi="Garamond" w:cs="Arial"/>
                <w:b/>
                <w:noProof/>
                <w:spacing w:val="10"/>
                <w:sz w:val="22"/>
                <w:szCs w:val="22"/>
              </w:rPr>
              <w:t>(203) 575-9799</w:t>
            </w:r>
            <w:r>
              <w:rPr>
                <w:rFonts w:ascii="Garamond" w:hAnsi="Garamond" w:cs="Arial"/>
                <w:b/>
                <w:spacing w:val="10"/>
                <w:sz w:val="22"/>
                <w:szCs w:val="22"/>
              </w:rPr>
              <w:fldChar w:fldCharType="end"/>
            </w:r>
          </w:p>
        </w:tc>
        <w:tc>
          <w:tcPr>
            <w:tcW w:w="1483" w:type="dxa"/>
            <w:gridSpan w:val="4"/>
            <w:tcBorders>
              <w:top w:val="nil"/>
              <w:left w:val="nil"/>
              <w:bottom w:val="nil"/>
              <w:right w:val="nil"/>
            </w:tcBorders>
            <w:vAlign w:val="center"/>
          </w:tcPr>
          <w:p w:rsidR="00306534" w:rsidRPr="007C4864" w:rsidRDefault="00306534" w:rsidP="007C4864">
            <w:pPr>
              <w:rPr>
                <w:rFonts w:ascii="Garamond" w:hAnsi="Garamond"/>
                <w:b/>
                <w:sz w:val="22"/>
                <w:szCs w:val="22"/>
              </w:rPr>
            </w:pPr>
            <w:r w:rsidRPr="007C4864">
              <w:rPr>
                <w:rFonts w:ascii="Garamond" w:hAnsi="Garamond"/>
                <w:b/>
                <w:sz w:val="22"/>
                <w:szCs w:val="22"/>
              </w:rPr>
              <w:t>FEIN/SS#:</w:t>
            </w:r>
          </w:p>
        </w:tc>
        <w:tc>
          <w:tcPr>
            <w:tcW w:w="2160" w:type="dxa"/>
            <w:gridSpan w:val="4"/>
            <w:tcBorders>
              <w:top w:val="nil"/>
              <w:left w:val="nil"/>
              <w:bottom w:val="single" w:sz="4" w:space="0" w:color="auto"/>
              <w:right w:val="single" w:sz="4" w:space="0" w:color="auto"/>
            </w:tcBorders>
            <w:vAlign w:val="center"/>
          </w:tcPr>
          <w:p w:rsidR="00306534" w:rsidRPr="00306534" w:rsidRDefault="00306534" w:rsidP="007C4864">
            <w:pPr>
              <w:rPr>
                <w:rFonts w:ascii="Garamond" w:hAnsi="Garamond"/>
                <w:b/>
                <w:sz w:val="22"/>
                <w:szCs w:val="22"/>
              </w:rPr>
            </w:pPr>
            <w:r w:rsidRPr="00306534">
              <w:rPr>
                <w:rFonts w:ascii="Garamond" w:hAnsi="Garamond" w:cs="Arial"/>
                <w:spacing w:val="10"/>
              </w:rPr>
              <w:fldChar w:fldCharType="begin"/>
            </w:r>
            <w:r w:rsidRPr="00306534">
              <w:rPr>
                <w:rFonts w:ascii="Garamond" w:hAnsi="Garamond" w:cs="Arial"/>
                <w:spacing w:val="10"/>
              </w:rPr>
              <w:instrText xml:space="preserve"> MERGEFIELD  FEIN </w:instrText>
            </w:r>
            <w:r w:rsidRPr="00306534">
              <w:rPr>
                <w:rFonts w:ascii="Garamond" w:hAnsi="Garamond" w:cs="Arial"/>
                <w:spacing w:val="10"/>
              </w:rPr>
              <w:fldChar w:fldCharType="end"/>
            </w:r>
          </w:p>
        </w:tc>
        <w:tc>
          <w:tcPr>
            <w:tcW w:w="3150" w:type="dxa"/>
            <w:tcBorders>
              <w:top w:val="nil"/>
              <w:left w:val="single" w:sz="4" w:space="0" w:color="auto"/>
              <w:bottom w:val="single" w:sz="6" w:space="0" w:color="auto"/>
              <w:right w:val="nil"/>
            </w:tcBorders>
            <w:vAlign w:val="center"/>
          </w:tcPr>
          <w:p w:rsidR="00306534" w:rsidRPr="007C4864" w:rsidRDefault="00306534" w:rsidP="00A173BB">
            <w:pPr>
              <w:rPr>
                <w:rFonts w:ascii="Garamond" w:hAnsi="Garamond"/>
                <w:b/>
                <w:sz w:val="22"/>
                <w:szCs w:val="22"/>
              </w:rPr>
            </w:pPr>
            <w:r w:rsidRPr="007C4864">
              <w:rPr>
                <w:rFonts w:ascii="Garamond" w:hAnsi="Garamond"/>
                <w:b/>
                <w:sz w:val="22"/>
              </w:rPr>
              <w:t>DUNS:</w:t>
            </w:r>
            <w:r>
              <w:rPr>
                <w:rFonts w:ascii="Garamond" w:hAnsi="Garamond"/>
                <w:b/>
                <w:sz w:val="22"/>
              </w:rPr>
              <w:t xml:space="preserve">     </w:t>
            </w:r>
            <w:r w:rsidRPr="007C4864">
              <w:rPr>
                <w:rFonts w:ascii="Garamond" w:hAnsi="Garamond"/>
                <w:b/>
                <w:sz w:val="22"/>
              </w:rPr>
              <w:t xml:space="preserve"> </w:t>
            </w:r>
            <w:r w:rsidR="00A173BB">
              <w:rPr>
                <w:rFonts w:ascii="Garamond" w:hAnsi="Garamond" w:cs="Arial"/>
                <w:spacing w:val="10"/>
              </w:rPr>
              <w:fldChar w:fldCharType="begin"/>
            </w:r>
            <w:r w:rsidR="00A173BB">
              <w:rPr>
                <w:rFonts w:ascii="Garamond" w:hAnsi="Garamond" w:cs="Arial"/>
                <w:spacing w:val="10"/>
              </w:rPr>
              <w:instrText xml:space="preserve"> MERGEFIELD  CRDUNs </w:instrText>
            </w:r>
            <w:r w:rsidR="00A173BB">
              <w:rPr>
                <w:rFonts w:ascii="Garamond" w:hAnsi="Garamond" w:cs="Arial"/>
                <w:spacing w:val="10"/>
              </w:rPr>
              <w:fldChar w:fldCharType="separate"/>
            </w:r>
            <w:r w:rsidR="00A173BB">
              <w:rPr>
                <w:rFonts w:ascii="Garamond" w:hAnsi="Garamond" w:cs="Arial"/>
                <w:noProof/>
                <w:spacing w:val="10"/>
              </w:rPr>
              <w:t>01054367</w:t>
            </w:r>
            <w:r w:rsidR="00A173BB">
              <w:rPr>
                <w:rFonts w:ascii="Garamond" w:hAnsi="Garamond" w:cs="Arial"/>
                <w:spacing w:val="10"/>
              </w:rPr>
              <w:fldChar w:fldCharType="end"/>
            </w:r>
          </w:p>
        </w:tc>
      </w:tr>
    </w:tbl>
    <w:p w:rsidR="007C4864" w:rsidRPr="007C4864" w:rsidRDefault="007C4864" w:rsidP="007C4864">
      <w:pPr>
        <w:suppressAutoHyphens/>
        <w:rPr>
          <w:rFonts w:ascii="Garamond" w:hAnsi="Garamond"/>
          <w:b/>
          <w:spacing w:val="-2"/>
          <w:sz w:val="22"/>
          <w:szCs w:val="22"/>
        </w:rPr>
      </w:pPr>
    </w:p>
    <w:p w:rsidR="007C4864" w:rsidRPr="007C4864" w:rsidRDefault="007C4864" w:rsidP="00306534">
      <w:pPr>
        <w:suppressAutoHyphens/>
        <w:ind w:left="180" w:right="-90"/>
        <w:jc w:val="both"/>
        <w:rPr>
          <w:rFonts w:ascii="Garamond" w:eastAsia="Arial Unicode MS" w:hAnsi="Garamond"/>
          <w:b/>
          <w:bCs/>
          <w:spacing w:val="-2"/>
          <w:sz w:val="22"/>
          <w:szCs w:val="22"/>
          <w:u w:val="single"/>
        </w:rPr>
      </w:pPr>
      <w:r w:rsidRPr="007C4864">
        <w:rPr>
          <w:rFonts w:ascii="Garamond" w:hAnsi="Garamond"/>
          <w:b/>
          <w:spacing w:val="-2"/>
          <w:sz w:val="22"/>
          <w:szCs w:val="22"/>
        </w:rPr>
        <w:t xml:space="preserve">(“Contractor”), for the provision of services outlined in Part I. The Agency and the Contractor shall collectively be referred to as “Parties”.  </w:t>
      </w:r>
      <w:r w:rsidRPr="007C4864">
        <w:rPr>
          <w:rFonts w:ascii="Garamond" w:eastAsia="Arial Unicode MS" w:hAnsi="Garamond"/>
          <w:b/>
          <w:bCs/>
          <w:spacing w:val="-2"/>
          <w:sz w:val="22"/>
          <w:szCs w:val="22"/>
        </w:rPr>
        <w:t xml:space="preserve">The Contractor shall comply with the terms and conditions set forth in this Contract as follows: </w:t>
      </w:r>
    </w:p>
    <w:p w:rsidR="007C4864" w:rsidRPr="007C4864" w:rsidRDefault="007C4864" w:rsidP="007C4864">
      <w:pPr>
        <w:suppressAutoHyphens/>
        <w:jc w:val="both"/>
        <w:rPr>
          <w:rFonts w:ascii="Garamond" w:hAnsi="Garamond"/>
          <w:b/>
          <w:spacing w:val="-2"/>
          <w:sz w:val="22"/>
          <w:szCs w:val="22"/>
        </w:rPr>
      </w:pPr>
      <w:r w:rsidRPr="007C4864">
        <w:rPr>
          <w:rFonts w:ascii="Garamond" w:hAnsi="Garamond"/>
          <w:b/>
          <w:spacing w:val="-2"/>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910"/>
      </w:tblGrid>
      <w:tr w:rsidR="007C4864" w:rsidRPr="007C4864" w:rsidTr="009E5F10">
        <w:tc>
          <w:tcPr>
            <w:tcW w:w="1800" w:type="dxa"/>
          </w:tcPr>
          <w:p w:rsidR="007C4864" w:rsidRPr="007C4864" w:rsidRDefault="007C4864" w:rsidP="00306534">
            <w:pPr>
              <w:suppressAutoHyphens/>
              <w:rPr>
                <w:rFonts w:ascii="Garamond" w:hAnsi="Garamond"/>
                <w:b/>
                <w:color w:val="000000"/>
                <w:spacing w:val="-2"/>
                <w:sz w:val="22"/>
                <w:szCs w:val="22"/>
              </w:rPr>
            </w:pPr>
            <w:r w:rsidRPr="007C4864">
              <w:rPr>
                <w:rFonts w:ascii="Garamond" w:hAnsi="Garamond"/>
                <w:b/>
                <w:color w:val="000000"/>
                <w:spacing w:val="-2"/>
                <w:sz w:val="22"/>
                <w:szCs w:val="22"/>
              </w:rPr>
              <w:t>Contract Term</w:t>
            </w:r>
            <w:r w:rsidR="009E5F10">
              <w:rPr>
                <w:rFonts w:ascii="Garamond" w:hAnsi="Garamond"/>
                <w:b/>
                <w:color w:val="000000"/>
                <w:spacing w:val="-2"/>
                <w:sz w:val="22"/>
                <w:szCs w:val="22"/>
              </w:rPr>
              <w:t xml:space="preserve"> – Effective Date</w:t>
            </w:r>
          </w:p>
        </w:tc>
        <w:tc>
          <w:tcPr>
            <w:tcW w:w="8910" w:type="dxa"/>
          </w:tcPr>
          <w:p w:rsidR="007C4864" w:rsidRPr="007C4864" w:rsidRDefault="007C4864" w:rsidP="00CB3C2B">
            <w:pPr>
              <w:suppressAutoHyphens/>
              <w:ind w:hanging="18"/>
              <w:jc w:val="both"/>
              <w:rPr>
                <w:rFonts w:ascii="Garamond" w:hAnsi="Garamond"/>
                <w:color w:val="000000"/>
                <w:spacing w:val="-2"/>
                <w:sz w:val="22"/>
                <w:szCs w:val="22"/>
              </w:rPr>
            </w:pPr>
            <w:r w:rsidRPr="007C4864">
              <w:rPr>
                <w:rFonts w:ascii="Garamond" w:hAnsi="Garamond"/>
                <w:color w:val="000000"/>
                <w:spacing w:val="-2"/>
                <w:sz w:val="22"/>
                <w:szCs w:val="22"/>
              </w:rPr>
              <w:t xml:space="preserve">This Contract is in effect </w:t>
            </w:r>
            <w:r w:rsidR="00CB3C2B">
              <w:rPr>
                <w:rFonts w:ascii="Garamond" w:hAnsi="Garamond"/>
                <w:color w:val="000000"/>
                <w:sz w:val="22"/>
                <w:szCs w:val="22"/>
              </w:rPr>
              <w:t xml:space="preserve">from </w:t>
            </w:r>
            <w:r w:rsidR="00CB3C2B" w:rsidRPr="00CB3C2B">
              <w:rPr>
                <w:rFonts w:ascii="Garamond" w:hAnsi="Garamond" w:cs="Arial"/>
                <w:b/>
                <w:spacing w:val="10"/>
              </w:rPr>
              <w:fldChar w:fldCharType="begin"/>
            </w:r>
            <w:r w:rsidR="00CB3C2B" w:rsidRPr="00CB3C2B">
              <w:rPr>
                <w:rFonts w:ascii="Garamond" w:hAnsi="Garamond" w:cs="Arial"/>
                <w:b/>
                <w:spacing w:val="10"/>
              </w:rPr>
              <w:instrText xml:space="preserve"> MERGEFIELD  DateStart </w:instrText>
            </w:r>
            <w:r w:rsidR="00CB3C2B" w:rsidRPr="00CB3C2B">
              <w:rPr>
                <w:rFonts w:ascii="Garamond" w:hAnsi="Garamond" w:cs="Arial"/>
                <w:b/>
                <w:spacing w:val="10"/>
              </w:rPr>
              <w:fldChar w:fldCharType="separate"/>
            </w:r>
            <w:r w:rsidR="00CC7FF9">
              <w:rPr>
                <w:rFonts w:ascii="Garamond" w:hAnsi="Garamond" w:cs="Arial"/>
                <w:b/>
                <w:noProof/>
                <w:spacing w:val="10"/>
              </w:rPr>
              <w:t>10/1/2018</w:t>
            </w:r>
            <w:r w:rsidR="00CB3C2B" w:rsidRPr="00CB3C2B">
              <w:rPr>
                <w:rFonts w:ascii="Garamond" w:hAnsi="Garamond" w:cs="Arial"/>
                <w:b/>
                <w:spacing w:val="10"/>
              </w:rPr>
              <w:fldChar w:fldCharType="end"/>
            </w:r>
            <w:r w:rsidR="00CB3C2B">
              <w:rPr>
                <w:rFonts w:ascii="Garamond" w:hAnsi="Garamond"/>
                <w:color w:val="000000"/>
                <w:sz w:val="22"/>
                <w:szCs w:val="22"/>
              </w:rPr>
              <w:t xml:space="preserve"> </w:t>
            </w:r>
            <w:r w:rsidRPr="007C4864">
              <w:rPr>
                <w:rFonts w:ascii="Garamond" w:hAnsi="Garamond"/>
                <w:b/>
                <w:bCs/>
                <w:sz w:val="22"/>
              </w:rPr>
              <w:t xml:space="preserve"> </w:t>
            </w:r>
            <w:r w:rsidRPr="00CB3C2B">
              <w:rPr>
                <w:rFonts w:ascii="Garamond" w:hAnsi="Garamond"/>
                <w:b/>
                <w:sz w:val="22"/>
              </w:rPr>
              <w:t>through</w:t>
            </w:r>
            <w:r w:rsidR="00CB3C2B" w:rsidRPr="00CB3C2B">
              <w:rPr>
                <w:rFonts w:ascii="Garamond" w:hAnsi="Garamond"/>
                <w:b/>
                <w:bCs/>
                <w:sz w:val="22"/>
              </w:rPr>
              <w:t xml:space="preserve"> </w:t>
            </w:r>
            <w:r w:rsidR="00CB3C2B" w:rsidRPr="00CB3C2B">
              <w:rPr>
                <w:rFonts w:ascii="Garamond" w:hAnsi="Garamond" w:cs="Arial"/>
                <w:b/>
                <w:spacing w:val="10"/>
              </w:rPr>
              <w:fldChar w:fldCharType="begin"/>
            </w:r>
            <w:r w:rsidR="00CB3C2B" w:rsidRPr="00CB3C2B">
              <w:rPr>
                <w:rFonts w:ascii="Garamond" w:hAnsi="Garamond" w:cs="Arial"/>
                <w:b/>
                <w:spacing w:val="10"/>
              </w:rPr>
              <w:instrText xml:space="preserve"> MERGEFIELD  DateEnd </w:instrText>
            </w:r>
            <w:r w:rsidR="00CB3C2B" w:rsidRPr="00CB3C2B">
              <w:rPr>
                <w:rFonts w:ascii="Garamond" w:hAnsi="Garamond" w:cs="Arial"/>
                <w:b/>
                <w:spacing w:val="10"/>
              </w:rPr>
              <w:fldChar w:fldCharType="separate"/>
            </w:r>
            <w:r w:rsidR="00CC7FF9">
              <w:rPr>
                <w:rFonts w:ascii="Garamond" w:hAnsi="Garamond" w:cs="Arial"/>
                <w:b/>
                <w:noProof/>
                <w:spacing w:val="10"/>
              </w:rPr>
              <w:t>9/30/2021</w:t>
            </w:r>
            <w:r w:rsidR="00CB3C2B" w:rsidRPr="00CB3C2B">
              <w:rPr>
                <w:rFonts w:ascii="Garamond" w:hAnsi="Garamond" w:cs="Arial"/>
                <w:b/>
                <w:spacing w:val="10"/>
              </w:rPr>
              <w:fldChar w:fldCharType="end"/>
            </w:r>
            <w:r w:rsidRPr="00CB3C2B">
              <w:rPr>
                <w:rFonts w:ascii="Garamond" w:hAnsi="Garamond"/>
                <w:b/>
                <w:bCs/>
                <w:sz w:val="22"/>
              </w:rPr>
              <w:t>.</w:t>
            </w:r>
          </w:p>
        </w:tc>
      </w:tr>
      <w:tr w:rsidR="007C4864" w:rsidRPr="007C4864" w:rsidTr="009E5F10">
        <w:tc>
          <w:tcPr>
            <w:tcW w:w="1800" w:type="dxa"/>
          </w:tcPr>
          <w:p w:rsidR="007C4864" w:rsidRPr="007C4864" w:rsidRDefault="007C4864" w:rsidP="00306534">
            <w:pPr>
              <w:suppressAutoHyphens/>
              <w:rPr>
                <w:rFonts w:ascii="Garamond" w:hAnsi="Garamond"/>
                <w:b/>
                <w:color w:val="000000"/>
                <w:spacing w:val="-2"/>
                <w:sz w:val="22"/>
                <w:szCs w:val="22"/>
              </w:rPr>
            </w:pPr>
            <w:r w:rsidRPr="007C4864">
              <w:rPr>
                <w:rFonts w:ascii="Garamond" w:hAnsi="Garamond"/>
                <w:b/>
                <w:color w:val="000000"/>
                <w:spacing w:val="-2"/>
                <w:sz w:val="22"/>
                <w:szCs w:val="22"/>
              </w:rPr>
              <w:t>Statutory Authority</w:t>
            </w:r>
          </w:p>
        </w:tc>
        <w:tc>
          <w:tcPr>
            <w:tcW w:w="8910" w:type="dxa"/>
          </w:tcPr>
          <w:p w:rsidR="007C4864" w:rsidRPr="007C4864" w:rsidRDefault="007C4864" w:rsidP="00306534">
            <w:pPr>
              <w:suppressAutoHyphens/>
              <w:ind w:hanging="18"/>
              <w:jc w:val="both"/>
              <w:rPr>
                <w:rFonts w:ascii="Garamond" w:hAnsi="Garamond"/>
                <w:color w:val="000000"/>
                <w:spacing w:val="-2"/>
                <w:sz w:val="22"/>
                <w:szCs w:val="22"/>
              </w:rPr>
            </w:pPr>
            <w:r w:rsidRPr="007C4864">
              <w:rPr>
                <w:rFonts w:ascii="Garamond" w:hAnsi="Garamond"/>
                <w:color w:val="000000"/>
                <w:spacing w:val="-2"/>
                <w:sz w:val="22"/>
                <w:szCs w:val="22"/>
              </w:rPr>
              <w:t xml:space="preserve">The Agency is authorized to enter into this Contract pursuant to </w:t>
            </w:r>
            <w:r w:rsidRPr="007C4864">
              <w:rPr>
                <w:rFonts w:ascii="Garamond" w:hAnsi="Garamond" w:cs="Arial"/>
                <w:spacing w:val="-2"/>
                <w:sz w:val="22"/>
              </w:rPr>
              <w:t>§</w:t>
            </w:r>
            <w:r w:rsidRPr="007C4864">
              <w:rPr>
                <w:rFonts w:ascii="Garamond" w:hAnsi="Garamond"/>
                <w:spacing w:val="-2"/>
                <w:sz w:val="22"/>
              </w:rPr>
              <w:t xml:space="preserve"> 4</w:t>
            </w:r>
            <w:r w:rsidRPr="007C4864">
              <w:rPr>
                <w:rFonts w:ascii="Garamond" w:hAnsi="Garamond"/>
                <w:spacing w:val="-2"/>
                <w:sz w:val="22"/>
                <w:szCs w:val="20"/>
              </w:rPr>
              <w:t xml:space="preserve">-8 </w:t>
            </w:r>
            <w:r w:rsidRPr="007C4864">
              <w:rPr>
                <w:rFonts w:ascii="Garamond" w:hAnsi="Garamond"/>
                <w:spacing w:val="-2"/>
                <w:sz w:val="22"/>
              </w:rPr>
              <w:t xml:space="preserve">and 17b-3 </w:t>
            </w:r>
            <w:r w:rsidRPr="007C4864">
              <w:rPr>
                <w:rFonts w:ascii="Garamond" w:hAnsi="Garamond"/>
                <w:color w:val="000000"/>
                <w:spacing w:val="-2"/>
                <w:sz w:val="22"/>
                <w:szCs w:val="22"/>
              </w:rPr>
              <w:t>of the Connecticut General Statutes (“C.G.S.”).</w:t>
            </w:r>
          </w:p>
        </w:tc>
      </w:tr>
      <w:tr w:rsidR="007C4864" w:rsidRPr="007C4864" w:rsidTr="009E5F10">
        <w:tc>
          <w:tcPr>
            <w:tcW w:w="1800" w:type="dxa"/>
          </w:tcPr>
          <w:p w:rsidR="007C4864" w:rsidRPr="007C4864" w:rsidRDefault="007C4864" w:rsidP="00306534">
            <w:pPr>
              <w:suppressAutoHyphens/>
              <w:rPr>
                <w:rFonts w:ascii="Garamond" w:hAnsi="Garamond"/>
                <w:b/>
                <w:color w:val="000000"/>
                <w:spacing w:val="-2"/>
                <w:sz w:val="22"/>
                <w:szCs w:val="22"/>
              </w:rPr>
            </w:pPr>
            <w:r w:rsidRPr="007C4864">
              <w:rPr>
                <w:rFonts w:ascii="Garamond" w:hAnsi="Garamond"/>
                <w:b/>
                <w:color w:val="000000"/>
                <w:spacing w:val="-2"/>
                <w:sz w:val="22"/>
                <w:szCs w:val="22"/>
              </w:rPr>
              <w:t>Set-Aside Status</w:t>
            </w:r>
          </w:p>
        </w:tc>
        <w:tc>
          <w:tcPr>
            <w:tcW w:w="8910" w:type="dxa"/>
          </w:tcPr>
          <w:p w:rsidR="007C4864" w:rsidRPr="007C4864" w:rsidRDefault="007C4864" w:rsidP="009E5F10">
            <w:pPr>
              <w:suppressAutoHyphens/>
              <w:ind w:hanging="18"/>
              <w:jc w:val="both"/>
              <w:rPr>
                <w:rFonts w:ascii="Garamond" w:hAnsi="Garamond"/>
                <w:color w:val="000000"/>
                <w:spacing w:val="-2"/>
                <w:sz w:val="22"/>
                <w:szCs w:val="22"/>
              </w:rPr>
            </w:pPr>
            <w:r w:rsidRPr="009E5F10">
              <w:rPr>
                <w:rFonts w:ascii="Garamond" w:hAnsi="Garamond"/>
                <w:color w:val="000000"/>
                <w:spacing w:val="-2"/>
                <w:sz w:val="22"/>
                <w:szCs w:val="22"/>
              </w:rPr>
              <w:t xml:space="preserve">Contractor </w:t>
            </w:r>
            <w:r w:rsidRPr="009E5F10">
              <w:rPr>
                <w:rFonts w:ascii="Garamond" w:hAnsi="Garamond"/>
                <w:color w:val="000000"/>
                <w:spacing w:val="-2"/>
                <w:sz w:val="22"/>
                <w:szCs w:val="22"/>
              </w:rPr>
              <w:fldChar w:fldCharType="begin">
                <w:ffData>
                  <w:name w:val="Check1"/>
                  <w:enabled/>
                  <w:calcOnExit w:val="0"/>
                  <w:checkBox>
                    <w:sizeAuto/>
                    <w:default w:val="0"/>
                  </w:checkBox>
                </w:ffData>
              </w:fldChar>
            </w:r>
            <w:r w:rsidRPr="009E5F10">
              <w:rPr>
                <w:rFonts w:ascii="Garamond" w:hAnsi="Garamond"/>
                <w:color w:val="000000"/>
                <w:spacing w:val="-2"/>
                <w:sz w:val="22"/>
                <w:szCs w:val="22"/>
              </w:rPr>
              <w:instrText xml:space="preserve"> FORMCHECKBOX </w:instrText>
            </w:r>
            <w:r w:rsidR="00CB3403">
              <w:rPr>
                <w:rFonts w:ascii="Garamond" w:hAnsi="Garamond"/>
                <w:color w:val="000000"/>
                <w:spacing w:val="-2"/>
                <w:sz w:val="22"/>
                <w:szCs w:val="22"/>
              </w:rPr>
            </w:r>
            <w:r w:rsidR="00CB3403">
              <w:rPr>
                <w:rFonts w:ascii="Garamond" w:hAnsi="Garamond"/>
                <w:color w:val="000000"/>
                <w:spacing w:val="-2"/>
                <w:sz w:val="22"/>
                <w:szCs w:val="22"/>
              </w:rPr>
              <w:fldChar w:fldCharType="separate"/>
            </w:r>
            <w:r w:rsidRPr="009E5F10">
              <w:rPr>
                <w:rFonts w:ascii="Garamond" w:hAnsi="Garamond"/>
                <w:color w:val="000000"/>
                <w:spacing w:val="-2"/>
                <w:sz w:val="22"/>
                <w:szCs w:val="22"/>
              </w:rPr>
              <w:fldChar w:fldCharType="end"/>
            </w:r>
            <w:r w:rsidRPr="009E5F10">
              <w:rPr>
                <w:rFonts w:ascii="Garamond" w:hAnsi="Garamond"/>
                <w:color w:val="000000"/>
                <w:spacing w:val="-2"/>
                <w:sz w:val="22"/>
                <w:szCs w:val="22"/>
              </w:rPr>
              <w:t xml:space="preserve"> IS or </w:t>
            </w:r>
            <w:r w:rsidR="009E5F10">
              <w:rPr>
                <w:rFonts w:ascii="Garamond" w:hAnsi="Garamond"/>
                <w:color w:val="000000"/>
                <w:spacing w:val="-2"/>
                <w:sz w:val="22"/>
                <w:szCs w:val="22"/>
              </w:rPr>
              <w:fldChar w:fldCharType="begin">
                <w:ffData>
                  <w:name w:val=""/>
                  <w:enabled/>
                  <w:calcOnExit w:val="0"/>
                  <w:checkBox>
                    <w:sizeAuto/>
                    <w:default w:val="0"/>
                  </w:checkBox>
                </w:ffData>
              </w:fldChar>
            </w:r>
            <w:r w:rsidR="009E5F10">
              <w:rPr>
                <w:rFonts w:ascii="Garamond" w:hAnsi="Garamond"/>
                <w:color w:val="000000"/>
                <w:spacing w:val="-2"/>
                <w:sz w:val="22"/>
                <w:szCs w:val="22"/>
              </w:rPr>
              <w:instrText xml:space="preserve"> FORMCHECKBOX </w:instrText>
            </w:r>
            <w:r w:rsidR="00CB3403">
              <w:rPr>
                <w:rFonts w:ascii="Garamond" w:hAnsi="Garamond"/>
                <w:color w:val="000000"/>
                <w:spacing w:val="-2"/>
                <w:sz w:val="22"/>
                <w:szCs w:val="22"/>
              </w:rPr>
            </w:r>
            <w:r w:rsidR="00CB3403">
              <w:rPr>
                <w:rFonts w:ascii="Garamond" w:hAnsi="Garamond"/>
                <w:color w:val="000000"/>
                <w:spacing w:val="-2"/>
                <w:sz w:val="22"/>
                <w:szCs w:val="22"/>
              </w:rPr>
              <w:fldChar w:fldCharType="separate"/>
            </w:r>
            <w:r w:rsidR="009E5F10">
              <w:rPr>
                <w:rFonts w:ascii="Garamond" w:hAnsi="Garamond"/>
                <w:color w:val="000000"/>
                <w:spacing w:val="-2"/>
                <w:sz w:val="22"/>
                <w:szCs w:val="22"/>
              </w:rPr>
              <w:fldChar w:fldCharType="end"/>
            </w:r>
            <w:r w:rsidRPr="009E5F10">
              <w:rPr>
                <w:rFonts w:ascii="Garamond" w:hAnsi="Garamond"/>
                <w:color w:val="000000"/>
                <w:spacing w:val="-2"/>
                <w:sz w:val="22"/>
                <w:szCs w:val="22"/>
              </w:rPr>
              <w:t xml:space="preserve"> IS NOT</w:t>
            </w:r>
            <w:r w:rsidRPr="007C4864">
              <w:rPr>
                <w:rFonts w:ascii="Garamond" w:hAnsi="Garamond"/>
                <w:color w:val="000000"/>
                <w:spacing w:val="-2"/>
                <w:sz w:val="22"/>
                <w:szCs w:val="22"/>
              </w:rPr>
              <w:t xml:space="preserve"> a set aside Contractor pursuant to C.G.S. § 4a-60g. </w:t>
            </w:r>
          </w:p>
        </w:tc>
      </w:tr>
      <w:tr w:rsidR="009E5F10" w:rsidRPr="007C4864" w:rsidTr="009E5F10">
        <w:tc>
          <w:tcPr>
            <w:tcW w:w="1800" w:type="dxa"/>
          </w:tcPr>
          <w:p w:rsidR="009E5F10" w:rsidRPr="007C4864" w:rsidRDefault="009E5F10" w:rsidP="00306534">
            <w:pPr>
              <w:suppressAutoHyphens/>
              <w:rPr>
                <w:rFonts w:ascii="Garamond" w:hAnsi="Garamond"/>
                <w:b/>
                <w:color w:val="000000"/>
                <w:spacing w:val="-2"/>
                <w:sz w:val="22"/>
                <w:szCs w:val="22"/>
              </w:rPr>
            </w:pPr>
            <w:r w:rsidRPr="007C4864">
              <w:rPr>
                <w:rFonts w:ascii="Garamond" w:hAnsi="Garamond"/>
                <w:b/>
                <w:color w:val="000000"/>
                <w:spacing w:val="-2"/>
                <w:sz w:val="22"/>
                <w:szCs w:val="22"/>
              </w:rPr>
              <w:t>Contract Amendment</w:t>
            </w:r>
          </w:p>
        </w:tc>
        <w:tc>
          <w:tcPr>
            <w:tcW w:w="8910" w:type="dxa"/>
          </w:tcPr>
          <w:p w:rsidR="009E5F10" w:rsidRPr="007C4864" w:rsidRDefault="009E5F10" w:rsidP="00E11172">
            <w:pPr>
              <w:suppressAutoHyphens/>
              <w:ind w:hanging="18"/>
              <w:jc w:val="both"/>
              <w:rPr>
                <w:rFonts w:ascii="Garamond" w:hAnsi="Garamond"/>
                <w:spacing w:val="-2"/>
                <w:sz w:val="22"/>
                <w:szCs w:val="22"/>
              </w:rPr>
            </w:pPr>
            <w:r>
              <w:rPr>
                <w:rFonts w:ascii="Garamond" w:hAnsi="Garamond"/>
                <w:spacing w:val="-2"/>
                <w:sz w:val="22"/>
                <w:szCs w:val="22"/>
              </w:rPr>
              <w:t xml:space="preserve">The parties, by mutual agreement, </w:t>
            </w:r>
            <w:r w:rsidRPr="007C4864">
              <w:rPr>
                <w:rFonts w:ascii="Garamond" w:hAnsi="Garamond"/>
                <w:spacing w:val="-2"/>
                <w:sz w:val="22"/>
                <w:szCs w:val="22"/>
              </w:rPr>
              <w:t xml:space="preserve">may </w:t>
            </w:r>
            <w:r>
              <w:rPr>
                <w:rFonts w:ascii="Garamond" w:hAnsi="Garamond"/>
                <w:spacing w:val="-2"/>
                <w:sz w:val="22"/>
                <w:szCs w:val="22"/>
              </w:rPr>
              <w:t>amend Part I of this contract only by</w:t>
            </w:r>
            <w:r w:rsidRPr="007C4864">
              <w:rPr>
                <w:rFonts w:ascii="Garamond" w:hAnsi="Garamond"/>
                <w:spacing w:val="-2"/>
                <w:sz w:val="22"/>
                <w:szCs w:val="22"/>
              </w:rPr>
              <w:t xml:space="preserve"> means of a written </w:t>
            </w:r>
            <w:r>
              <w:rPr>
                <w:rFonts w:ascii="Garamond" w:hAnsi="Garamond"/>
                <w:spacing w:val="-2"/>
                <w:sz w:val="22"/>
                <w:szCs w:val="22"/>
              </w:rPr>
              <w:t>instrument signed by the Agency and</w:t>
            </w:r>
            <w:r w:rsidR="0062332A">
              <w:rPr>
                <w:rFonts w:ascii="Garamond" w:hAnsi="Garamond"/>
                <w:spacing w:val="-2"/>
                <w:sz w:val="22"/>
                <w:szCs w:val="22"/>
              </w:rPr>
              <w:t xml:space="preserve"> the Contractor, and,</w:t>
            </w:r>
            <w:r w:rsidRPr="007C4864">
              <w:rPr>
                <w:rFonts w:ascii="Garamond" w:hAnsi="Garamond"/>
                <w:spacing w:val="-2"/>
                <w:sz w:val="22"/>
                <w:szCs w:val="22"/>
              </w:rPr>
              <w:t xml:space="preserve"> if required, </w:t>
            </w:r>
            <w:r>
              <w:rPr>
                <w:rFonts w:ascii="Garamond" w:hAnsi="Garamond"/>
                <w:spacing w:val="-2"/>
                <w:sz w:val="22"/>
                <w:szCs w:val="22"/>
              </w:rPr>
              <w:t>approved by the Office of the Connecticut Attorney General</w:t>
            </w:r>
            <w:r w:rsidRPr="007C4864">
              <w:rPr>
                <w:rFonts w:ascii="Garamond" w:hAnsi="Garamond"/>
                <w:spacing w:val="-2"/>
                <w:sz w:val="22"/>
                <w:szCs w:val="22"/>
              </w:rPr>
              <w:t>.  Part II of this Contract may be amended only in consultation with, and with the approval of, the O</w:t>
            </w:r>
            <w:r>
              <w:rPr>
                <w:rFonts w:ascii="Garamond" w:hAnsi="Garamond"/>
                <w:spacing w:val="-2"/>
                <w:sz w:val="22"/>
                <w:szCs w:val="22"/>
              </w:rPr>
              <w:t>ffice of the Connecticut Attorney General</w:t>
            </w:r>
            <w:r w:rsidRPr="007C4864">
              <w:rPr>
                <w:rFonts w:ascii="Garamond" w:hAnsi="Garamond"/>
                <w:spacing w:val="-2"/>
                <w:sz w:val="22"/>
                <w:szCs w:val="22"/>
              </w:rPr>
              <w:t xml:space="preserve"> and the State of Connecticut, Office o</w:t>
            </w:r>
            <w:r>
              <w:rPr>
                <w:rFonts w:ascii="Garamond" w:hAnsi="Garamond"/>
                <w:spacing w:val="-2"/>
                <w:sz w:val="22"/>
                <w:szCs w:val="22"/>
              </w:rPr>
              <w:t>f Policy and Management (“OPM”) in accordance with the section in this Contract concerning Contract Amendments.</w:t>
            </w:r>
          </w:p>
        </w:tc>
      </w:tr>
      <w:tr w:rsidR="009E5F10" w:rsidRPr="007C4864" w:rsidTr="009E5F10">
        <w:tc>
          <w:tcPr>
            <w:tcW w:w="1800" w:type="dxa"/>
          </w:tcPr>
          <w:p w:rsidR="009E5F10" w:rsidRPr="007C4864" w:rsidRDefault="009E5F10" w:rsidP="00306534">
            <w:pPr>
              <w:suppressAutoHyphens/>
              <w:rPr>
                <w:rFonts w:ascii="Garamond" w:hAnsi="Garamond"/>
                <w:b/>
                <w:color w:val="000000"/>
                <w:spacing w:val="-2"/>
                <w:sz w:val="22"/>
                <w:szCs w:val="22"/>
              </w:rPr>
            </w:pPr>
          </w:p>
        </w:tc>
        <w:tc>
          <w:tcPr>
            <w:tcW w:w="8910" w:type="dxa"/>
          </w:tcPr>
          <w:p w:rsidR="009E5F10" w:rsidRPr="007C4864" w:rsidRDefault="009E5F10" w:rsidP="00306534">
            <w:pPr>
              <w:suppressAutoHyphens/>
              <w:ind w:hanging="18"/>
              <w:jc w:val="both"/>
              <w:rPr>
                <w:rFonts w:ascii="Garamond" w:hAnsi="Garamond"/>
                <w:spacing w:val="-2"/>
                <w:sz w:val="22"/>
                <w:szCs w:val="22"/>
              </w:rPr>
            </w:pPr>
          </w:p>
        </w:tc>
      </w:tr>
    </w:tbl>
    <w:p w:rsidR="007C4864" w:rsidRPr="007C4864" w:rsidRDefault="007C4864" w:rsidP="00306534">
      <w:pPr>
        <w:spacing w:before="120" w:after="120"/>
        <w:ind w:left="180"/>
        <w:jc w:val="both"/>
        <w:rPr>
          <w:rFonts w:ascii="Garamond" w:hAnsi="Garamond"/>
          <w:sz w:val="22"/>
          <w:szCs w:val="22"/>
        </w:rPr>
      </w:pPr>
      <w:r w:rsidRPr="007C4864">
        <w:rPr>
          <w:rFonts w:ascii="Garamond" w:hAnsi="Garamond"/>
          <w:sz w:val="22"/>
          <w:szCs w:val="22"/>
        </w:rPr>
        <w:t xml:space="preserve">All notices, demands, requests, consents, approvals or other communications required or permitted to be given or which are given with respect to this Contract (collectively called “Notices”) shall be deemed to have been effected at such time as the Notice is hand-delivered, placed in the U.S. mail, first class and postage prepaid, return receipt requested, </w:t>
      </w:r>
      <w:r w:rsidR="00E11172">
        <w:rPr>
          <w:rFonts w:ascii="Garamond" w:hAnsi="Garamond"/>
          <w:sz w:val="22"/>
          <w:szCs w:val="22"/>
        </w:rPr>
        <w:t xml:space="preserve">sent by </w:t>
      </w:r>
      <w:proofErr w:type="spellStart"/>
      <w:r w:rsidR="00E11172">
        <w:rPr>
          <w:rFonts w:ascii="Garamond" w:hAnsi="Garamond"/>
          <w:sz w:val="22"/>
          <w:szCs w:val="22"/>
        </w:rPr>
        <w:t>email</w:t>
      </w:r>
      <w:proofErr w:type="gramStart"/>
      <w:r w:rsidR="00E11172">
        <w:rPr>
          <w:rFonts w:ascii="Garamond" w:hAnsi="Garamond"/>
          <w:sz w:val="22"/>
          <w:szCs w:val="22"/>
        </w:rPr>
        <w:t>,</w:t>
      </w:r>
      <w:r w:rsidRPr="00E11172">
        <w:rPr>
          <w:rFonts w:ascii="Garamond" w:hAnsi="Garamond"/>
          <w:sz w:val="22"/>
          <w:szCs w:val="22"/>
        </w:rPr>
        <w:t>or</w:t>
      </w:r>
      <w:proofErr w:type="spellEnd"/>
      <w:proofErr w:type="gramEnd"/>
      <w:r w:rsidRPr="00E11172">
        <w:rPr>
          <w:rFonts w:ascii="Garamond" w:hAnsi="Garamond"/>
          <w:sz w:val="22"/>
          <w:szCs w:val="22"/>
        </w:rPr>
        <w:t xml:space="preserve"> placed</w:t>
      </w:r>
      <w:r w:rsidRPr="007C4864">
        <w:rPr>
          <w:rFonts w:ascii="Garamond" w:hAnsi="Garamond"/>
          <w:sz w:val="22"/>
          <w:szCs w:val="22"/>
        </w:rPr>
        <w:t xml:space="preserve"> with a recognized, overnight express delivery service that provides for a return receipt.  All such Notices shall be in writing and shall be addressed as follows:</w:t>
      </w:r>
    </w:p>
    <w:tbl>
      <w:tblPr>
        <w:tblW w:w="106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10"/>
        <w:gridCol w:w="1890"/>
        <w:gridCol w:w="3347"/>
      </w:tblGrid>
      <w:tr w:rsidR="007C4864" w:rsidRPr="007C4864" w:rsidTr="0030656E">
        <w:tc>
          <w:tcPr>
            <w:tcW w:w="990" w:type="dxa"/>
          </w:tcPr>
          <w:p w:rsidR="00CB3C2B" w:rsidRDefault="00CB3C2B" w:rsidP="007C4864">
            <w:pPr>
              <w:rPr>
                <w:rFonts w:ascii="Garamond" w:hAnsi="Garamond"/>
                <w:sz w:val="22"/>
                <w:szCs w:val="22"/>
              </w:rPr>
            </w:pPr>
          </w:p>
          <w:p w:rsidR="007C4864" w:rsidRPr="007C4864" w:rsidRDefault="007C4864" w:rsidP="007C4864">
            <w:pPr>
              <w:rPr>
                <w:rFonts w:ascii="Garamond" w:hAnsi="Garamond"/>
                <w:sz w:val="22"/>
                <w:szCs w:val="22"/>
              </w:rPr>
            </w:pPr>
            <w:r w:rsidRPr="007C4864">
              <w:rPr>
                <w:rFonts w:ascii="Garamond" w:hAnsi="Garamond"/>
                <w:sz w:val="22"/>
                <w:szCs w:val="22"/>
              </w:rPr>
              <w:t>If to the Agency:</w:t>
            </w:r>
          </w:p>
        </w:tc>
        <w:tc>
          <w:tcPr>
            <w:tcW w:w="4410" w:type="dxa"/>
          </w:tcPr>
          <w:p w:rsidR="007C4864" w:rsidRPr="007C4864" w:rsidRDefault="007C4864" w:rsidP="007C4864">
            <w:pPr>
              <w:rPr>
                <w:rFonts w:ascii="Garamond" w:hAnsi="Garamond"/>
                <w:b/>
                <w:sz w:val="18"/>
                <w:szCs w:val="18"/>
              </w:rPr>
            </w:pPr>
            <w:r w:rsidRPr="007C4864">
              <w:rPr>
                <w:rFonts w:ascii="Garamond" w:hAnsi="Garamond"/>
                <w:b/>
                <w:sz w:val="18"/>
                <w:szCs w:val="18"/>
              </w:rPr>
              <w:t>STATE OF CONNECTICUT</w:t>
            </w:r>
          </w:p>
          <w:p w:rsidR="007C4864" w:rsidRPr="007C4864" w:rsidRDefault="007C4864" w:rsidP="007C4864">
            <w:pPr>
              <w:rPr>
                <w:rFonts w:ascii="Garamond" w:eastAsia="Arial Unicode MS" w:hAnsi="Garamond"/>
                <w:b/>
                <w:spacing w:val="-2"/>
                <w:sz w:val="18"/>
                <w:szCs w:val="18"/>
              </w:rPr>
            </w:pPr>
            <w:r w:rsidRPr="007C4864">
              <w:rPr>
                <w:rFonts w:ascii="Garamond" w:hAnsi="Garamond"/>
                <w:b/>
                <w:bCs/>
                <w:sz w:val="18"/>
                <w:szCs w:val="18"/>
              </w:rPr>
              <w:t>DEPARTMENT OF SOCIAL SERVICES</w:t>
            </w:r>
          </w:p>
          <w:p w:rsidR="007C4864" w:rsidRPr="007C4864" w:rsidRDefault="007C4864" w:rsidP="007C4864">
            <w:pPr>
              <w:rPr>
                <w:rFonts w:ascii="Garamond" w:hAnsi="Garamond"/>
                <w:b/>
                <w:bCs/>
                <w:sz w:val="18"/>
                <w:szCs w:val="18"/>
              </w:rPr>
            </w:pPr>
            <w:r w:rsidRPr="007C4864">
              <w:rPr>
                <w:rFonts w:ascii="Garamond" w:hAnsi="Garamond"/>
                <w:b/>
                <w:bCs/>
                <w:sz w:val="18"/>
                <w:szCs w:val="18"/>
              </w:rPr>
              <w:t>55 FARMINGTON AVENUE</w:t>
            </w:r>
          </w:p>
          <w:p w:rsidR="007C4864" w:rsidRDefault="007C4864" w:rsidP="007C4864">
            <w:pPr>
              <w:rPr>
                <w:rFonts w:ascii="Garamond" w:hAnsi="Garamond"/>
                <w:b/>
                <w:bCs/>
                <w:sz w:val="18"/>
                <w:szCs w:val="18"/>
              </w:rPr>
            </w:pPr>
            <w:r w:rsidRPr="007C4864">
              <w:rPr>
                <w:rFonts w:ascii="Garamond" w:hAnsi="Garamond"/>
                <w:b/>
                <w:bCs/>
                <w:sz w:val="18"/>
                <w:szCs w:val="18"/>
              </w:rPr>
              <w:t>HARTFORD, CT 06105</w:t>
            </w:r>
          </w:p>
          <w:p w:rsidR="009B6B45" w:rsidRPr="007C4864" w:rsidRDefault="009B6B45" w:rsidP="007C4864">
            <w:pPr>
              <w:rPr>
                <w:rFonts w:ascii="Garamond" w:hAnsi="Garamond"/>
                <w:b/>
                <w:bCs/>
                <w:sz w:val="18"/>
                <w:szCs w:val="18"/>
              </w:rPr>
            </w:pPr>
          </w:p>
          <w:p w:rsidR="007C4864" w:rsidRPr="007C4864" w:rsidRDefault="007C4864" w:rsidP="0062543A">
            <w:pPr>
              <w:rPr>
                <w:rFonts w:ascii="Garamond" w:hAnsi="Garamond"/>
                <w:sz w:val="22"/>
                <w:szCs w:val="22"/>
              </w:rPr>
            </w:pPr>
            <w:r w:rsidRPr="007C4864">
              <w:rPr>
                <w:rFonts w:ascii="Garamond" w:hAnsi="Garamond"/>
                <w:sz w:val="22"/>
                <w:szCs w:val="22"/>
              </w:rPr>
              <w:t>Attention</w:t>
            </w:r>
            <w:r w:rsidR="0030656E" w:rsidRPr="00CB3C2B">
              <w:rPr>
                <w:rFonts w:ascii="Garamond" w:hAnsi="Garamond"/>
                <w:b/>
                <w:sz w:val="18"/>
                <w:szCs w:val="18"/>
              </w:rPr>
              <w:t xml:space="preserve">:  </w:t>
            </w:r>
            <w:r w:rsidR="0062543A">
              <w:rPr>
                <w:rFonts w:ascii="Garamond" w:hAnsi="Garamond" w:cs="Arial"/>
                <w:b/>
                <w:spacing w:val="10"/>
                <w:sz w:val="18"/>
                <w:szCs w:val="18"/>
              </w:rPr>
              <w:fldChar w:fldCharType="begin"/>
            </w:r>
            <w:r w:rsidR="0062543A">
              <w:rPr>
                <w:rFonts w:ascii="Garamond" w:hAnsi="Garamond" w:cs="Arial"/>
                <w:b/>
                <w:spacing w:val="10"/>
                <w:sz w:val="18"/>
                <w:szCs w:val="18"/>
              </w:rPr>
              <w:instrText xml:space="preserve"> MERGEFIELD  DSSCRFullName </w:instrText>
            </w:r>
            <w:r w:rsidR="0062543A">
              <w:rPr>
                <w:rFonts w:ascii="Garamond" w:hAnsi="Garamond" w:cs="Arial"/>
                <w:b/>
                <w:spacing w:val="10"/>
                <w:sz w:val="18"/>
                <w:szCs w:val="18"/>
              </w:rPr>
              <w:fldChar w:fldCharType="separate"/>
            </w:r>
            <w:r w:rsidR="00CC7FF9">
              <w:rPr>
                <w:rFonts w:ascii="Garamond" w:hAnsi="Garamond" w:cs="Arial"/>
                <w:b/>
                <w:noProof/>
                <w:spacing w:val="10"/>
                <w:sz w:val="18"/>
                <w:szCs w:val="18"/>
              </w:rPr>
              <w:t>Donna LoCurto</w:t>
            </w:r>
            <w:r w:rsidR="0062543A">
              <w:rPr>
                <w:rFonts w:ascii="Garamond" w:hAnsi="Garamond" w:cs="Arial"/>
                <w:b/>
                <w:spacing w:val="10"/>
                <w:sz w:val="18"/>
                <w:szCs w:val="18"/>
              </w:rPr>
              <w:fldChar w:fldCharType="end"/>
            </w:r>
          </w:p>
        </w:tc>
        <w:tc>
          <w:tcPr>
            <w:tcW w:w="1890" w:type="dxa"/>
          </w:tcPr>
          <w:p w:rsidR="00CB3C2B" w:rsidRDefault="00CB3C2B" w:rsidP="007C4864">
            <w:pPr>
              <w:rPr>
                <w:rFonts w:ascii="Garamond" w:hAnsi="Garamond"/>
                <w:sz w:val="22"/>
                <w:szCs w:val="22"/>
              </w:rPr>
            </w:pPr>
          </w:p>
          <w:p w:rsidR="007C4864" w:rsidRPr="007C4864" w:rsidRDefault="007C4864" w:rsidP="007C4864">
            <w:pPr>
              <w:rPr>
                <w:rFonts w:ascii="Garamond" w:hAnsi="Garamond"/>
                <w:sz w:val="22"/>
                <w:szCs w:val="22"/>
              </w:rPr>
            </w:pPr>
            <w:r w:rsidRPr="007C4864">
              <w:rPr>
                <w:rFonts w:ascii="Garamond" w:hAnsi="Garamond"/>
                <w:sz w:val="22"/>
                <w:szCs w:val="22"/>
              </w:rPr>
              <w:t>If to the Contractor:</w:t>
            </w:r>
          </w:p>
        </w:tc>
        <w:tc>
          <w:tcPr>
            <w:tcW w:w="3347" w:type="dxa"/>
            <w:vAlign w:val="bottom"/>
          </w:tcPr>
          <w:p w:rsidR="0030656E" w:rsidRPr="00443BA7" w:rsidRDefault="0030656E" w:rsidP="0030656E">
            <w:pPr>
              <w:rPr>
                <w:rFonts w:ascii="Garamond" w:hAnsi="Garamond" w:cs="Arial"/>
                <w:b/>
                <w:spacing w:val="10"/>
                <w:sz w:val="18"/>
                <w:szCs w:val="18"/>
              </w:rPr>
            </w:pPr>
            <w:r w:rsidRPr="00443BA7">
              <w:rPr>
                <w:rFonts w:ascii="Garamond" w:hAnsi="Garamond" w:cs="Arial"/>
                <w:b/>
                <w:spacing w:val="10"/>
                <w:sz w:val="18"/>
                <w:szCs w:val="18"/>
              </w:rPr>
              <w:fldChar w:fldCharType="begin"/>
            </w:r>
            <w:r w:rsidRPr="00443BA7">
              <w:rPr>
                <w:rFonts w:ascii="Garamond" w:hAnsi="Garamond" w:cs="Arial"/>
                <w:b/>
                <w:spacing w:val="10"/>
                <w:sz w:val="18"/>
                <w:szCs w:val="18"/>
              </w:rPr>
              <w:instrText xml:space="preserve"> MERGEFIELD  ContractorOrg </w:instrText>
            </w:r>
            <w:r w:rsidRPr="00443BA7">
              <w:rPr>
                <w:rFonts w:ascii="Garamond" w:hAnsi="Garamond" w:cs="Arial"/>
                <w:b/>
                <w:spacing w:val="10"/>
                <w:sz w:val="18"/>
                <w:szCs w:val="18"/>
              </w:rPr>
              <w:fldChar w:fldCharType="separate"/>
            </w:r>
            <w:r w:rsidR="00CC7FF9" w:rsidRPr="00443BA7">
              <w:rPr>
                <w:rFonts w:ascii="Garamond" w:hAnsi="Garamond" w:cs="Arial"/>
                <w:b/>
                <w:noProof/>
                <w:spacing w:val="10"/>
                <w:sz w:val="18"/>
                <w:szCs w:val="18"/>
              </w:rPr>
              <w:t>New Opportunities, Inc.</w:t>
            </w:r>
            <w:r w:rsidRPr="00443BA7">
              <w:rPr>
                <w:rFonts w:ascii="Garamond" w:hAnsi="Garamond" w:cs="Arial"/>
                <w:b/>
                <w:spacing w:val="10"/>
                <w:sz w:val="18"/>
                <w:szCs w:val="18"/>
              </w:rPr>
              <w:fldChar w:fldCharType="end"/>
            </w:r>
          </w:p>
          <w:p w:rsidR="007C4864" w:rsidRPr="00443BA7" w:rsidRDefault="00A03B9E" w:rsidP="0030656E">
            <w:pPr>
              <w:rPr>
                <w:rFonts w:ascii="Garamond" w:eastAsia="Arial Unicode MS" w:hAnsi="Garamond"/>
                <w:b/>
                <w:spacing w:val="-2"/>
                <w:sz w:val="18"/>
                <w:szCs w:val="18"/>
              </w:rPr>
            </w:pPr>
            <w:r w:rsidRPr="00443BA7">
              <w:rPr>
                <w:rFonts w:ascii="Garamond" w:hAnsi="Garamond" w:cs="Arial"/>
                <w:b/>
                <w:spacing w:val="10"/>
                <w:sz w:val="18"/>
                <w:szCs w:val="18"/>
              </w:rPr>
              <w:fldChar w:fldCharType="begin"/>
            </w:r>
            <w:r w:rsidRPr="00443BA7">
              <w:rPr>
                <w:rFonts w:ascii="Garamond" w:hAnsi="Garamond" w:cs="Arial"/>
                <w:b/>
                <w:spacing w:val="10"/>
                <w:sz w:val="18"/>
                <w:szCs w:val="18"/>
              </w:rPr>
              <w:instrText xml:space="preserve"> MERGEFIELD  CRFullAddressHoriz </w:instrText>
            </w:r>
            <w:r w:rsidRPr="00443BA7">
              <w:rPr>
                <w:rFonts w:ascii="Garamond" w:hAnsi="Garamond" w:cs="Arial"/>
                <w:b/>
                <w:spacing w:val="10"/>
                <w:sz w:val="18"/>
                <w:szCs w:val="18"/>
              </w:rPr>
              <w:fldChar w:fldCharType="separate"/>
            </w:r>
            <w:r w:rsidRPr="00443BA7">
              <w:rPr>
                <w:rFonts w:ascii="Garamond" w:hAnsi="Garamond" w:cs="Arial"/>
                <w:b/>
                <w:noProof/>
                <w:spacing w:val="10"/>
                <w:sz w:val="18"/>
                <w:szCs w:val="18"/>
              </w:rPr>
              <w:t>232 North Elm Street, Waterbury, CT .06702</w:t>
            </w:r>
            <w:r w:rsidRPr="00443BA7">
              <w:rPr>
                <w:rFonts w:ascii="Garamond" w:hAnsi="Garamond" w:cs="Arial"/>
                <w:b/>
                <w:spacing w:val="10"/>
                <w:sz w:val="18"/>
                <w:szCs w:val="18"/>
              </w:rPr>
              <w:fldChar w:fldCharType="end"/>
            </w:r>
          </w:p>
          <w:p w:rsidR="00CB3C2B" w:rsidRPr="00443BA7" w:rsidRDefault="00CB3C2B" w:rsidP="0030656E">
            <w:pPr>
              <w:rPr>
                <w:rFonts w:ascii="Garamond" w:eastAsia="Arial Unicode MS" w:hAnsi="Garamond"/>
                <w:b/>
                <w:spacing w:val="-2"/>
                <w:sz w:val="18"/>
                <w:szCs w:val="18"/>
              </w:rPr>
            </w:pPr>
          </w:p>
          <w:p w:rsidR="0030656E" w:rsidRPr="00443BA7" w:rsidRDefault="0030656E" w:rsidP="0030656E">
            <w:pPr>
              <w:rPr>
                <w:rFonts w:ascii="Garamond" w:eastAsia="Arial Unicode MS" w:hAnsi="Garamond"/>
                <w:b/>
                <w:spacing w:val="-2"/>
                <w:sz w:val="18"/>
                <w:szCs w:val="18"/>
              </w:rPr>
            </w:pPr>
          </w:p>
          <w:p w:rsidR="007C4864" w:rsidRPr="00443BA7" w:rsidRDefault="007C4864" w:rsidP="0062543A">
            <w:pPr>
              <w:rPr>
                <w:rFonts w:ascii="Garamond" w:hAnsi="Garamond"/>
                <w:b/>
                <w:color w:val="FF0000"/>
                <w:sz w:val="18"/>
                <w:szCs w:val="18"/>
              </w:rPr>
            </w:pPr>
            <w:r w:rsidRPr="00443BA7">
              <w:rPr>
                <w:rFonts w:ascii="Garamond" w:eastAsia="Arial Unicode MS" w:hAnsi="Garamond"/>
                <w:b/>
                <w:spacing w:val="-2"/>
                <w:sz w:val="18"/>
                <w:szCs w:val="18"/>
              </w:rPr>
              <w:t xml:space="preserve">Attention:  </w:t>
            </w:r>
            <w:r w:rsidR="0062543A" w:rsidRPr="00443BA7">
              <w:rPr>
                <w:rFonts w:ascii="Garamond" w:hAnsi="Garamond" w:cs="Arial"/>
                <w:b/>
                <w:spacing w:val="10"/>
                <w:sz w:val="18"/>
                <w:szCs w:val="18"/>
              </w:rPr>
              <w:fldChar w:fldCharType="begin"/>
            </w:r>
            <w:r w:rsidR="0062543A" w:rsidRPr="00443BA7">
              <w:rPr>
                <w:rFonts w:ascii="Garamond" w:hAnsi="Garamond" w:cs="Arial"/>
                <w:b/>
                <w:spacing w:val="10"/>
                <w:sz w:val="18"/>
                <w:szCs w:val="18"/>
              </w:rPr>
              <w:instrText xml:space="preserve"> MERGEFIELD  DSSPSFullName </w:instrText>
            </w:r>
            <w:r w:rsidR="0062543A" w:rsidRPr="00443BA7">
              <w:rPr>
                <w:rFonts w:ascii="Garamond" w:hAnsi="Garamond" w:cs="Arial"/>
                <w:b/>
                <w:spacing w:val="10"/>
                <w:sz w:val="18"/>
                <w:szCs w:val="18"/>
              </w:rPr>
              <w:fldChar w:fldCharType="separate"/>
            </w:r>
            <w:r w:rsidR="00CC7FF9" w:rsidRPr="00443BA7">
              <w:rPr>
                <w:rFonts w:ascii="Garamond" w:hAnsi="Garamond" w:cs="Arial"/>
                <w:b/>
                <w:noProof/>
                <w:spacing w:val="10"/>
                <w:sz w:val="18"/>
                <w:szCs w:val="18"/>
              </w:rPr>
              <w:t>Josephine Caruso</w:t>
            </w:r>
            <w:r w:rsidR="0062543A" w:rsidRPr="00443BA7">
              <w:rPr>
                <w:rFonts w:ascii="Garamond" w:hAnsi="Garamond" w:cs="Arial"/>
                <w:b/>
                <w:spacing w:val="10"/>
                <w:sz w:val="18"/>
                <w:szCs w:val="18"/>
              </w:rPr>
              <w:fldChar w:fldCharType="end"/>
            </w:r>
          </w:p>
        </w:tc>
      </w:tr>
    </w:tbl>
    <w:p w:rsidR="007A6E0A" w:rsidRDefault="007C4864" w:rsidP="009B6B45">
      <w:pPr>
        <w:spacing w:before="120"/>
        <w:ind w:left="180"/>
        <w:rPr>
          <w:rFonts w:ascii="Garamond" w:eastAsia="Arial Unicode MS" w:hAnsi="Garamond"/>
          <w:color w:val="000000"/>
          <w:spacing w:val="-2"/>
          <w:sz w:val="22"/>
          <w:szCs w:val="22"/>
        </w:rPr>
        <w:sectPr w:rsidR="007A6E0A" w:rsidSect="009B6B45">
          <w:headerReference w:type="default" r:id="rId15"/>
          <w:headerReference w:type="first" r:id="rId16"/>
          <w:footerReference w:type="first" r:id="rId17"/>
          <w:pgSz w:w="12240" w:h="15840" w:code="1"/>
          <w:pgMar w:top="720" w:right="720" w:bottom="90" w:left="720" w:header="720" w:footer="73" w:gutter="0"/>
          <w:pgNumType w:start="1"/>
          <w:cols w:space="720"/>
          <w:titlePg/>
          <w:docGrid w:linePitch="360"/>
        </w:sectPr>
      </w:pPr>
      <w:r w:rsidRPr="007C4864">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7A6E0A" w:rsidRPr="007A6E0A" w:rsidRDefault="007A6E0A" w:rsidP="007A6E0A">
      <w:pPr>
        <w:keepNext/>
        <w:tabs>
          <w:tab w:val="right" w:pos="8784"/>
        </w:tabs>
        <w:jc w:val="center"/>
        <w:outlineLvl w:val="0"/>
        <w:rPr>
          <w:rFonts w:ascii="Garamond" w:eastAsia="Arial Unicode MS" w:hAnsi="Garamond"/>
          <w:b/>
          <w:sz w:val="28"/>
          <w:szCs w:val="28"/>
          <w:u w:val="single"/>
        </w:rPr>
      </w:pPr>
      <w:r w:rsidRPr="007A6E0A">
        <w:rPr>
          <w:rFonts w:ascii="Garamond" w:eastAsia="Arial Unicode MS" w:hAnsi="Garamond"/>
          <w:b/>
          <w:sz w:val="28"/>
          <w:szCs w:val="28"/>
          <w:u w:val="single"/>
        </w:rPr>
        <w:lastRenderedPageBreak/>
        <w:t>TABLE OF CONTENTS</w:t>
      </w:r>
    </w:p>
    <w:p w:rsidR="007A6E0A" w:rsidRPr="007A6E0A" w:rsidRDefault="007A6E0A" w:rsidP="007A6E0A">
      <w:pPr>
        <w:rPr>
          <w:rFonts w:ascii="Garamond" w:eastAsia="Arial Unicode MS" w:hAnsi="Garamond"/>
          <w:sz w:val="22"/>
          <w:szCs w:val="22"/>
        </w:rPr>
      </w:pPr>
    </w:p>
    <w:p w:rsidR="007A6E0A" w:rsidRPr="007A6E0A" w:rsidRDefault="007A6E0A" w:rsidP="007A6E0A">
      <w:pPr>
        <w:tabs>
          <w:tab w:val="left" w:pos="0"/>
        </w:tabs>
        <w:jc w:val="center"/>
        <w:rPr>
          <w:rFonts w:ascii="Garamond" w:eastAsia="Arial Unicode MS" w:hAnsi="Garamond"/>
          <w:b/>
        </w:rPr>
      </w:pPr>
      <w:r w:rsidRPr="007A6E0A">
        <w:rPr>
          <w:rFonts w:ascii="Garamond" w:eastAsia="Arial Unicode MS" w:hAnsi="Garamond"/>
          <w:b/>
        </w:rPr>
        <w:t>Part I</w:t>
      </w:r>
    </w:p>
    <w:p w:rsidR="007A6E0A" w:rsidRPr="007A6E0A" w:rsidRDefault="007A6E0A" w:rsidP="007A6E0A">
      <w:pPr>
        <w:tabs>
          <w:tab w:val="left" w:pos="0"/>
        </w:tabs>
        <w:jc w:val="center"/>
        <w:rPr>
          <w:rFonts w:ascii="Garamond" w:eastAsia="Arial Unicode MS" w:hAnsi="Garamond"/>
          <w:b/>
        </w:rPr>
      </w:pPr>
      <w:r w:rsidRPr="007A6E0A">
        <w:rPr>
          <w:rFonts w:ascii="Garamond" w:eastAsia="Arial Unicode MS" w:hAnsi="Garamond"/>
          <w:b/>
        </w:rPr>
        <w:t xml:space="preserve">Scope of Services, Contract Performance, Budget, </w:t>
      </w:r>
    </w:p>
    <w:p w:rsidR="007A6E0A" w:rsidRPr="007A6E0A" w:rsidRDefault="007A6E0A" w:rsidP="007A6E0A">
      <w:pPr>
        <w:tabs>
          <w:tab w:val="left" w:pos="0"/>
        </w:tabs>
        <w:jc w:val="center"/>
        <w:rPr>
          <w:rFonts w:ascii="Garamond" w:eastAsia="Arial Unicode MS" w:hAnsi="Garamond"/>
          <w:b/>
        </w:rPr>
      </w:pPr>
      <w:r w:rsidRPr="007A6E0A">
        <w:rPr>
          <w:rFonts w:ascii="Garamond" w:eastAsia="Arial Unicode MS" w:hAnsi="Garamond"/>
          <w:b/>
        </w:rPr>
        <w:t>Reports, Program-Specific and Agency-Specific Sections</w:t>
      </w:r>
    </w:p>
    <w:p w:rsidR="007A6E0A" w:rsidRPr="007A6E0A" w:rsidRDefault="007A6E0A" w:rsidP="007A6E0A">
      <w:pPr>
        <w:tabs>
          <w:tab w:val="left" w:pos="0"/>
        </w:tabs>
        <w:jc w:val="center"/>
        <w:rPr>
          <w:rFonts w:ascii="Garamond" w:eastAsia="Arial Unicode MS" w:hAnsi="Garamond"/>
          <w:b/>
        </w:rPr>
      </w:pPr>
    </w:p>
    <w:p w:rsidR="007A6E0A" w:rsidRPr="007A6E0A" w:rsidRDefault="007A6E0A" w:rsidP="007A6E0A">
      <w:pPr>
        <w:tabs>
          <w:tab w:val="left" w:pos="0"/>
        </w:tabs>
        <w:jc w:val="center"/>
        <w:rPr>
          <w:rFonts w:ascii="Garamond" w:eastAsia="Arial Unicode MS" w:hAnsi="Garamond"/>
          <w:b/>
        </w:rPr>
      </w:pPr>
      <w:r w:rsidRPr="007A6E0A">
        <w:rPr>
          <w:rFonts w:ascii="Garamond" w:eastAsia="Arial Unicode MS" w:hAnsi="Garamond"/>
          <w:b/>
        </w:rPr>
        <w:t>Part II</w:t>
      </w:r>
    </w:p>
    <w:p w:rsidR="007A6E0A" w:rsidRDefault="007A6E0A" w:rsidP="007A6E0A">
      <w:pPr>
        <w:tabs>
          <w:tab w:val="left" w:pos="0"/>
        </w:tabs>
        <w:jc w:val="center"/>
        <w:rPr>
          <w:rFonts w:ascii="Garamond" w:eastAsia="Arial Unicode MS" w:hAnsi="Garamond"/>
          <w:b/>
        </w:rPr>
      </w:pPr>
      <w:r w:rsidRPr="007A6E0A">
        <w:rPr>
          <w:rFonts w:ascii="Garamond" w:eastAsia="Arial Unicode MS" w:hAnsi="Garamond"/>
          <w:b/>
        </w:rPr>
        <w:t>Terms and Conditions</w:t>
      </w:r>
    </w:p>
    <w:p w:rsidR="007A6E0A" w:rsidRDefault="007A6E0A" w:rsidP="007A6E0A">
      <w:pPr>
        <w:tabs>
          <w:tab w:val="left" w:pos="0"/>
        </w:tabs>
        <w:rPr>
          <w:rFonts w:ascii="Garamond" w:eastAsia="Arial Unicode MS" w:hAnsi="Garamond"/>
          <w:b/>
        </w:rPr>
      </w:pPr>
    </w:p>
    <w:p w:rsidR="006A7BBF" w:rsidRDefault="006A7BBF" w:rsidP="006A7BBF">
      <w:pPr>
        <w:tabs>
          <w:tab w:val="left" w:pos="0"/>
          <w:tab w:val="left" w:pos="360"/>
        </w:tabs>
        <w:rPr>
          <w:rFonts w:ascii="Garamond" w:eastAsia="Arial Unicode MS" w:hAnsi="Garamond"/>
          <w:b/>
        </w:rPr>
        <w:sectPr w:rsidR="006A7BBF" w:rsidSect="00712E2F">
          <w:headerReference w:type="default" r:id="rId18"/>
          <w:footerReference w:type="default" r:id="rId19"/>
          <w:pgSz w:w="12240" w:h="15840"/>
          <w:pgMar w:top="1080" w:right="1152" w:bottom="720" w:left="1152" w:header="360" w:footer="720" w:gutter="0"/>
          <w:paperSrc w:first="1025" w:other="1025"/>
          <w:pgNumType w:start="2"/>
          <w:cols w:space="720"/>
        </w:sectPr>
      </w:pPr>
    </w:p>
    <w:p w:rsidR="006A7BBF" w:rsidRPr="007A6E0A" w:rsidRDefault="006A7BBF" w:rsidP="006A7BBF">
      <w:pPr>
        <w:tabs>
          <w:tab w:val="left" w:pos="0"/>
          <w:tab w:val="left" w:pos="360"/>
        </w:tabs>
        <w:rPr>
          <w:rFonts w:ascii="Garamond" w:eastAsia="Arial Unicode MS" w:hAnsi="Garamond"/>
          <w:b/>
        </w:rPr>
      </w:pPr>
      <w:r w:rsidRPr="007A6E0A">
        <w:rPr>
          <w:rFonts w:ascii="Garamond" w:eastAsia="Arial Unicode MS" w:hAnsi="Garamond"/>
          <w:b/>
        </w:rPr>
        <w:lastRenderedPageBreak/>
        <w:t xml:space="preserve">A. </w:t>
      </w:r>
      <w:r w:rsidRPr="007A6E0A">
        <w:rPr>
          <w:rFonts w:ascii="Garamond" w:eastAsia="Arial Unicode MS" w:hAnsi="Garamond"/>
          <w:b/>
        </w:rPr>
        <w:tab/>
        <w:t>Definitions</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Bid</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Breach</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Cancellation</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Claims</w:t>
      </w:r>
      <w:r w:rsidRPr="007A6E0A">
        <w:rPr>
          <w:rFonts w:ascii="Garamond" w:eastAsia="Arial Unicode MS" w:hAnsi="Garamond"/>
        </w:rPr>
        <w:tab/>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Client</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Contract</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Contractor Parties</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Data</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Expiration</w:t>
      </w:r>
    </w:p>
    <w:p w:rsidR="006A7BBF" w:rsidRPr="007A6E0A" w:rsidRDefault="006A7BBF" w:rsidP="00F54EBD">
      <w:pPr>
        <w:numPr>
          <w:ilvl w:val="0"/>
          <w:numId w:val="1"/>
        </w:numPr>
        <w:tabs>
          <w:tab w:val="num" w:pos="900"/>
        </w:tabs>
        <w:ind w:left="900" w:hanging="540"/>
        <w:rPr>
          <w:rFonts w:ascii="Garamond" w:eastAsia="Arial Unicode MS" w:hAnsi="Garamond"/>
        </w:rPr>
      </w:pPr>
      <w:r w:rsidRPr="007A6E0A">
        <w:rPr>
          <w:rFonts w:ascii="Garamond" w:eastAsia="Arial Unicode MS" w:hAnsi="Garamond"/>
        </w:rPr>
        <w:t>Force Majeure</w:t>
      </w:r>
    </w:p>
    <w:p w:rsidR="006A7BBF" w:rsidRPr="007A6E0A" w:rsidRDefault="009E5F10" w:rsidP="009E5F10">
      <w:pPr>
        <w:tabs>
          <w:tab w:val="left" w:pos="900"/>
          <w:tab w:val="left" w:pos="990"/>
        </w:tabs>
        <w:ind w:left="900" w:hanging="540"/>
        <w:rPr>
          <w:rFonts w:ascii="Garamond" w:eastAsia="Arial Unicode MS" w:hAnsi="Garamond"/>
        </w:rPr>
      </w:pPr>
      <w:r>
        <w:rPr>
          <w:rFonts w:ascii="Garamond" w:eastAsia="Arial Unicode MS" w:hAnsi="Garamond"/>
        </w:rPr>
        <w:t>11</w:t>
      </w:r>
      <w:r w:rsidR="006A7BBF" w:rsidRPr="007A6E0A">
        <w:rPr>
          <w:rFonts w:ascii="Garamond" w:eastAsia="Arial Unicode MS" w:hAnsi="Garamond"/>
        </w:rPr>
        <w:t>.</w:t>
      </w:r>
      <w:r w:rsidR="006A7BBF" w:rsidRPr="007A6E0A">
        <w:rPr>
          <w:rFonts w:ascii="Garamond" w:eastAsia="Arial Unicode MS" w:hAnsi="Garamond"/>
        </w:rPr>
        <w:tab/>
      </w:r>
      <w:r>
        <w:rPr>
          <w:rFonts w:ascii="Garamond" w:eastAsia="Arial Unicode MS" w:hAnsi="Garamond"/>
        </w:rPr>
        <w:t xml:space="preserve">Confidential Information (formerly </w:t>
      </w:r>
      <w:r w:rsidR="006A7BBF" w:rsidRPr="007A6E0A">
        <w:rPr>
          <w:rFonts w:ascii="Garamond" w:eastAsia="Arial Unicode MS" w:hAnsi="Garamond"/>
        </w:rPr>
        <w:t>Personal Information</w:t>
      </w:r>
      <w:r>
        <w:rPr>
          <w:rFonts w:ascii="Garamond" w:eastAsia="Arial Unicode MS" w:hAnsi="Garamond"/>
        </w:rPr>
        <w:t>)</w:t>
      </w:r>
    </w:p>
    <w:p w:rsidR="006A7BBF" w:rsidRPr="007A6E0A" w:rsidRDefault="009E5F10" w:rsidP="006E7750">
      <w:pPr>
        <w:tabs>
          <w:tab w:val="left" w:pos="900"/>
          <w:tab w:val="left" w:pos="990"/>
        </w:tabs>
        <w:ind w:left="900" w:hanging="540"/>
        <w:rPr>
          <w:rFonts w:ascii="Garamond" w:eastAsia="Arial Unicode MS" w:hAnsi="Garamond"/>
        </w:rPr>
      </w:pPr>
      <w:r>
        <w:rPr>
          <w:rFonts w:ascii="Garamond" w:eastAsia="Arial Unicode MS" w:hAnsi="Garamond"/>
        </w:rPr>
        <w:t>12</w:t>
      </w:r>
      <w:r w:rsidR="006A7BBF" w:rsidRPr="007A6E0A">
        <w:rPr>
          <w:rFonts w:ascii="Garamond" w:eastAsia="Arial Unicode MS" w:hAnsi="Garamond"/>
        </w:rPr>
        <w:t>.</w:t>
      </w:r>
      <w:r w:rsidR="006A7BBF" w:rsidRPr="007A6E0A">
        <w:rPr>
          <w:rFonts w:ascii="Garamond" w:eastAsia="Arial Unicode MS" w:hAnsi="Garamond"/>
        </w:rPr>
        <w:tab/>
      </w:r>
      <w:r w:rsidR="006E7750">
        <w:rPr>
          <w:rFonts w:ascii="Garamond" w:eastAsia="Arial Unicode MS" w:hAnsi="Garamond"/>
        </w:rPr>
        <w:t xml:space="preserve">Confidential Information Breach (formerly </w:t>
      </w:r>
      <w:r w:rsidR="006E7750" w:rsidRPr="007A6E0A">
        <w:rPr>
          <w:rFonts w:ascii="Garamond" w:eastAsia="Arial Unicode MS" w:hAnsi="Garamond"/>
        </w:rPr>
        <w:t>Personal Information</w:t>
      </w:r>
      <w:r w:rsidR="006E7750">
        <w:rPr>
          <w:rFonts w:ascii="Garamond" w:eastAsia="Arial Unicode MS" w:hAnsi="Garamond"/>
        </w:rPr>
        <w:t xml:space="preserve"> Breach) </w:t>
      </w:r>
    </w:p>
    <w:p w:rsidR="006A7BBF" w:rsidRPr="007A6E0A" w:rsidRDefault="006A7BBF" w:rsidP="006A7BBF">
      <w:pPr>
        <w:tabs>
          <w:tab w:val="left" w:pos="900"/>
          <w:tab w:val="left" w:pos="990"/>
        </w:tabs>
        <w:ind w:left="360"/>
        <w:rPr>
          <w:rFonts w:ascii="Garamond" w:eastAsia="Arial Unicode MS" w:hAnsi="Garamond"/>
        </w:rPr>
      </w:pPr>
      <w:r w:rsidRPr="007A6E0A">
        <w:rPr>
          <w:rFonts w:ascii="Garamond" w:eastAsia="Arial Unicode MS" w:hAnsi="Garamond"/>
        </w:rPr>
        <w:t>1</w:t>
      </w:r>
      <w:r w:rsidR="006E7750">
        <w:rPr>
          <w:rFonts w:ascii="Garamond" w:eastAsia="Arial Unicode MS" w:hAnsi="Garamond"/>
        </w:rPr>
        <w:t>3</w:t>
      </w:r>
      <w:r w:rsidRPr="007A6E0A">
        <w:rPr>
          <w:rFonts w:ascii="Garamond" w:eastAsia="Arial Unicode MS" w:hAnsi="Garamond"/>
        </w:rPr>
        <w:t>.</w:t>
      </w:r>
      <w:r w:rsidRPr="007A6E0A">
        <w:rPr>
          <w:rFonts w:ascii="Garamond" w:eastAsia="Arial Unicode MS" w:hAnsi="Garamond"/>
        </w:rPr>
        <w:tab/>
        <w:t>Records</w:t>
      </w:r>
    </w:p>
    <w:p w:rsidR="006A7BBF" w:rsidRPr="007A6E0A" w:rsidRDefault="006A7BBF" w:rsidP="006A7BBF">
      <w:pPr>
        <w:tabs>
          <w:tab w:val="left" w:pos="900"/>
          <w:tab w:val="left" w:pos="990"/>
        </w:tabs>
        <w:ind w:left="360"/>
        <w:rPr>
          <w:rFonts w:ascii="Garamond" w:eastAsia="Arial Unicode MS" w:hAnsi="Garamond"/>
        </w:rPr>
      </w:pPr>
      <w:r w:rsidRPr="007A6E0A">
        <w:rPr>
          <w:rFonts w:ascii="Garamond" w:eastAsia="Arial Unicode MS" w:hAnsi="Garamond"/>
        </w:rPr>
        <w:t>1</w:t>
      </w:r>
      <w:r w:rsidR="006E7750">
        <w:rPr>
          <w:rFonts w:ascii="Garamond" w:eastAsia="Arial Unicode MS" w:hAnsi="Garamond"/>
        </w:rPr>
        <w:t>4</w:t>
      </w:r>
      <w:r w:rsidRPr="007A6E0A">
        <w:rPr>
          <w:rFonts w:ascii="Garamond" w:eastAsia="Arial Unicode MS" w:hAnsi="Garamond"/>
        </w:rPr>
        <w:t>.</w:t>
      </w:r>
      <w:r w:rsidRPr="007A6E0A">
        <w:rPr>
          <w:rFonts w:ascii="Garamond" w:eastAsia="Arial Unicode MS" w:hAnsi="Garamond"/>
        </w:rPr>
        <w:tab/>
        <w:t>Services</w:t>
      </w:r>
    </w:p>
    <w:p w:rsidR="006A7BBF" w:rsidRPr="007A6E0A" w:rsidRDefault="006A7BBF" w:rsidP="006A7BBF">
      <w:pPr>
        <w:tabs>
          <w:tab w:val="left" w:pos="900"/>
          <w:tab w:val="left" w:pos="990"/>
        </w:tabs>
        <w:ind w:left="360"/>
        <w:rPr>
          <w:rFonts w:ascii="Garamond" w:eastAsia="Arial Unicode MS" w:hAnsi="Garamond"/>
        </w:rPr>
      </w:pPr>
      <w:r w:rsidRPr="007A6E0A">
        <w:rPr>
          <w:rFonts w:ascii="Garamond" w:eastAsia="Arial Unicode MS" w:hAnsi="Garamond"/>
        </w:rPr>
        <w:t>1</w:t>
      </w:r>
      <w:r w:rsidR="006E7750">
        <w:rPr>
          <w:rFonts w:ascii="Garamond" w:eastAsia="Arial Unicode MS" w:hAnsi="Garamond"/>
        </w:rPr>
        <w:t>5</w:t>
      </w:r>
      <w:r w:rsidRPr="007A6E0A">
        <w:rPr>
          <w:rFonts w:ascii="Garamond" w:eastAsia="Arial Unicode MS" w:hAnsi="Garamond"/>
        </w:rPr>
        <w:t>.</w:t>
      </w:r>
      <w:r w:rsidRPr="007A6E0A">
        <w:rPr>
          <w:rFonts w:ascii="Garamond" w:eastAsia="Arial Unicode MS" w:hAnsi="Garamond"/>
        </w:rPr>
        <w:tab/>
        <w:t>State</w:t>
      </w:r>
    </w:p>
    <w:p w:rsidR="006A7BBF" w:rsidRPr="007A6E0A" w:rsidRDefault="006A7BBF" w:rsidP="006A7BBF">
      <w:pPr>
        <w:tabs>
          <w:tab w:val="left" w:pos="900"/>
          <w:tab w:val="left" w:pos="990"/>
        </w:tabs>
        <w:ind w:left="360"/>
        <w:rPr>
          <w:rFonts w:ascii="Garamond" w:eastAsia="Arial Unicode MS" w:hAnsi="Garamond"/>
        </w:rPr>
      </w:pPr>
      <w:r w:rsidRPr="007A6E0A">
        <w:rPr>
          <w:rFonts w:ascii="Garamond" w:eastAsia="Arial Unicode MS" w:hAnsi="Garamond"/>
        </w:rPr>
        <w:t>1</w:t>
      </w:r>
      <w:r w:rsidR="006E7750">
        <w:rPr>
          <w:rFonts w:ascii="Garamond" w:eastAsia="Arial Unicode MS" w:hAnsi="Garamond"/>
        </w:rPr>
        <w:t>6</w:t>
      </w:r>
      <w:r w:rsidRPr="007A6E0A">
        <w:rPr>
          <w:rFonts w:ascii="Garamond" w:eastAsia="Arial Unicode MS" w:hAnsi="Garamond"/>
        </w:rPr>
        <w:t>.</w:t>
      </w:r>
      <w:r w:rsidRPr="007A6E0A">
        <w:rPr>
          <w:rFonts w:ascii="Garamond" w:eastAsia="Arial Unicode MS" w:hAnsi="Garamond"/>
        </w:rPr>
        <w:tab/>
        <w:t>Termination</w:t>
      </w:r>
    </w:p>
    <w:p w:rsidR="006A7BBF" w:rsidRPr="007A6E0A" w:rsidRDefault="006A7BBF" w:rsidP="006A7BBF">
      <w:pPr>
        <w:tabs>
          <w:tab w:val="left" w:pos="720"/>
          <w:tab w:val="left" w:pos="1080"/>
          <w:tab w:val="left" w:pos="1440"/>
        </w:tabs>
        <w:ind w:left="720"/>
        <w:rPr>
          <w:rFonts w:ascii="Garamond" w:eastAsia="Arial Unicode MS" w:hAnsi="Garamond"/>
        </w:rPr>
      </w:pPr>
    </w:p>
    <w:p w:rsidR="006A7BBF" w:rsidRPr="007A6E0A" w:rsidRDefault="006A7BBF" w:rsidP="006A7BBF">
      <w:pPr>
        <w:tabs>
          <w:tab w:val="left" w:pos="360"/>
          <w:tab w:val="left" w:pos="1080"/>
          <w:tab w:val="left" w:pos="1440"/>
        </w:tabs>
        <w:ind w:left="360" w:hanging="360"/>
        <w:rPr>
          <w:rFonts w:ascii="Garamond" w:eastAsia="Arial Unicode MS" w:hAnsi="Garamond"/>
          <w:b/>
        </w:rPr>
      </w:pPr>
      <w:r w:rsidRPr="007A6E0A">
        <w:rPr>
          <w:rFonts w:ascii="Garamond" w:eastAsia="Arial Unicode MS" w:hAnsi="Garamond"/>
          <w:b/>
        </w:rPr>
        <w:t>B.</w:t>
      </w:r>
      <w:r w:rsidRPr="007A6E0A">
        <w:rPr>
          <w:rFonts w:ascii="Garamond" w:eastAsia="Arial Unicode MS" w:hAnsi="Garamond"/>
          <w:b/>
        </w:rPr>
        <w:tab/>
        <w:t>Client-Related Safeguards</w:t>
      </w:r>
    </w:p>
    <w:p w:rsidR="006A7BBF" w:rsidRPr="007A6E0A" w:rsidRDefault="006A7BBF" w:rsidP="00F54EBD">
      <w:pPr>
        <w:numPr>
          <w:ilvl w:val="0"/>
          <w:numId w:val="2"/>
        </w:numPr>
        <w:tabs>
          <w:tab w:val="left" w:pos="900"/>
          <w:tab w:val="num" w:pos="1080"/>
          <w:tab w:val="left" w:pos="1440"/>
          <w:tab w:val="left" w:pos="1980"/>
        </w:tabs>
        <w:ind w:left="900" w:hanging="540"/>
        <w:rPr>
          <w:rFonts w:ascii="Garamond" w:eastAsia="Arial Unicode MS" w:hAnsi="Garamond"/>
        </w:rPr>
      </w:pPr>
      <w:r w:rsidRPr="007A6E0A">
        <w:rPr>
          <w:rFonts w:ascii="Garamond" w:eastAsia="Arial Unicode MS" w:hAnsi="Garamond"/>
        </w:rPr>
        <w:t>Safeguarding Client Information</w:t>
      </w:r>
    </w:p>
    <w:p w:rsidR="006A7BBF" w:rsidRPr="007A6E0A" w:rsidRDefault="006A7BBF" w:rsidP="00F54EBD">
      <w:pPr>
        <w:numPr>
          <w:ilvl w:val="0"/>
          <w:numId w:val="2"/>
        </w:numPr>
        <w:tabs>
          <w:tab w:val="left" w:pos="900"/>
          <w:tab w:val="num" w:pos="1080"/>
          <w:tab w:val="left" w:pos="1440"/>
          <w:tab w:val="left" w:pos="1980"/>
        </w:tabs>
        <w:ind w:left="900" w:hanging="540"/>
        <w:rPr>
          <w:rFonts w:ascii="Garamond" w:eastAsia="Arial Unicode MS" w:hAnsi="Garamond"/>
        </w:rPr>
      </w:pPr>
      <w:r w:rsidRPr="007A6E0A">
        <w:rPr>
          <w:rFonts w:ascii="Garamond" w:eastAsia="Arial Unicode MS" w:hAnsi="Garamond"/>
        </w:rPr>
        <w:t>Reporting of Client Abuse or Neglect</w:t>
      </w:r>
    </w:p>
    <w:p w:rsidR="006A7BBF" w:rsidRPr="007A6E0A" w:rsidRDefault="006A7BBF" w:rsidP="00F54EBD">
      <w:pPr>
        <w:numPr>
          <w:ilvl w:val="0"/>
          <w:numId w:val="2"/>
        </w:numPr>
        <w:tabs>
          <w:tab w:val="left" w:pos="900"/>
          <w:tab w:val="num" w:pos="1080"/>
          <w:tab w:val="left" w:pos="1440"/>
          <w:tab w:val="left" w:pos="1980"/>
        </w:tabs>
        <w:ind w:left="900" w:hanging="540"/>
        <w:rPr>
          <w:rFonts w:ascii="Garamond" w:eastAsia="Arial Unicode MS" w:hAnsi="Garamond"/>
        </w:rPr>
      </w:pPr>
      <w:r w:rsidRPr="007A6E0A">
        <w:rPr>
          <w:rFonts w:ascii="Garamond" w:eastAsia="Arial Unicode MS" w:hAnsi="Garamond"/>
        </w:rPr>
        <w:t xml:space="preserve">Background Checks </w:t>
      </w:r>
    </w:p>
    <w:p w:rsidR="006A7BBF" w:rsidRPr="007A6E0A" w:rsidRDefault="006A7BBF" w:rsidP="006A7BBF">
      <w:pPr>
        <w:tabs>
          <w:tab w:val="left" w:pos="720"/>
          <w:tab w:val="left" w:pos="1080"/>
          <w:tab w:val="left" w:pos="1440"/>
        </w:tabs>
        <w:ind w:left="1440" w:hanging="720"/>
        <w:rPr>
          <w:rFonts w:ascii="Garamond" w:eastAsia="Arial Unicode MS" w:hAnsi="Garamond"/>
        </w:rPr>
      </w:pPr>
    </w:p>
    <w:p w:rsidR="006A7BBF" w:rsidRPr="007A6E0A" w:rsidRDefault="006A7BBF" w:rsidP="006A7BBF">
      <w:pPr>
        <w:tabs>
          <w:tab w:val="left" w:pos="360"/>
        </w:tabs>
        <w:ind w:left="360" w:hanging="360"/>
        <w:rPr>
          <w:rFonts w:ascii="Garamond" w:eastAsia="Arial Unicode MS" w:hAnsi="Garamond"/>
          <w:b/>
        </w:rPr>
      </w:pPr>
      <w:r w:rsidRPr="007A6E0A">
        <w:rPr>
          <w:rFonts w:ascii="Garamond" w:eastAsia="Arial Unicode MS" w:hAnsi="Garamond"/>
          <w:b/>
        </w:rPr>
        <w:t>C.</w:t>
      </w:r>
      <w:r w:rsidRPr="007A6E0A">
        <w:rPr>
          <w:rFonts w:ascii="Garamond" w:eastAsia="Arial Unicode MS" w:hAnsi="Garamond"/>
          <w:b/>
        </w:rPr>
        <w:tab/>
        <w:t>Contractor Obligations</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 xml:space="preserve">Cost Standards </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Credits and Rights in Data</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Organizational Information, Conflict of Interest, IRS Form 990</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Federal Funds</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 xml:space="preserve">Audit </w:t>
      </w:r>
      <w:r w:rsidR="006E7750">
        <w:rPr>
          <w:rFonts w:ascii="Garamond" w:eastAsia="Arial Unicode MS" w:hAnsi="Garamond"/>
        </w:rPr>
        <w:t>and Inspection of Plant, Places of Business and Records</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Related Party Transactions</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 xml:space="preserve">Suspension or Debarment </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Liaison</w:t>
      </w:r>
    </w:p>
    <w:p w:rsidR="006A7BBF" w:rsidRPr="007A6E0A" w:rsidRDefault="006A7BBF" w:rsidP="00F54EBD">
      <w:pPr>
        <w:numPr>
          <w:ilvl w:val="0"/>
          <w:numId w:val="3"/>
        </w:numPr>
        <w:tabs>
          <w:tab w:val="left" w:pos="900"/>
          <w:tab w:val="left" w:pos="1440"/>
          <w:tab w:val="left" w:pos="1980"/>
        </w:tabs>
        <w:ind w:left="900" w:hanging="540"/>
        <w:rPr>
          <w:rFonts w:ascii="Garamond" w:eastAsia="Arial Unicode MS" w:hAnsi="Garamond"/>
        </w:rPr>
      </w:pPr>
      <w:r w:rsidRPr="007A6E0A">
        <w:rPr>
          <w:rFonts w:ascii="Garamond" w:eastAsia="Arial Unicode MS" w:hAnsi="Garamond"/>
        </w:rPr>
        <w:t>Subcontracts</w:t>
      </w:r>
    </w:p>
    <w:p w:rsidR="006A7BBF" w:rsidRPr="007A6E0A" w:rsidRDefault="006A7BBF" w:rsidP="00F54EBD">
      <w:pPr>
        <w:numPr>
          <w:ilvl w:val="0"/>
          <w:numId w:val="3"/>
        </w:numPr>
        <w:tabs>
          <w:tab w:val="left" w:pos="900"/>
          <w:tab w:val="left" w:pos="990"/>
          <w:tab w:val="left" w:pos="1440"/>
          <w:tab w:val="left" w:pos="1710"/>
          <w:tab w:val="left" w:pos="1980"/>
        </w:tabs>
        <w:ind w:left="900" w:hanging="540"/>
        <w:rPr>
          <w:rFonts w:ascii="Garamond" w:eastAsia="Arial Unicode MS" w:hAnsi="Garamond"/>
        </w:rPr>
      </w:pPr>
      <w:r w:rsidRPr="007A6E0A">
        <w:rPr>
          <w:rFonts w:ascii="Garamond" w:eastAsia="Arial Unicode MS" w:hAnsi="Garamond"/>
        </w:rPr>
        <w:t>Independent Capacity of Contractor</w:t>
      </w:r>
    </w:p>
    <w:p w:rsidR="006A7BBF" w:rsidRPr="007A6E0A" w:rsidRDefault="006A7BBF" w:rsidP="006E7750">
      <w:pPr>
        <w:tabs>
          <w:tab w:val="left" w:pos="900"/>
          <w:tab w:val="left" w:pos="990"/>
          <w:tab w:val="left" w:pos="1440"/>
          <w:tab w:val="left" w:pos="1710"/>
          <w:tab w:val="left" w:pos="1980"/>
        </w:tabs>
        <w:rPr>
          <w:rFonts w:ascii="Garamond" w:eastAsia="Arial Unicode MS" w:hAnsi="Garamond"/>
        </w:rPr>
      </w:pPr>
    </w:p>
    <w:p w:rsidR="006E7750" w:rsidRPr="006E7750" w:rsidRDefault="006E7750" w:rsidP="006E7750">
      <w:pPr>
        <w:tabs>
          <w:tab w:val="left" w:pos="900"/>
          <w:tab w:val="left" w:pos="990"/>
          <w:tab w:val="left" w:pos="1440"/>
          <w:tab w:val="left" w:pos="1710"/>
          <w:tab w:val="left" w:pos="1980"/>
        </w:tabs>
        <w:ind w:left="900"/>
        <w:rPr>
          <w:rFonts w:ascii="Garamond" w:eastAsia="Arial Unicode MS" w:hAnsi="Garamond"/>
          <w:b/>
        </w:rPr>
      </w:pPr>
    </w:p>
    <w:p w:rsidR="006E7750" w:rsidRDefault="006E7750" w:rsidP="006E7750">
      <w:pPr>
        <w:tabs>
          <w:tab w:val="left" w:pos="900"/>
          <w:tab w:val="left" w:pos="990"/>
          <w:tab w:val="left" w:pos="1440"/>
          <w:tab w:val="left" w:pos="1710"/>
          <w:tab w:val="left" w:pos="1980"/>
        </w:tabs>
        <w:ind w:left="900" w:hanging="540"/>
        <w:rPr>
          <w:rFonts w:ascii="Garamond" w:eastAsia="Arial Unicode MS" w:hAnsi="Garamond"/>
          <w:b/>
        </w:rPr>
      </w:pPr>
      <w:r>
        <w:rPr>
          <w:rFonts w:ascii="Garamond" w:eastAsia="Arial Unicode MS" w:hAnsi="Garamond"/>
          <w:b/>
        </w:rPr>
        <w:lastRenderedPageBreak/>
        <w:t>C.    Contractor Obligations cont’d</w:t>
      </w:r>
    </w:p>
    <w:p w:rsidR="006E7750" w:rsidRPr="006E7750" w:rsidRDefault="006E7750" w:rsidP="00F54EBD">
      <w:pPr>
        <w:numPr>
          <w:ilvl w:val="0"/>
          <w:numId w:val="3"/>
        </w:numPr>
        <w:tabs>
          <w:tab w:val="left" w:pos="900"/>
          <w:tab w:val="left" w:pos="990"/>
          <w:tab w:val="left" w:pos="1440"/>
          <w:tab w:val="left" w:pos="1710"/>
          <w:tab w:val="left" w:pos="1980"/>
        </w:tabs>
        <w:ind w:left="900" w:hanging="540"/>
        <w:rPr>
          <w:rFonts w:ascii="Garamond" w:eastAsia="Arial Unicode MS" w:hAnsi="Garamond"/>
        </w:rPr>
      </w:pPr>
      <w:r w:rsidRPr="006E7750">
        <w:rPr>
          <w:rFonts w:ascii="Garamond" w:eastAsia="Arial Unicode MS" w:hAnsi="Garamond"/>
        </w:rPr>
        <w:t>Indemnification</w:t>
      </w:r>
    </w:p>
    <w:p w:rsidR="006E7750" w:rsidRDefault="006E7750" w:rsidP="00F54EBD">
      <w:pPr>
        <w:numPr>
          <w:ilvl w:val="0"/>
          <w:numId w:val="3"/>
        </w:numPr>
        <w:tabs>
          <w:tab w:val="left" w:pos="900"/>
          <w:tab w:val="left" w:pos="990"/>
          <w:tab w:val="left" w:pos="1440"/>
          <w:tab w:val="left" w:pos="1710"/>
          <w:tab w:val="left" w:pos="1980"/>
        </w:tabs>
        <w:ind w:left="900" w:hanging="540"/>
        <w:rPr>
          <w:rFonts w:ascii="Garamond" w:eastAsia="Arial Unicode MS" w:hAnsi="Garamond"/>
        </w:rPr>
      </w:pPr>
      <w:r w:rsidRPr="006E7750">
        <w:rPr>
          <w:rFonts w:ascii="Garamond" w:eastAsia="Arial Unicode MS" w:hAnsi="Garamond"/>
        </w:rPr>
        <w:t>Insurance</w:t>
      </w:r>
    </w:p>
    <w:p w:rsidR="006E7750" w:rsidRPr="006E7750" w:rsidRDefault="006E7750" w:rsidP="006E7750">
      <w:pPr>
        <w:pStyle w:val="ListParagraph"/>
        <w:numPr>
          <w:ilvl w:val="0"/>
          <w:numId w:val="3"/>
        </w:numPr>
        <w:ind w:hanging="504"/>
        <w:rPr>
          <w:rFonts w:ascii="Garamond" w:eastAsia="Arial Unicode MS" w:hAnsi="Garamond"/>
        </w:rPr>
      </w:pPr>
      <w:r w:rsidRPr="006E7750">
        <w:rPr>
          <w:rFonts w:ascii="Garamond" w:eastAsia="Arial Unicode MS" w:hAnsi="Garamond"/>
        </w:rPr>
        <w:t>Sovereign Immunity</w:t>
      </w:r>
    </w:p>
    <w:p w:rsidR="006A7BBF" w:rsidRPr="007A6E0A" w:rsidRDefault="006A7BBF" w:rsidP="00F54EBD">
      <w:pPr>
        <w:numPr>
          <w:ilvl w:val="0"/>
          <w:numId w:val="3"/>
        </w:numPr>
        <w:tabs>
          <w:tab w:val="left" w:pos="900"/>
          <w:tab w:val="left" w:pos="990"/>
          <w:tab w:val="left" w:pos="1440"/>
          <w:tab w:val="left" w:pos="1710"/>
          <w:tab w:val="left" w:pos="1980"/>
        </w:tabs>
        <w:ind w:left="900" w:hanging="540"/>
        <w:rPr>
          <w:rFonts w:ascii="Garamond" w:eastAsia="Arial Unicode MS" w:hAnsi="Garamond"/>
          <w:b/>
        </w:rPr>
      </w:pPr>
      <w:r w:rsidRPr="007A6E0A">
        <w:rPr>
          <w:rFonts w:ascii="Garamond" w:eastAsia="Arial Unicode MS" w:hAnsi="Garamond"/>
        </w:rPr>
        <w:t>Choice of Law/Choice o</w:t>
      </w:r>
      <w:r w:rsidR="004D2CD7">
        <w:rPr>
          <w:rFonts w:ascii="Garamond" w:eastAsia="Arial Unicode MS" w:hAnsi="Garamond"/>
        </w:rPr>
        <w:t>f Forum, Settlement of Disputes,</w:t>
      </w:r>
      <w:r w:rsidRPr="007A6E0A">
        <w:rPr>
          <w:rFonts w:ascii="Garamond" w:eastAsia="Arial Unicode MS" w:hAnsi="Garamond"/>
        </w:rPr>
        <w:t xml:space="preserve"> Claims Against the State</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Compliance with Law and Policy, Facilit</w:t>
      </w:r>
      <w:r w:rsidR="00223F72">
        <w:rPr>
          <w:rFonts w:ascii="Garamond" w:eastAsia="Arial Unicode MS" w:hAnsi="Garamond"/>
        </w:rPr>
        <w:t>y</w:t>
      </w:r>
      <w:r w:rsidRPr="007A6E0A">
        <w:rPr>
          <w:rFonts w:ascii="Garamond" w:eastAsia="Arial Unicode MS" w:hAnsi="Garamond"/>
        </w:rPr>
        <w:t xml:space="preserve"> Standards and Licensing</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Representations and Warranties</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Reports</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Delinquent Reports</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 xml:space="preserve">Protection of </w:t>
      </w:r>
      <w:r w:rsidR="00223F72">
        <w:rPr>
          <w:rFonts w:ascii="Garamond" w:eastAsia="Arial Unicode MS" w:hAnsi="Garamond"/>
        </w:rPr>
        <w:t xml:space="preserve">Confidential </w:t>
      </w:r>
      <w:r w:rsidRPr="007A6E0A">
        <w:rPr>
          <w:rFonts w:ascii="Garamond" w:eastAsia="Arial Unicode MS" w:hAnsi="Garamond"/>
        </w:rPr>
        <w:t>Information</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Workforce Analysis</w:t>
      </w:r>
    </w:p>
    <w:p w:rsidR="006A7BBF" w:rsidRPr="007A6E0A" w:rsidRDefault="006A7BBF" w:rsidP="00F54EBD">
      <w:pPr>
        <w:numPr>
          <w:ilvl w:val="0"/>
          <w:numId w:val="3"/>
        </w:numPr>
        <w:tabs>
          <w:tab w:val="num" w:pos="900"/>
        </w:tabs>
        <w:ind w:left="900" w:hanging="504"/>
        <w:rPr>
          <w:rFonts w:ascii="Garamond" w:eastAsia="Arial Unicode MS" w:hAnsi="Garamond"/>
        </w:rPr>
      </w:pPr>
      <w:r w:rsidRPr="007A6E0A">
        <w:rPr>
          <w:rFonts w:ascii="Garamond" w:eastAsia="Arial Unicode MS" w:hAnsi="Garamond"/>
        </w:rPr>
        <w:t>Litigation</w:t>
      </w:r>
    </w:p>
    <w:p w:rsidR="006A7BBF" w:rsidRPr="007A6E0A" w:rsidRDefault="006A7BBF" w:rsidP="006A7BBF">
      <w:pPr>
        <w:tabs>
          <w:tab w:val="left" w:pos="360"/>
          <w:tab w:val="left" w:pos="900"/>
          <w:tab w:val="left" w:pos="1080"/>
          <w:tab w:val="left" w:pos="1260"/>
        </w:tabs>
        <w:rPr>
          <w:rFonts w:ascii="Garamond" w:eastAsia="Arial Unicode MS" w:hAnsi="Garamond"/>
          <w:b/>
        </w:rPr>
      </w:pPr>
    </w:p>
    <w:p w:rsidR="006A7BBF" w:rsidRPr="007A6E0A" w:rsidRDefault="006A7BBF" w:rsidP="006A7BBF">
      <w:pPr>
        <w:tabs>
          <w:tab w:val="left" w:pos="360"/>
          <w:tab w:val="left" w:pos="900"/>
          <w:tab w:val="left" w:pos="1080"/>
          <w:tab w:val="left" w:pos="1260"/>
        </w:tabs>
        <w:ind w:left="360" w:hanging="360"/>
        <w:rPr>
          <w:rFonts w:ascii="Garamond" w:eastAsia="Arial Unicode MS" w:hAnsi="Garamond"/>
          <w:b/>
        </w:rPr>
      </w:pPr>
      <w:r w:rsidRPr="007A6E0A">
        <w:rPr>
          <w:rFonts w:ascii="Garamond" w:eastAsia="Arial Unicode MS" w:hAnsi="Garamond"/>
          <w:b/>
        </w:rPr>
        <w:t>D.</w:t>
      </w:r>
      <w:r w:rsidRPr="007A6E0A">
        <w:rPr>
          <w:rFonts w:ascii="Garamond" w:eastAsia="Arial Unicode MS" w:hAnsi="Garamond"/>
          <w:b/>
        </w:rPr>
        <w:tab/>
      </w:r>
      <w:bookmarkStart w:id="0" w:name="OLE_LINK1"/>
      <w:r w:rsidRPr="007A6E0A">
        <w:rPr>
          <w:rFonts w:ascii="Garamond" w:hAnsi="Garamond"/>
          <w:b/>
        </w:rPr>
        <w:t xml:space="preserve">Changes </w:t>
      </w:r>
      <w:proofErr w:type="gramStart"/>
      <w:r w:rsidRPr="007A6E0A">
        <w:rPr>
          <w:rFonts w:ascii="Garamond" w:hAnsi="Garamond"/>
          <w:b/>
        </w:rPr>
        <w:t>To</w:t>
      </w:r>
      <w:proofErr w:type="gramEnd"/>
      <w:r w:rsidRPr="007A6E0A">
        <w:rPr>
          <w:rFonts w:ascii="Garamond" w:hAnsi="Garamond"/>
          <w:b/>
        </w:rPr>
        <w:t xml:space="preserve"> The Contract, Termination, Cancellation and Expiration</w:t>
      </w:r>
    </w:p>
    <w:bookmarkEnd w:id="0"/>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Contract Amendment</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Contractor Changes and Assignment</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Breach</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Non-enforcement Not to Constitute Waiver</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Suspension</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Ending the Contractual Relationship</w:t>
      </w:r>
    </w:p>
    <w:p w:rsidR="006A7BBF" w:rsidRPr="007A6E0A" w:rsidRDefault="006A7BBF" w:rsidP="00F54EBD">
      <w:pPr>
        <w:numPr>
          <w:ilvl w:val="1"/>
          <w:numId w:val="4"/>
        </w:numPr>
        <w:tabs>
          <w:tab w:val="left" w:pos="900"/>
        </w:tabs>
        <w:ind w:left="900" w:hanging="540"/>
        <w:rPr>
          <w:rFonts w:ascii="Garamond" w:eastAsia="Arial Unicode MS" w:hAnsi="Garamond"/>
        </w:rPr>
      </w:pPr>
      <w:r w:rsidRPr="007A6E0A">
        <w:rPr>
          <w:rFonts w:ascii="Garamond" w:eastAsia="Arial Unicode MS" w:hAnsi="Garamond"/>
        </w:rPr>
        <w:t>Transition after Termination or Expiration of Contract</w:t>
      </w:r>
    </w:p>
    <w:p w:rsidR="006A7BBF" w:rsidRPr="007A6E0A" w:rsidRDefault="006A7BBF" w:rsidP="006A7BBF">
      <w:pPr>
        <w:tabs>
          <w:tab w:val="left" w:pos="360"/>
          <w:tab w:val="left" w:pos="900"/>
          <w:tab w:val="left" w:pos="1080"/>
          <w:tab w:val="left" w:pos="1260"/>
        </w:tabs>
        <w:rPr>
          <w:rFonts w:ascii="Garamond" w:eastAsia="Arial Unicode MS" w:hAnsi="Garamond"/>
          <w:b/>
        </w:rPr>
      </w:pPr>
    </w:p>
    <w:p w:rsidR="006A7BBF" w:rsidRPr="007A6E0A" w:rsidRDefault="006A7BBF" w:rsidP="006A7BBF">
      <w:pPr>
        <w:tabs>
          <w:tab w:val="left" w:pos="360"/>
          <w:tab w:val="left" w:pos="900"/>
          <w:tab w:val="left" w:pos="1080"/>
          <w:tab w:val="left" w:pos="1260"/>
        </w:tabs>
        <w:rPr>
          <w:rFonts w:ascii="Garamond" w:eastAsia="Arial Unicode MS" w:hAnsi="Garamond"/>
          <w:b/>
        </w:rPr>
      </w:pPr>
      <w:r w:rsidRPr="007A6E0A">
        <w:rPr>
          <w:rFonts w:ascii="Garamond" w:eastAsia="Arial Unicode MS" w:hAnsi="Garamond"/>
          <w:b/>
        </w:rPr>
        <w:t>E.</w:t>
      </w:r>
      <w:r w:rsidRPr="007A6E0A">
        <w:rPr>
          <w:rFonts w:ascii="Garamond" w:eastAsia="Arial Unicode MS" w:hAnsi="Garamond"/>
          <w:b/>
        </w:rPr>
        <w:tab/>
        <w:t>Statutory and Regulatory Compliance</w:t>
      </w:r>
    </w:p>
    <w:p w:rsidR="006A7BBF" w:rsidRPr="007A6E0A" w:rsidRDefault="006A7BBF" w:rsidP="006A7BBF">
      <w:pPr>
        <w:tabs>
          <w:tab w:val="left" w:pos="900"/>
          <w:tab w:val="left" w:pos="1080"/>
          <w:tab w:val="left" w:pos="5040"/>
        </w:tabs>
        <w:ind w:left="900" w:hanging="540"/>
        <w:rPr>
          <w:rFonts w:ascii="Garamond" w:eastAsia="Arial Unicode MS" w:hAnsi="Garamond"/>
        </w:rPr>
      </w:pPr>
      <w:r w:rsidRPr="007A6E0A">
        <w:rPr>
          <w:rFonts w:ascii="Garamond" w:eastAsia="Arial Unicode MS" w:hAnsi="Garamond"/>
        </w:rPr>
        <w:t>1.</w:t>
      </w:r>
      <w:r w:rsidRPr="007A6E0A">
        <w:rPr>
          <w:rFonts w:ascii="Garamond" w:eastAsia="Arial Unicode MS" w:hAnsi="Garamond"/>
        </w:rPr>
        <w:tab/>
        <w:t xml:space="preserve">Health Insurance Portability and Accountability Act of 1996 </w:t>
      </w:r>
    </w:p>
    <w:p w:rsidR="006A7BBF" w:rsidRPr="007A6E0A" w:rsidRDefault="006A7BBF" w:rsidP="006A7BBF">
      <w:pPr>
        <w:tabs>
          <w:tab w:val="left" w:pos="900"/>
          <w:tab w:val="left" w:pos="1080"/>
        </w:tabs>
        <w:ind w:left="900" w:hanging="540"/>
        <w:rPr>
          <w:rFonts w:ascii="Garamond" w:eastAsia="Arial Unicode MS" w:hAnsi="Garamond"/>
        </w:rPr>
      </w:pPr>
      <w:r w:rsidRPr="007A6E0A">
        <w:rPr>
          <w:rFonts w:ascii="Garamond" w:eastAsia="Arial Unicode MS" w:hAnsi="Garamond"/>
        </w:rPr>
        <w:t>2.</w:t>
      </w:r>
      <w:r w:rsidRPr="007A6E0A">
        <w:rPr>
          <w:rFonts w:ascii="Garamond" w:eastAsia="Arial Unicode MS" w:hAnsi="Garamond"/>
        </w:rPr>
        <w:tab/>
        <w:t xml:space="preserve">Americans with Disabilities Act </w:t>
      </w:r>
    </w:p>
    <w:p w:rsidR="006A7BBF" w:rsidRPr="007A6E0A" w:rsidRDefault="006A7BBF" w:rsidP="006A7BBF">
      <w:pPr>
        <w:tabs>
          <w:tab w:val="left" w:pos="900"/>
          <w:tab w:val="left" w:pos="1080"/>
        </w:tabs>
        <w:ind w:left="900" w:hanging="540"/>
        <w:rPr>
          <w:rFonts w:ascii="Garamond" w:eastAsia="Arial Unicode MS" w:hAnsi="Garamond"/>
        </w:rPr>
      </w:pPr>
      <w:r w:rsidRPr="007A6E0A">
        <w:rPr>
          <w:rFonts w:ascii="Garamond" w:eastAsia="Arial Unicode MS" w:hAnsi="Garamond"/>
        </w:rPr>
        <w:t>3.</w:t>
      </w:r>
      <w:r w:rsidRPr="007A6E0A">
        <w:rPr>
          <w:rFonts w:ascii="Garamond" w:eastAsia="Arial Unicode MS" w:hAnsi="Garamond"/>
        </w:rPr>
        <w:tab/>
        <w:t>Utilization of Minority Business Enterprises</w:t>
      </w:r>
    </w:p>
    <w:p w:rsidR="006A7BBF" w:rsidRPr="007A6E0A" w:rsidRDefault="006A7BBF" w:rsidP="006A7BBF">
      <w:pPr>
        <w:tabs>
          <w:tab w:val="left" w:pos="900"/>
          <w:tab w:val="left" w:pos="1080"/>
        </w:tabs>
        <w:ind w:left="900" w:hanging="540"/>
        <w:rPr>
          <w:rFonts w:ascii="Garamond" w:eastAsia="Arial Unicode MS" w:hAnsi="Garamond"/>
        </w:rPr>
      </w:pPr>
      <w:r w:rsidRPr="007A6E0A">
        <w:rPr>
          <w:rFonts w:ascii="Garamond" w:eastAsia="Arial Unicode MS" w:hAnsi="Garamond"/>
        </w:rPr>
        <w:t>4.</w:t>
      </w:r>
      <w:r w:rsidRPr="007A6E0A">
        <w:rPr>
          <w:rFonts w:ascii="Garamond" w:eastAsia="Arial Unicode MS" w:hAnsi="Garamond"/>
        </w:rPr>
        <w:tab/>
        <w:t>Priority Hiring</w:t>
      </w:r>
    </w:p>
    <w:p w:rsidR="006A7BBF" w:rsidRPr="007A6E0A" w:rsidRDefault="006A7BBF" w:rsidP="006A7BBF">
      <w:pPr>
        <w:tabs>
          <w:tab w:val="left" w:pos="900"/>
          <w:tab w:val="left" w:pos="1080"/>
        </w:tabs>
        <w:ind w:left="900" w:hanging="540"/>
        <w:rPr>
          <w:rFonts w:ascii="Garamond" w:eastAsia="Arial Unicode MS" w:hAnsi="Garamond"/>
        </w:rPr>
      </w:pPr>
      <w:r w:rsidRPr="007A6E0A">
        <w:rPr>
          <w:rFonts w:ascii="Garamond" w:eastAsia="Arial Unicode MS" w:hAnsi="Garamond"/>
        </w:rPr>
        <w:t>5.</w:t>
      </w:r>
      <w:r w:rsidRPr="007A6E0A">
        <w:rPr>
          <w:rFonts w:ascii="Garamond" w:eastAsia="Arial Unicode MS" w:hAnsi="Garamond"/>
        </w:rPr>
        <w:tab/>
        <w:t xml:space="preserve">Non-discrimination </w:t>
      </w:r>
    </w:p>
    <w:p w:rsidR="006A7BBF" w:rsidRPr="007A6E0A" w:rsidRDefault="006A7BBF" w:rsidP="006A7BBF">
      <w:pPr>
        <w:tabs>
          <w:tab w:val="left" w:pos="900"/>
          <w:tab w:val="left" w:pos="1080"/>
        </w:tabs>
        <w:ind w:left="900" w:hanging="540"/>
        <w:rPr>
          <w:rFonts w:ascii="Garamond" w:eastAsia="Arial Unicode MS" w:hAnsi="Garamond"/>
        </w:rPr>
      </w:pPr>
      <w:r w:rsidRPr="007A6E0A">
        <w:rPr>
          <w:rFonts w:ascii="Garamond" w:eastAsia="Arial Unicode MS" w:hAnsi="Garamond"/>
        </w:rPr>
        <w:t>6.</w:t>
      </w:r>
      <w:r w:rsidRPr="007A6E0A">
        <w:rPr>
          <w:rFonts w:ascii="Garamond" w:eastAsia="Arial Unicode MS" w:hAnsi="Garamond"/>
        </w:rPr>
        <w:tab/>
        <w:t>Freedom of Information</w:t>
      </w:r>
    </w:p>
    <w:p w:rsidR="006A7BBF" w:rsidRPr="007A6E0A" w:rsidRDefault="006A7BBF" w:rsidP="006A7BBF">
      <w:pPr>
        <w:tabs>
          <w:tab w:val="left" w:pos="360"/>
          <w:tab w:val="left" w:pos="900"/>
          <w:tab w:val="left" w:pos="1080"/>
        </w:tabs>
        <w:ind w:left="720" w:hanging="360"/>
        <w:rPr>
          <w:rFonts w:ascii="Garamond" w:eastAsia="Arial Unicode MS" w:hAnsi="Garamond"/>
        </w:rPr>
      </w:pPr>
      <w:r w:rsidRPr="007A6E0A">
        <w:rPr>
          <w:rFonts w:ascii="Garamond" w:eastAsia="Arial Unicode MS" w:hAnsi="Garamond"/>
        </w:rPr>
        <w:t xml:space="preserve">7.     </w:t>
      </w:r>
      <w:r w:rsidRPr="007A6E0A">
        <w:rPr>
          <w:rFonts w:ascii="Garamond" w:eastAsia="Arial Unicode MS" w:hAnsi="Garamond"/>
        </w:rPr>
        <w:tab/>
        <w:t>Whistleblowing</w:t>
      </w:r>
    </w:p>
    <w:p w:rsidR="00A81D7B" w:rsidRDefault="006A7BBF" w:rsidP="00A81D7B">
      <w:pPr>
        <w:tabs>
          <w:tab w:val="left" w:pos="360"/>
          <w:tab w:val="left" w:pos="900"/>
          <w:tab w:val="left" w:pos="1080"/>
        </w:tabs>
        <w:ind w:left="720" w:hanging="360"/>
        <w:rPr>
          <w:rFonts w:ascii="Garamond" w:eastAsia="Arial Unicode MS" w:hAnsi="Garamond"/>
        </w:rPr>
      </w:pPr>
      <w:r w:rsidRPr="007A6E0A">
        <w:rPr>
          <w:rFonts w:ascii="Garamond" w:eastAsia="Arial Unicode MS" w:hAnsi="Garamond"/>
        </w:rPr>
        <w:t>8.</w:t>
      </w:r>
      <w:r w:rsidRPr="007A6E0A">
        <w:rPr>
          <w:rFonts w:ascii="Garamond" w:eastAsia="Arial Unicode MS" w:hAnsi="Garamond"/>
        </w:rPr>
        <w:tab/>
        <w:t xml:space="preserve">  </w:t>
      </w:r>
      <w:r w:rsidRPr="007A6E0A">
        <w:rPr>
          <w:rFonts w:ascii="Garamond" w:eastAsia="Arial Unicode MS" w:hAnsi="Garamond"/>
        </w:rPr>
        <w:tab/>
        <w:t>Executive Orders</w:t>
      </w:r>
    </w:p>
    <w:p w:rsidR="006A7BBF" w:rsidRDefault="006A7BBF" w:rsidP="00A81D7B">
      <w:pPr>
        <w:tabs>
          <w:tab w:val="left" w:pos="360"/>
          <w:tab w:val="left" w:pos="900"/>
          <w:tab w:val="left" w:pos="1080"/>
        </w:tabs>
        <w:ind w:left="720" w:hanging="360"/>
        <w:rPr>
          <w:rFonts w:ascii="Garamond" w:eastAsia="Arial Unicode MS" w:hAnsi="Garamond"/>
          <w:color w:val="000000"/>
          <w:spacing w:val="-2"/>
          <w:sz w:val="22"/>
          <w:szCs w:val="22"/>
        </w:rPr>
      </w:pPr>
      <w:r w:rsidRPr="007A6E0A">
        <w:rPr>
          <w:rFonts w:ascii="Garamond" w:eastAsia="Arial Unicode MS" w:hAnsi="Garamond"/>
        </w:rPr>
        <w:t>9.</w:t>
      </w:r>
      <w:r w:rsidRPr="007A6E0A">
        <w:rPr>
          <w:rFonts w:ascii="Garamond" w:eastAsia="Arial Unicode MS" w:hAnsi="Garamond"/>
        </w:rPr>
        <w:tab/>
      </w:r>
      <w:r>
        <w:rPr>
          <w:rFonts w:ascii="Garamond" w:eastAsia="Arial Unicode MS" w:hAnsi="Garamond"/>
        </w:rPr>
        <w:t xml:space="preserve">   </w:t>
      </w:r>
      <w:r w:rsidRPr="007A6E0A">
        <w:rPr>
          <w:rFonts w:ascii="Garamond" w:eastAsia="Arial Unicode MS" w:hAnsi="Garamond"/>
        </w:rPr>
        <w:t>Campaign Contribution Restrictions</w:t>
      </w:r>
    </w:p>
    <w:p w:rsidR="007A6E0A" w:rsidRDefault="007A6E0A" w:rsidP="007A6E0A">
      <w:pPr>
        <w:tabs>
          <w:tab w:val="left" w:pos="0"/>
          <w:tab w:val="left" w:pos="360"/>
        </w:tabs>
        <w:rPr>
          <w:rFonts w:ascii="Garamond" w:eastAsia="Arial Unicode MS" w:hAnsi="Garamond"/>
          <w:b/>
        </w:rPr>
        <w:sectPr w:rsidR="007A6E0A" w:rsidSect="006A7BBF">
          <w:type w:val="continuous"/>
          <w:pgSz w:w="12240" w:h="15840"/>
          <w:pgMar w:top="1080" w:right="1152" w:bottom="720" w:left="1152" w:header="360" w:footer="720" w:gutter="0"/>
          <w:paperSrc w:first="1025" w:other="1025"/>
          <w:cols w:num="2" w:space="720"/>
        </w:sectPr>
      </w:pPr>
    </w:p>
    <w:p w:rsidR="005207DA" w:rsidRDefault="005207DA" w:rsidP="007A6E0A">
      <w:pPr>
        <w:tabs>
          <w:tab w:val="left" w:pos="0"/>
        </w:tabs>
        <w:rPr>
          <w:rFonts w:ascii="Garamond" w:eastAsia="Arial Unicode MS" w:hAnsi="Garamond"/>
          <w:b/>
        </w:rPr>
      </w:pPr>
    </w:p>
    <w:p w:rsidR="005207DA" w:rsidRDefault="005207DA" w:rsidP="005207DA">
      <w:pPr>
        <w:pStyle w:val="List3"/>
        <w:tabs>
          <w:tab w:val="left" w:pos="0"/>
        </w:tabs>
        <w:ind w:left="0" w:firstLine="0"/>
        <w:rPr>
          <w:rFonts w:ascii="Garamond" w:eastAsia="Arial Unicode MS" w:hAnsi="Garamond"/>
          <w:b/>
          <w:sz w:val="24"/>
          <w:szCs w:val="24"/>
        </w:rPr>
      </w:pPr>
      <w:r w:rsidRPr="0017741B">
        <w:rPr>
          <w:rFonts w:ascii="Garamond" w:eastAsia="Arial Unicode MS" w:hAnsi="Garamond"/>
          <w:b/>
          <w:sz w:val="24"/>
          <w:szCs w:val="24"/>
        </w:rPr>
        <w:t>PART I.</w:t>
      </w:r>
      <w:r w:rsidR="00CB3403">
        <w:rPr>
          <w:rFonts w:ascii="Garamond" w:eastAsia="Arial Unicode MS" w:hAnsi="Garamond"/>
          <w:b/>
          <w:sz w:val="24"/>
          <w:szCs w:val="24"/>
        </w:rPr>
        <w:t xml:space="preserve">  SC</w:t>
      </w:r>
      <w:r w:rsidRPr="0017741B">
        <w:rPr>
          <w:rFonts w:ascii="Garamond" w:eastAsia="Arial Unicode MS" w:hAnsi="Garamond"/>
          <w:b/>
          <w:sz w:val="24"/>
          <w:szCs w:val="24"/>
        </w:rPr>
        <w:t>OPE OF SERVICES, CONTRACT PERFORMANCE, BUDGET, REPORTS, PROGRAM-SPECIFIC AND AGENCY-SPECIFIC SECTIONS</w:t>
      </w:r>
    </w:p>
    <w:p w:rsidR="005207DA" w:rsidRDefault="005207DA" w:rsidP="007A6E0A">
      <w:pPr>
        <w:tabs>
          <w:tab w:val="left" w:pos="0"/>
        </w:tabs>
        <w:rPr>
          <w:rFonts w:ascii="Garamond" w:eastAsia="Arial Unicode MS" w:hAnsi="Garamond"/>
          <w:b/>
        </w:rPr>
      </w:pPr>
    </w:p>
    <w:p w:rsidR="00E70E87" w:rsidRPr="00E70E87" w:rsidRDefault="00E70E87" w:rsidP="00E70E87">
      <w:pPr>
        <w:suppressAutoHyphens/>
        <w:jc w:val="both"/>
        <w:rPr>
          <w:rFonts w:eastAsia="Arial Unicode MS"/>
          <w:bCs/>
          <w:spacing w:val="-2"/>
          <w:sz w:val="22"/>
          <w:szCs w:val="22"/>
          <w:u w:val="single"/>
        </w:rPr>
      </w:pPr>
      <w:r w:rsidRPr="00E70E87">
        <w:rPr>
          <w:rFonts w:eastAsia="Arial Unicode MS"/>
          <w:bCs/>
          <w:spacing w:val="-2"/>
          <w:sz w:val="22"/>
          <w:szCs w:val="22"/>
        </w:rPr>
        <w:t xml:space="preserve">The Contractor shall provide the following specific services for </w:t>
      </w:r>
      <w:r w:rsidR="00CB3403">
        <w:rPr>
          <w:rFonts w:eastAsia="Arial Unicode MS"/>
          <w:bCs/>
          <w:color w:val="000000"/>
          <w:spacing w:val="-2"/>
          <w:sz w:val="22"/>
          <w:szCs w:val="22"/>
        </w:rPr>
        <w:t>the CONNECTICUT ENERGY ASSISTANCE PROGRAM (CEAP)</w:t>
      </w:r>
      <w:r w:rsidRPr="00E70E87">
        <w:rPr>
          <w:rFonts w:eastAsia="Arial Unicode MS"/>
          <w:bCs/>
          <w:color w:val="000000"/>
          <w:spacing w:val="-2"/>
          <w:sz w:val="22"/>
          <w:szCs w:val="22"/>
        </w:rPr>
        <w:t xml:space="preserve"> and</w:t>
      </w:r>
      <w:r w:rsidRPr="00E70E87">
        <w:rPr>
          <w:rFonts w:eastAsia="Arial Unicode MS"/>
          <w:bCs/>
          <w:spacing w:val="-2"/>
          <w:sz w:val="22"/>
          <w:szCs w:val="22"/>
        </w:rPr>
        <w:t xml:space="preserve"> shall comply with the terms and conditions set forth in this Contract as required by the Agency, including but not limited to the requirements and measurements for scope of services, Contract performance, quality assurance, reports, terms of payment and budget. No sections in this Part I shall be interpreted to </w:t>
      </w:r>
      <w:r w:rsidR="00BA0FDA" w:rsidRPr="00E70E87">
        <w:rPr>
          <w:rFonts w:eastAsia="Arial Unicode MS"/>
          <w:bCs/>
          <w:spacing w:val="-2"/>
          <w:sz w:val="22"/>
          <w:szCs w:val="22"/>
        </w:rPr>
        <w:t>negate</w:t>
      </w:r>
      <w:r w:rsidRPr="00E70E87">
        <w:rPr>
          <w:rFonts w:eastAsia="Arial Unicode MS"/>
          <w:bCs/>
          <w:spacing w:val="-2"/>
          <w:sz w:val="22"/>
          <w:szCs w:val="22"/>
        </w:rPr>
        <w:t xml:space="preserve"> supersede or contradict any section of Part II.  In the event of any such inconsistency between Part I and Part II, the sections of Part II shall control.</w:t>
      </w:r>
      <w:r w:rsidRPr="00E70E87">
        <w:rPr>
          <w:rFonts w:eastAsia="Arial Unicode MS"/>
          <w:bCs/>
          <w:spacing w:val="-2"/>
          <w:sz w:val="22"/>
          <w:szCs w:val="22"/>
          <w:u w:val="single"/>
        </w:rPr>
        <w:t xml:space="preserve"> </w:t>
      </w:r>
    </w:p>
    <w:p w:rsidR="005207DA" w:rsidRDefault="005207DA" w:rsidP="007A6E0A">
      <w:pPr>
        <w:tabs>
          <w:tab w:val="left" w:pos="0"/>
        </w:tabs>
        <w:rPr>
          <w:rFonts w:ascii="Garamond" w:eastAsia="Arial Unicode MS" w:hAnsi="Garamond"/>
          <w:b/>
        </w:rPr>
      </w:pPr>
    </w:p>
    <w:p w:rsidR="005207DA" w:rsidRDefault="005207DA" w:rsidP="007A6E0A">
      <w:pPr>
        <w:tabs>
          <w:tab w:val="left" w:pos="0"/>
        </w:tabs>
        <w:rPr>
          <w:rFonts w:ascii="Garamond" w:eastAsia="Arial Unicode MS" w:hAnsi="Garamond"/>
          <w:b/>
        </w:rPr>
      </w:pPr>
    </w:p>
    <w:p w:rsidR="00CB3403" w:rsidRPr="00CB3403" w:rsidRDefault="00CB3403" w:rsidP="00CB3403">
      <w:pPr>
        <w:tabs>
          <w:tab w:val="left" w:pos="900"/>
        </w:tabs>
        <w:jc w:val="both"/>
        <w:rPr>
          <w:rFonts w:ascii="Garamond" w:hAnsi="Garamond"/>
          <w:b/>
          <w:i/>
          <w:color w:val="000000"/>
          <w:spacing w:val="-2"/>
          <w:sz w:val="22"/>
          <w:szCs w:val="22"/>
        </w:rPr>
      </w:pPr>
      <w:r w:rsidRPr="00CB3403">
        <w:rPr>
          <w:rFonts w:ascii="Garamond" w:hAnsi="Garamond"/>
          <w:b/>
          <w:i/>
          <w:color w:val="000000"/>
          <w:spacing w:val="-2"/>
          <w:sz w:val="22"/>
          <w:szCs w:val="22"/>
        </w:rPr>
        <w:t xml:space="preserve">All information contained herein to Part I, C, shall apply to the legislatively approved annual Allocation Plan for the Low Income Home Energy Assistance Program (LIHEAP) block grant contemporarily in effect. </w:t>
      </w:r>
    </w:p>
    <w:p w:rsidR="00CB3403" w:rsidRPr="00CB3403" w:rsidRDefault="00CB3403" w:rsidP="00CB3403">
      <w:pPr>
        <w:tabs>
          <w:tab w:val="left" w:pos="900"/>
        </w:tabs>
        <w:rPr>
          <w:rFonts w:ascii="Garamond" w:hAnsi="Garamond"/>
          <w:b/>
          <w:color w:val="000000"/>
          <w:spacing w:val="-2"/>
          <w:sz w:val="22"/>
          <w:szCs w:val="22"/>
        </w:rPr>
      </w:pPr>
    </w:p>
    <w:p w:rsidR="00CB3403" w:rsidRPr="00CB3403" w:rsidRDefault="00CB3403" w:rsidP="006B5FBF">
      <w:pPr>
        <w:numPr>
          <w:ilvl w:val="0"/>
          <w:numId w:val="28"/>
        </w:numPr>
        <w:tabs>
          <w:tab w:val="left" w:pos="360"/>
        </w:tabs>
        <w:ind w:left="360"/>
        <w:rPr>
          <w:rFonts w:ascii="Garamond" w:hAnsi="Garamond"/>
          <w:color w:val="000000"/>
          <w:sz w:val="22"/>
          <w:szCs w:val="22"/>
        </w:rPr>
      </w:pPr>
      <w:r w:rsidRPr="00CB3403">
        <w:rPr>
          <w:rFonts w:ascii="Garamond" w:hAnsi="Garamond"/>
          <w:b/>
          <w:color w:val="000000"/>
          <w:spacing w:val="-2"/>
          <w:sz w:val="22"/>
          <w:szCs w:val="22"/>
          <w:u w:val="single"/>
        </w:rPr>
        <w:t>Department-Specific Definitions/Description of Services.</w:t>
      </w:r>
      <w:r w:rsidRPr="00CB3403">
        <w:rPr>
          <w:rFonts w:ascii="Garamond" w:hAnsi="Garamond"/>
          <w:b/>
          <w:color w:val="000000"/>
          <w:spacing w:val="-2"/>
          <w:sz w:val="22"/>
          <w:szCs w:val="22"/>
        </w:rPr>
        <w:t xml:space="preserve">  In addition to the Definitions in Part II, Section</w:t>
      </w:r>
      <w:r>
        <w:rPr>
          <w:rFonts w:ascii="Garamond" w:hAnsi="Garamond"/>
          <w:b/>
          <w:color w:val="000000"/>
          <w:spacing w:val="-2"/>
          <w:sz w:val="22"/>
          <w:szCs w:val="22"/>
        </w:rPr>
        <w:t xml:space="preserve"> </w:t>
      </w:r>
      <w:r w:rsidRPr="00CB3403">
        <w:rPr>
          <w:rFonts w:ascii="Garamond" w:hAnsi="Garamond"/>
          <w:b/>
          <w:color w:val="000000"/>
          <w:spacing w:val="-2"/>
          <w:sz w:val="22"/>
          <w:szCs w:val="22"/>
        </w:rPr>
        <w:t xml:space="preserve">A, the following are additional definitions applicable to this contract and the description of services. </w:t>
      </w:r>
    </w:p>
    <w:p w:rsidR="00CB3403" w:rsidRPr="00CB3403" w:rsidRDefault="00CB3403" w:rsidP="00CB3403">
      <w:pPr>
        <w:keepNext/>
        <w:pBdr>
          <w:top w:val="single" w:sz="4" w:space="1" w:color="auto"/>
          <w:left w:val="single" w:sz="4" w:space="4" w:color="auto"/>
          <w:bottom w:val="single" w:sz="4" w:space="1" w:color="auto"/>
          <w:right w:val="single" w:sz="4" w:space="4" w:color="auto"/>
        </w:pBdr>
        <w:tabs>
          <w:tab w:val="center" w:pos="5040"/>
          <w:tab w:val="left" w:pos="5760"/>
          <w:tab w:val="left" w:pos="7200"/>
          <w:tab w:val="left" w:pos="8640"/>
          <w:tab w:val="left" w:pos="10080"/>
        </w:tabs>
        <w:suppressAutoHyphens/>
        <w:overflowPunct w:val="0"/>
        <w:autoSpaceDE w:val="0"/>
        <w:autoSpaceDN w:val="0"/>
        <w:adjustRightInd w:val="0"/>
        <w:jc w:val="both"/>
        <w:textAlignment w:val="baseline"/>
        <w:outlineLvl w:val="0"/>
        <w:rPr>
          <w:rFonts w:ascii="Garamond" w:hAnsi="Garamond"/>
          <w:b/>
          <w:color w:val="000000"/>
          <w:sz w:val="22"/>
          <w:szCs w:val="22"/>
        </w:rPr>
      </w:pPr>
      <w:r w:rsidRPr="00CB3403">
        <w:rPr>
          <w:rFonts w:ascii="Garamond" w:hAnsi="Garamond"/>
          <w:b/>
          <w:color w:val="000000"/>
          <w:sz w:val="22"/>
          <w:szCs w:val="22"/>
        </w:rPr>
        <w:t>For purposes of this contract, the following terms are utilized and defined below:</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“Allocation Plan” </w:t>
      </w:r>
      <w:r w:rsidRPr="00CB3403">
        <w:rPr>
          <w:rFonts w:ascii="Garamond" w:hAnsi="Garamond"/>
          <w:color w:val="000000"/>
          <w:sz w:val="22"/>
          <w:szCs w:val="22"/>
        </w:rPr>
        <w:t>means the annually approved Low-Income Home Energy Assistance Program (LIHEAP) Block Grant Allocation Plan that describes the policies, procedures and benefit levels under which the CEAP operates on a year to year basis.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“Applicant”</w:t>
      </w:r>
      <w:r w:rsidRPr="00CB3403">
        <w:rPr>
          <w:rFonts w:ascii="Garamond" w:hAnsi="Garamond"/>
          <w:color w:val="000000"/>
          <w:sz w:val="22"/>
          <w:szCs w:val="22"/>
        </w:rPr>
        <w:t xml:space="preserve"> means any person who is age eighteen or older, or an emancipated minor, who represents a household that submits a signed application for benefits through CEAP.</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Assurance 16 Initiative” </w:t>
      </w:r>
      <w:r w:rsidRPr="00CB3403">
        <w:rPr>
          <w:rFonts w:ascii="Garamond" w:hAnsi="Garamond"/>
          <w:color w:val="000000"/>
          <w:sz w:val="22"/>
          <w:szCs w:val="22"/>
        </w:rPr>
        <w:t>means case m</w:t>
      </w:r>
      <w:r w:rsidRPr="00CB3403">
        <w:rPr>
          <w:rFonts w:asciiTheme="majorHAnsi" w:hAnsiTheme="majorHAnsi"/>
          <w:sz w:val="20"/>
          <w:szCs w:val="20"/>
        </w:rPr>
        <w:t>anagement, client counseling, client advocacy, energy conservation education and budgeting education provided to CEAP recipients to enable households to reduce their home energy needs and decrease the need for future energy assistance.</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b/>
          <w:color w:val="000000"/>
          <w:sz w:val="22"/>
          <w:szCs w:val="22"/>
        </w:rPr>
      </w:pPr>
      <w:r w:rsidRPr="00CB3403">
        <w:rPr>
          <w:rFonts w:ascii="Garamond" w:hAnsi="Garamond"/>
          <w:b/>
          <w:color w:val="000000"/>
          <w:sz w:val="22"/>
          <w:szCs w:val="22"/>
        </w:rPr>
        <w:t xml:space="preserve">“Basic Benefit” </w:t>
      </w:r>
      <w:r w:rsidRPr="00CB3403">
        <w:rPr>
          <w:rFonts w:ascii="Garamond" w:hAnsi="Garamond"/>
          <w:color w:val="000000"/>
          <w:sz w:val="22"/>
          <w:szCs w:val="22"/>
        </w:rPr>
        <w:t>means the dollar award granted to a qualified CEAP applicant. The value of the basic benefit varies and is dependent on the income level of the household.</w:t>
      </w:r>
      <w:r w:rsidRPr="00CB3403">
        <w:rPr>
          <w:rFonts w:ascii="Garamond" w:hAnsi="Garamond"/>
          <w:b/>
          <w:color w:val="000000"/>
          <w:sz w:val="22"/>
          <w:szCs w:val="22"/>
        </w:rPr>
        <w:t xml:space="preserve">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b/>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“Boarder” </w:t>
      </w:r>
      <w:r w:rsidRPr="00CB3403">
        <w:rPr>
          <w:rFonts w:ascii="Garamond" w:hAnsi="Garamond"/>
          <w:color w:val="000000"/>
          <w:sz w:val="22"/>
          <w:szCs w:val="22"/>
        </w:rPr>
        <w:t>means a person whose meals are included in their rent and therefore is not eligible to receive any CEAP benefits.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b/>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“Categorically Eligible” </w:t>
      </w:r>
      <w:r w:rsidRPr="00CB3403">
        <w:rPr>
          <w:rFonts w:ascii="Garamond" w:hAnsi="Garamond"/>
          <w:color w:val="000000"/>
          <w:sz w:val="22"/>
          <w:szCs w:val="22"/>
        </w:rPr>
        <w:t xml:space="preserve">means a household in which </w:t>
      </w:r>
      <w:r w:rsidRPr="00CB3403">
        <w:rPr>
          <w:rFonts w:ascii="Garamond" w:hAnsi="Garamond"/>
          <w:b/>
          <w:color w:val="000000"/>
          <w:sz w:val="22"/>
          <w:szCs w:val="22"/>
        </w:rPr>
        <w:t>all</w:t>
      </w:r>
      <w:r w:rsidRPr="00CB3403">
        <w:rPr>
          <w:rFonts w:ascii="Garamond" w:hAnsi="Garamond"/>
          <w:color w:val="000000"/>
          <w:sz w:val="22"/>
          <w:szCs w:val="22"/>
        </w:rPr>
        <w:t xml:space="preserve"> members are currently receiving benefits through the Temporary Family Assistance, Refugee Cash Assistance, or State Supplement to the Aged, Blind and Disabled programs.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“Clean, Tune and Test” </w:t>
      </w:r>
      <w:r w:rsidRPr="00CB3403">
        <w:rPr>
          <w:rFonts w:ascii="Garamond" w:hAnsi="Garamond"/>
          <w:color w:val="000000"/>
          <w:sz w:val="22"/>
          <w:szCs w:val="22"/>
        </w:rPr>
        <w:t xml:space="preserve">means the cost for the clean, tune and test or the servicing of the household’s heating system.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b/>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sidDel="00EE6805">
        <w:rPr>
          <w:rFonts w:ascii="Garamond" w:hAnsi="Garamond"/>
          <w:b/>
          <w:color w:val="000000"/>
          <w:sz w:val="22"/>
          <w:szCs w:val="22"/>
        </w:rPr>
        <w:t xml:space="preserve"> </w:t>
      </w:r>
      <w:r w:rsidRPr="00CB3403">
        <w:rPr>
          <w:rFonts w:ascii="Garamond" w:hAnsi="Garamond"/>
          <w:b/>
          <w:color w:val="000000"/>
          <w:sz w:val="22"/>
          <w:szCs w:val="22"/>
        </w:rPr>
        <w:t xml:space="preserve">“Connecticut Energy Assistance Program (CEAP)” </w:t>
      </w:r>
      <w:r w:rsidRPr="00CB3403">
        <w:rPr>
          <w:rFonts w:ascii="Garamond" w:hAnsi="Garamond"/>
          <w:color w:val="000000"/>
          <w:sz w:val="22"/>
          <w:szCs w:val="22"/>
        </w:rPr>
        <w:t>means a program to provide winter heating assistance to eligible households that have gross annual income inclusive of liquid assets above the disregard amount, up to 60% State Median Income (SMI).</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“Crisis Assistance Benefits”</w:t>
      </w:r>
      <w:r w:rsidRPr="00CB3403">
        <w:rPr>
          <w:rFonts w:ascii="Garamond" w:hAnsi="Garamond"/>
          <w:color w:val="000000"/>
          <w:sz w:val="22"/>
          <w:szCs w:val="22"/>
        </w:rPr>
        <w:t xml:space="preserve"> means an additional benefit to CEAP eligible deliverable fuel heated households that have exhausted their Basic Benefit and are unable to secure primary heat, causing an imminent situation of being without heat during the program delivery period.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color w:val="000000"/>
          <w:sz w:val="22"/>
          <w:szCs w:val="22"/>
        </w:rPr>
        <w:t xml:space="preserve">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“Deliverable Fuel”</w:t>
      </w:r>
      <w:r w:rsidRPr="00CB3403">
        <w:rPr>
          <w:rFonts w:ascii="Garamond" w:hAnsi="Garamond"/>
          <w:color w:val="000000"/>
          <w:sz w:val="22"/>
          <w:szCs w:val="22"/>
        </w:rPr>
        <w:t xml:space="preserve"> means oil, propane, kerosene, coal, wood or wood derivatives.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“Dwelling Unit”</w:t>
      </w:r>
      <w:r w:rsidRPr="00CB3403">
        <w:rPr>
          <w:rFonts w:ascii="Garamond" w:hAnsi="Garamond"/>
          <w:color w:val="000000"/>
          <w:sz w:val="22"/>
          <w:szCs w:val="22"/>
        </w:rPr>
        <w:t xml:space="preserve"> means any residential property where the occupants have exclusive kitchen facilities or that are listed as residential units in the tax assessor’s records for municipality.  This excludes commercial property and accommodations that have not been issued certificate of occupancy.</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“Energy Burden” </w:t>
      </w:r>
      <w:r w:rsidRPr="00CB3403">
        <w:rPr>
          <w:rFonts w:ascii="Garamond" w:hAnsi="Garamond"/>
          <w:color w:val="000000"/>
          <w:sz w:val="22"/>
          <w:szCs w:val="22"/>
        </w:rPr>
        <w:t>means the percentage of household income spent on home energy costs.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“Excluded Income” </w:t>
      </w:r>
      <w:r w:rsidRPr="00CB3403">
        <w:rPr>
          <w:rFonts w:ascii="Garamond" w:hAnsi="Garamond"/>
          <w:color w:val="000000"/>
          <w:sz w:val="22"/>
          <w:szCs w:val="22"/>
        </w:rPr>
        <w:t>means income that is not to be counted when determining a household’s eligibility for energy assistance as detailed in the LIHEAP Allocation Plan</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“Fuel Assistance”</w:t>
      </w:r>
      <w:r w:rsidRPr="00CB3403">
        <w:rPr>
          <w:rFonts w:ascii="Garamond" w:hAnsi="Garamond"/>
          <w:color w:val="000000"/>
          <w:sz w:val="22"/>
          <w:szCs w:val="22"/>
        </w:rPr>
        <w:t xml:space="preserve"> means the provision of assistance to an eligible household for the primary source of heat.  Assistance shall be in the form of direct-to-vendor payments issued by the Contractor on behalf of eligible households.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color w:val="000000"/>
          <w:sz w:val="22"/>
          <w:szCs w:val="22"/>
        </w:rPr>
        <w:t xml:space="preserve"> </w:t>
      </w:r>
      <w:r w:rsidRPr="00CB3403">
        <w:rPr>
          <w:rFonts w:ascii="Garamond" w:hAnsi="Garamond"/>
          <w:b/>
          <w:color w:val="000000"/>
          <w:sz w:val="22"/>
          <w:szCs w:val="22"/>
        </w:rPr>
        <w:t xml:space="preserve">“Heating System Replacement/Repair” </w:t>
      </w:r>
      <w:r w:rsidRPr="00CB3403">
        <w:rPr>
          <w:rFonts w:ascii="Garamond" w:hAnsi="Garamond"/>
          <w:color w:val="000000"/>
          <w:sz w:val="22"/>
          <w:szCs w:val="22"/>
        </w:rPr>
        <w:t>means the repair or replacement of heating systems and associated equipment for single family owner occupied dwellings that are determined to be unsafe or inoperable.   The provision of these services is based on the availability of funds as detailed in the LIHEAP Allocation Plan.</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“Household”</w:t>
      </w:r>
      <w:r w:rsidRPr="00CB3403">
        <w:rPr>
          <w:rFonts w:ascii="Garamond" w:hAnsi="Garamond"/>
          <w:color w:val="000000"/>
          <w:sz w:val="22"/>
          <w:szCs w:val="22"/>
        </w:rPr>
        <w:t xml:space="preserve"> means any individual, or group of individuals, living in a dwelling unit who purchase residential energy in common, or who make payments for such energy in the form of rent.  “Household” includes any individual renting a room within a dwelling unit, but does not include boarders in rooming houses, individuals who reside at an institution of higher learning, residing in a nursing home on a long-term basis, are incarcerated or are foster children, grandchildren or foster adults.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“Household Income”</w:t>
      </w:r>
      <w:r w:rsidRPr="00CB3403">
        <w:rPr>
          <w:rFonts w:ascii="Garamond" w:hAnsi="Garamond"/>
          <w:color w:val="000000"/>
          <w:sz w:val="22"/>
          <w:szCs w:val="22"/>
        </w:rPr>
        <w:t xml:space="preserve"> means income from sources as detailed in the LIHEAP Allocation Plan.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color w:val="000000"/>
          <w:sz w:val="22"/>
          <w:szCs w:val="22"/>
        </w:rPr>
        <w:t>“</w:t>
      </w:r>
      <w:r w:rsidRPr="00CB3403">
        <w:rPr>
          <w:rFonts w:ascii="Garamond" w:hAnsi="Garamond"/>
          <w:b/>
          <w:color w:val="000000"/>
          <w:sz w:val="22"/>
          <w:szCs w:val="22"/>
        </w:rPr>
        <w:t>Life Threatening Situation”</w:t>
      </w:r>
      <w:r w:rsidRPr="00CB3403">
        <w:rPr>
          <w:rFonts w:ascii="Garamond" w:hAnsi="Garamond"/>
          <w:color w:val="000000"/>
          <w:sz w:val="22"/>
          <w:szCs w:val="22"/>
        </w:rPr>
        <w:t xml:space="preserve"> means an eligible household is unable to secure primary deliverable heating fuel and is without or within one week of being without heating fuel.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“Liquid Assets”</w:t>
      </w:r>
      <w:r w:rsidRPr="00CB3403">
        <w:rPr>
          <w:rFonts w:ascii="Garamond" w:hAnsi="Garamond"/>
          <w:color w:val="000000"/>
          <w:sz w:val="22"/>
          <w:szCs w:val="22"/>
        </w:rPr>
        <w:t xml:space="preserve"> means those household assets as detailed in the LIHEAP Allocation Plan.</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“Liquid Assets Disregard”</w:t>
      </w:r>
      <w:r w:rsidRPr="00CB3403">
        <w:rPr>
          <w:rFonts w:ascii="Garamond" w:hAnsi="Garamond"/>
          <w:color w:val="000000"/>
          <w:sz w:val="22"/>
          <w:szCs w:val="22"/>
        </w:rPr>
        <w:t xml:space="preserve"> means the amount of liquid assets that an applicant or other member of an applicant’s household may possess that is not factored into the calculation of their gross annual income.</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“Mixed Income Household”</w:t>
      </w:r>
      <w:r w:rsidRPr="00CB3403">
        <w:rPr>
          <w:rFonts w:ascii="Garamond" w:hAnsi="Garamond"/>
          <w:color w:val="000000"/>
          <w:sz w:val="22"/>
          <w:szCs w:val="22"/>
        </w:rPr>
        <w:t xml:space="preserve"> means a household in which one or more, but not all members are receiving Temporary Family Assistance, Refugee Cash Assistance or State Supplement to the Aged, Blind and Disabled administered through DSS.</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“Non-Vulnerable Household” </w:t>
      </w:r>
      <w:r w:rsidRPr="00CB3403">
        <w:rPr>
          <w:rFonts w:ascii="Garamond" w:hAnsi="Garamond"/>
          <w:color w:val="000000"/>
          <w:sz w:val="22"/>
          <w:szCs w:val="22"/>
        </w:rPr>
        <w:t xml:space="preserve">means a household in which no members are elderly (age 60 or older), disabled or under the age of six (6).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“Non-qualified Alien”</w:t>
      </w:r>
      <w:r w:rsidRPr="00CB3403">
        <w:rPr>
          <w:rFonts w:ascii="Garamond" w:hAnsi="Garamond"/>
          <w:color w:val="000000"/>
          <w:sz w:val="22"/>
          <w:szCs w:val="22"/>
        </w:rPr>
        <w:t xml:space="preserve"> means an individual who is in this country illegally, or an individual who is here legally, but temporarily on a student, tourist or work permit visa.</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“Performance Measures” </w:t>
      </w:r>
      <w:r w:rsidRPr="00CB3403">
        <w:rPr>
          <w:rFonts w:ascii="Garamond" w:hAnsi="Garamond"/>
          <w:color w:val="000000"/>
          <w:sz w:val="22"/>
          <w:szCs w:val="22"/>
        </w:rPr>
        <w:t>means energy consumption information for households eligible for CEAP.  This data will be used to compute the energy burden of households receiving assistance.</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“Qualified Alien”</w:t>
      </w:r>
      <w:r w:rsidRPr="00CB3403">
        <w:rPr>
          <w:rFonts w:ascii="Garamond" w:hAnsi="Garamond"/>
          <w:color w:val="000000"/>
          <w:sz w:val="22"/>
          <w:szCs w:val="22"/>
        </w:rPr>
        <w:t xml:space="preserve"> means an individual lawfully residing in the United States and is a permanent resident alien, an </w:t>
      </w:r>
      <w:proofErr w:type="spellStart"/>
      <w:r w:rsidRPr="00CB3403">
        <w:rPr>
          <w:rFonts w:ascii="Garamond" w:hAnsi="Garamond"/>
          <w:color w:val="000000"/>
          <w:sz w:val="22"/>
          <w:szCs w:val="22"/>
        </w:rPr>
        <w:t>asylee</w:t>
      </w:r>
      <w:proofErr w:type="spellEnd"/>
      <w:r w:rsidRPr="00CB3403">
        <w:rPr>
          <w:rFonts w:ascii="Garamond" w:hAnsi="Garamond"/>
          <w:color w:val="000000"/>
          <w:sz w:val="22"/>
          <w:szCs w:val="22"/>
        </w:rPr>
        <w:t xml:space="preserve">, refugee, alien paroled into the United States for at least one year, alien whose deportation is being withheld or who is granted conditional entry, a Cuban/Haitian entrant or certain battered aliens and their children.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“Rental Assistance”</w:t>
      </w:r>
      <w:r w:rsidRPr="00CB3403">
        <w:rPr>
          <w:rFonts w:ascii="Garamond" w:hAnsi="Garamond"/>
          <w:color w:val="000000"/>
          <w:sz w:val="22"/>
          <w:szCs w:val="22"/>
        </w:rPr>
        <w:t xml:space="preserve"> means a cash benefit to an eligible CEAP household as detailed in the LIHEAP Allocation Plan.</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“Safety Net Assistance”</w:t>
      </w:r>
      <w:r w:rsidRPr="00CB3403">
        <w:rPr>
          <w:rFonts w:ascii="Garamond" w:hAnsi="Garamond"/>
          <w:color w:val="000000"/>
          <w:sz w:val="22"/>
          <w:szCs w:val="22"/>
        </w:rPr>
        <w:t xml:space="preserve"> means a payment to a vendor on behalf of a CEAP household that heats with a deliverable fuel, has exhausted basic and crisis assistance benefits, and is in a life-threatening situation as detailed in the LIHEAP Allocation Plan.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 xml:space="preserve">“Start-Up” </w:t>
      </w:r>
      <w:r w:rsidRPr="00CB3403">
        <w:rPr>
          <w:rFonts w:ascii="Garamond" w:hAnsi="Garamond"/>
          <w:color w:val="000000"/>
          <w:sz w:val="22"/>
          <w:szCs w:val="22"/>
        </w:rPr>
        <w:t xml:space="preserve">means the cost to legally ignite a dormant heating system as detailed in the LIHEAP Allocation Plan.  </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“Utility”</w:t>
      </w:r>
      <w:r w:rsidRPr="00CB3403">
        <w:rPr>
          <w:rFonts w:ascii="Garamond" w:hAnsi="Garamond"/>
          <w:color w:val="000000"/>
          <w:sz w:val="22"/>
          <w:szCs w:val="22"/>
        </w:rPr>
        <w:t xml:space="preserve"> means natural gas or electricity.</w:t>
      </w: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p>
    <w:p w:rsidR="00CB3403" w:rsidRPr="00CB3403" w:rsidRDefault="00CB3403" w:rsidP="00CB3403">
      <w:pPr>
        <w:pBdr>
          <w:top w:val="single" w:sz="4" w:space="1" w:color="auto"/>
          <w:left w:val="single" w:sz="4" w:space="4" w:color="auto"/>
          <w:bottom w:val="single" w:sz="4" w:space="1" w:color="auto"/>
          <w:right w:val="single" w:sz="4" w:space="4" w:color="auto"/>
        </w:pBdr>
        <w:rPr>
          <w:rFonts w:ascii="Garamond" w:hAnsi="Garamond"/>
          <w:color w:val="000000"/>
          <w:sz w:val="22"/>
          <w:szCs w:val="22"/>
        </w:rPr>
      </w:pPr>
      <w:r w:rsidRPr="00CB3403">
        <w:rPr>
          <w:rFonts w:ascii="Garamond" w:hAnsi="Garamond"/>
          <w:b/>
          <w:color w:val="000000"/>
          <w:sz w:val="22"/>
          <w:szCs w:val="22"/>
        </w:rPr>
        <w:t>“Vendor”</w:t>
      </w:r>
      <w:r w:rsidRPr="00CB3403">
        <w:rPr>
          <w:rFonts w:ascii="Garamond" w:hAnsi="Garamond"/>
          <w:color w:val="000000"/>
          <w:sz w:val="22"/>
          <w:szCs w:val="22"/>
        </w:rPr>
        <w:t xml:space="preserve"> means a person or company, including a utility company that provides a source of heat to dwelling units in legally measured amounts supported by proper documentation.</w:t>
      </w:r>
    </w:p>
    <w:p w:rsidR="006A7BBF" w:rsidRDefault="006A7BBF" w:rsidP="006A7BBF">
      <w:pPr>
        <w:tabs>
          <w:tab w:val="left" w:pos="1080"/>
        </w:tabs>
        <w:ind w:right="-20"/>
        <w:rPr>
          <w:rFonts w:ascii="Garamond" w:eastAsia="Arial" w:hAnsi="Garamond" w:cs="Arial"/>
          <w:b/>
          <w:bCs/>
          <w:color w:val="1C1C1C"/>
          <w:w w:val="101"/>
          <w:sz w:val="22"/>
          <w:szCs w:val="22"/>
        </w:rPr>
      </w:pPr>
    </w:p>
    <w:p w:rsidR="00CB3403" w:rsidRPr="00CB3403" w:rsidRDefault="00CB3403" w:rsidP="006B5FBF">
      <w:pPr>
        <w:numPr>
          <w:ilvl w:val="0"/>
          <w:numId w:val="29"/>
        </w:numPr>
        <w:ind w:left="720"/>
        <w:rPr>
          <w:rFonts w:ascii="Garamond" w:hAnsi="Garamond"/>
          <w:color w:val="000000"/>
          <w:sz w:val="22"/>
          <w:szCs w:val="22"/>
        </w:rPr>
      </w:pPr>
      <w:r w:rsidRPr="00CB3403">
        <w:rPr>
          <w:rFonts w:ascii="Garamond" w:hAnsi="Garamond"/>
          <w:color w:val="000000"/>
          <w:sz w:val="22"/>
          <w:szCs w:val="22"/>
        </w:rPr>
        <w:t>Throughout the term of this contract, the Contractor shall:</w:t>
      </w:r>
    </w:p>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31"/>
        </w:numPr>
        <w:ind w:left="1080"/>
        <w:rPr>
          <w:rFonts w:ascii="Arial" w:hAnsi="Arial" w:cs="Arial"/>
          <w:color w:val="000000"/>
          <w:sz w:val="20"/>
          <w:szCs w:val="20"/>
        </w:rPr>
      </w:pPr>
      <w:r w:rsidRPr="00CB3403">
        <w:rPr>
          <w:rFonts w:ascii="Garamond" w:hAnsi="Garamond" w:cs="Arial"/>
          <w:color w:val="000000"/>
          <w:sz w:val="22"/>
          <w:szCs w:val="22"/>
        </w:rPr>
        <w:t>Accept and determine eligibility for all applications for CEAP and weatherization programs taken on behalf of applicant households in the Contractor’s service area, in strict accordance with the provisions of Section 16a-41a of the Connecticut General Statutes, the LIHEAP Allocation Plan, and the CEAP Desk Guide as issued by the Department.</w:t>
      </w:r>
    </w:p>
    <w:p w:rsidR="00CB3403" w:rsidRPr="00CB3403" w:rsidRDefault="00CB3403" w:rsidP="00CB3403">
      <w:pPr>
        <w:ind w:left="864"/>
        <w:rPr>
          <w:rFonts w:ascii="Arial" w:hAnsi="Arial" w:cs="Arial"/>
          <w:color w:val="000000"/>
          <w:sz w:val="20"/>
          <w:szCs w:val="20"/>
        </w:rPr>
      </w:pPr>
      <w:r w:rsidRPr="00CB3403">
        <w:rPr>
          <w:rFonts w:ascii="Garamond" w:hAnsi="Garamond" w:cs="Arial"/>
          <w:color w:val="000000"/>
          <w:sz w:val="22"/>
          <w:szCs w:val="22"/>
        </w:rPr>
        <w:t xml:space="preserve">  </w:t>
      </w:r>
    </w:p>
    <w:p w:rsidR="00CB3403" w:rsidRPr="00CB3403" w:rsidRDefault="00CB3403" w:rsidP="006B5FBF">
      <w:pPr>
        <w:numPr>
          <w:ilvl w:val="0"/>
          <w:numId w:val="33"/>
        </w:numPr>
        <w:tabs>
          <w:tab w:val="num" w:pos="1620"/>
        </w:tabs>
        <w:ind w:left="1620" w:hanging="270"/>
        <w:rPr>
          <w:rFonts w:ascii="Garamond" w:hAnsi="Garamond" w:cs="Arial"/>
          <w:color w:val="000000"/>
          <w:sz w:val="22"/>
          <w:szCs w:val="22"/>
        </w:rPr>
      </w:pPr>
      <w:r w:rsidRPr="00CB3403">
        <w:rPr>
          <w:rFonts w:ascii="Garamond" w:hAnsi="Garamond" w:cs="Arial"/>
          <w:color w:val="000000"/>
          <w:sz w:val="22"/>
          <w:szCs w:val="22"/>
        </w:rPr>
        <w:t xml:space="preserve">In accordance with LIHEAP, the Contractor shall not be required to determine the alien status of applicants in  </w:t>
      </w:r>
    </w:p>
    <w:p w:rsidR="00CB3403" w:rsidRPr="00CB3403" w:rsidRDefault="00CB3403" w:rsidP="00CB3403">
      <w:pPr>
        <w:tabs>
          <w:tab w:val="num" w:pos="1620"/>
        </w:tabs>
        <w:ind w:left="1620"/>
        <w:rPr>
          <w:rFonts w:ascii="Garamond" w:hAnsi="Garamond" w:cs="Arial"/>
          <w:color w:val="000000"/>
          <w:sz w:val="22"/>
          <w:szCs w:val="22"/>
        </w:rPr>
      </w:pPr>
      <w:r w:rsidRPr="00CB3403">
        <w:rPr>
          <w:rFonts w:ascii="Garamond" w:hAnsi="Garamond" w:cs="Arial"/>
          <w:color w:val="000000"/>
          <w:sz w:val="22"/>
          <w:szCs w:val="22"/>
        </w:rPr>
        <w:t xml:space="preserve">determining their eligibility, but in the event that the alien status is known by, or disclosed to, the Contractor,  the Contractor shall not include an individual with a non-qualified alien status as a member of the household in determining the household’s eligibility for energy assistance.  </w:t>
      </w:r>
    </w:p>
    <w:p w:rsidR="00CB3403" w:rsidRPr="00CB3403" w:rsidRDefault="00CB3403" w:rsidP="00CB3403">
      <w:pPr>
        <w:ind w:left="864"/>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 xml:space="preserve">Maintain access to </w:t>
      </w:r>
      <w:proofErr w:type="spellStart"/>
      <w:r w:rsidRPr="00CB3403">
        <w:rPr>
          <w:rFonts w:ascii="Garamond" w:hAnsi="Garamond"/>
          <w:color w:val="000000"/>
          <w:sz w:val="22"/>
          <w:szCs w:val="22"/>
        </w:rPr>
        <w:t>ImpaCT</w:t>
      </w:r>
      <w:proofErr w:type="spellEnd"/>
      <w:r w:rsidRPr="00CB3403">
        <w:rPr>
          <w:rFonts w:ascii="Garamond" w:hAnsi="Garamond"/>
          <w:color w:val="000000"/>
          <w:sz w:val="22"/>
          <w:szCs w:val="22"/>
        </w:rPr>
        <w:t>, Connecticut’s Advanced Eligibility System, and use it to assist with determining the eligibility of applicants and household members.</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Accept and process concurrent applications for CEAP and weatherization programs.</w:t>
      </w:r>
    </w:p>
    <w:p w:rsidR="00CB3403" w:rsidRPr="00CB3403" w:rsidRDefault="00CB3403" w:rsidP="00CB3403">
      <w:pPr>
        <w:ind w:left="72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Provide basic benefits, crisis assistance benefits and safety net assistance benefits as defined above.</w:t>
      </w:r>
    </w:p>
    <w:p w:rsidR="00CB3403" w:rsidRPr="00CB3403" w:rsidRDefault="00CB3403" w:rsidP="00CB3403">
      <w:pPr>
        <w:ind w:left="1080" w:hanging="360"/>
        <w:rPr>
          <w:rFonts w:ascii="Garamond" w:hAnsi="Garamond"/>
          <w:color w:val="000000"/>
          <w:sz w:val="22"/>
          <w:szCs w:val="22"/>
        </w:rPr>
      </w:pPr>
    </w:p>
    <w:p w:rsidR="00CB3403" w:rsidRPr="00CB3403" w:rsidRDefault="00CB3403" w:rsidP="00CB3403">
      <w:pPr>
        <w:ind w:left="1080" w:hanging="360"/>
        <w:rPr>
          <w:rFonts w:ascii="Garamond" w:hAnsi="Garamond"/>
          <w:color w:val="000000"/>
          <w:sz w:val="22"/>
          <w:szCs w:val="22"/>
        </w:rPr>
      </w:pPr>
      <w:r>
        <w:rPr>
          <w:rFonts w:ascii="Garamond" w:hAnsi="Garamond"/>
          <w:color w:val="000000"/>
          <w:sz w:val="22"/>
          <w:szCs w:val="22"/>
        </w:rPr>
        <w:t xml:space="preserve">      </w:t>
      </w:r>
      <w:r w:rsidRPr="00CB3403">
        <w:rPr>
          <w:rFonts w:ascii="Garamond" w:hAnsi="Garamond"/>
          <w:color w:val="000000"/>
          <w:sz w:val="22"/>
          <w:szCs w:val="22"/>
        </w:rPr>
        <w:t>Take appropriate actions to facilitate submission of applications for elderly and disabled households.  Such actions may include, but not be limited to, the utilization of mail-in applications or outreach</w:t>
      </w:r>
      <w:r w:rsidRPr="00CB3403">
        <w:rPr>
          <w:rFonts w:ascii="Garamond" w:hAnsi="Garamond"/>
          <w:b/>
          <w:color w:val="000000"/>
          <w:sz w:val="22"/>
          <w:szCs w:val="22"/>
        </w:rPr>
        <w:t xml:space="preserve"> </w:t>
      </w:r>
      <w:r w:rsidRPr="00CB3403">
        <w:rPr>
          <w:rFonts w:ascii="Garamond" w:hAnsi="Garamond"/>
          <w:color w:val="000000"/>
          <w:sz w:val="22"/>
          <w:szCs w:val="22"/>
        </w:rPr>
        <w:t>visits to homebound households, who are confined to their home, usually due to illness, age or incapability to travel.</w:t>
      </w: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 xml:space="preserve">Prioritize the processing of applications based on emergency heating situations of the applicant.  </w:t>
      </w:r>
    </w:p>
    <w:p w:rsidR="00CB3403" w:rsidRPr="00CB3403" w:rsidRDefault="00CB3403" w:rsidP="00CB3403">
      <w:pPr>
        <w:ind w:left="864"/>
        <w:rPr>
          <w:rFonts w:ascii="Garamond" w:hAnsi="Garamond"/>
          <w:color w:val="000000"/>
          <w:sz w:val="22"/>
          <w:szCs w:val="22"/>
        </w:rPr>
      </w:pPr>
    </w:p>
    <w:p w:rsidR="00CB3403" w:rsidRPr="00CB3403" w:rsidRDefault="00CB3403" w:rsidP="006B5FBF">
      <w:pPr>
        <w:numPr>
          <w:ilvl w:val="0"/>
          <w:numId w:val="32"/>
        </w:numPr>
        <w:ind w:left="1440" w:hanging="360"/>
        <w:rPr>
          <w:rFonts w:ascii="Garamond" w:hAnsi="Garamond"/>
          <w:color w:val="000000"/>
          <w:sz w:val="22"/>
          <w:szCs w:val="22"/>
        </w:rPr>
      </w:pPr>
      <w:r w:rsidRPr="00CB3403">
        <w:rPr>
          <w:rFonts w:ascii="Garamond" w:hAnsi="Garamond"/>
          <w:color w:val="000000"/>
          <w:sz w:val="22"/>
          <w:szCs w:val="22"/>
        </w:rPr>
        <w:t>If within applicable dates for the provision of services as detailed in the LIHEAP Allocation Plan, the Contractor shall process the application immediately for a household heats with a deliverable fuel, and claims to be in an emergency heating situation at the time of application, defined as being either out of deliverable heating fuel or within one week of being without deliverable heating fuel..  Households that are determined to be eligible will receive a fuel delivery authorization within eighteen (18) hours of the approval of their application within the applicable dates for the provision of services.  If a household is determined to be ineligible, a fuel delivery will not be authorized.</w:t>
      </w:r>
    </w:p>
    <w:p w:rsidR="00CB3403" w:rsidRPr="00CB3403" w:rsidRDefault="00CB3403" w:rsidP="00CB3403">
      <w:pPr>
        <w:ind w:left="1440" w:hanging="360"/>
        <w:rPr>
          <w:rFonts w:ascii="Garamond" w:hAnsi="Garamond"/>
          <w:b/>
          <w:bCs/>
          <w:color w:val="000000"/>
          <w:sz w:val="22"/>
          <w:szCs w:val="22"/>
        </w:rPr>
      </w:pPr>
    </w:p>
    <w:p w:rsidR="00CB3403" w:rsidRPr="00CB3403" w:rsidRDefault="00CB3403" w:rsidP="006B5FBF">
      <w:pPr>
        <w:numPr>
          <w:ilvl w:val="0"/>
          <w:numId w:val="32"/>
        </w:numPr>
        <w:ind w:left="1440" w:hanging="360"/>
        <w:rPr>
          <w:rFonts w:ascii="Garamond" w:hAnsi="Garamond"/>
          <w:color w:val="000000"/>
          <w:sz w:val="22"/>
          <w:szCs w:val="22"/>
        </w:rPr>
      </w:pPr>
      <w:r w:rsidRPr="00CB3403">
        <w:rPr>
          <w:rFonts w:ascii="Garamond" w:hAnsi="Garamond"/>
          <w:color w:val="000000"/>
          <w:sz w:val="22"/>
          <w:szCs w:val="22"/>
        </w:rPr>
        <w:t xml:space="preserve">If a household heats with a utility, and claims to be in an emergency heating situation at the time of application, defined as being in possession of a notice of termination of services from the heating utility vendor, or without service due to a disconnection, the Contractor shall process the application immediately.  If the household is determined to be eligible, the Contractor shall contact the household’s heating utility vendor within eighteen (18) hours of the approval of the application and notify them of the household’s eligibility.      </w:t>
      </w:r>
    </w:p>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Provide, to the best of the Contractor’s ability, interpreter(s) to facilitate the application process for households whose primary language is not English.</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Provide each household as part of the application process with a ‘Notice of Applicant Rights and Service Availability’ Notice, provided by the Department.</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tabs>
          <w:tab w:val="num" w:pos="1080"/>
        </w:tabs>
        <w:ind w:left="1080"/>
        <w:rPr>
          <w:rFonts w:ascii="Garamond" w:hAnsi="Garamond"/>
          <w:color w:val="000000"/>
          <w:sz w:val="22"/>
          <w:szCs w:val="22"/>
        </w:rPr>
      </w:pPr>
      <w:r w:rsidRPr="00CB3403">
        <w:rPr>
          <w:rFonts w:ascii="Garamond" w:hAnsi="Garamond"/>
          <w:color w:val="000000"/>
          <w:sz w:val="22"/>
          <w:szCs w:val="22"/>
        </w:rPr>
        <w:t>Provide written notices of approval/denial to all applicant households.  Such notices, when</w:t>
      </w:r>
      <w:r w:rsidRPr="00CB3403">
        <w:rPr>
          <w:rFonts w:ascii="Garamond" w:hAnsi="Garamond"/>
          <w:b/>
          <w:color w:val="000000"/>
          <w:sz w:val="22"/>
          <w:szCs w:val="22"/>
        </w:rPr>
        <w:t xml:space="preserve"> </w:t>
      </w:r>
      <w:r w:rsidRPr="00CB3403">
        <w:rPr>
          <w:rFonts w:ascii="Garamond" w:hAnsi="Garamond"/>
          <w:color w:val="000000"/>
          <w:sz w:val="22"/>
          <w:szCs w:val="22"/>
        </w:rPr>
        <w:t>mailed, shall be postmarked within forty-five (45) business days of the date of application, excluding State-designated holidays.</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lastRenderedPageBreak/>
        <w:t>Use only those vendors approved by the Department, with the exception of coal and wood or wood derivative vendors.</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Administer fuel assistance and/or rental assistance benefits to households that are determined to be eligible by the Contractor and/or the Department in accordance with the LIHEAP Allocation Plan.</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 xml:space="preserve">Provide utility vendors with commitment lists, identifying the names, service addresses, account numbers, and basic benefit amounts for eligible households, on an as needed basis.   </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Authorize fuel deliveries on behalf of eligible households as detailed in the LIHEAP Allocation Plan</w:t>
      </w:r>
      <w:r w:rsidRPr="00CB3403">
        <w:rPr>
          <w:rFonts w:ascii="Garamond" w:hAnsi="Garamond"/>
          <w:i/>
          <w:color w:val="000000"/>
          <w:sz w:val="22"/>
          <w:szCs w:val="22"/>
        </w:rPr>
        <w:t>.</w:t>
      </w:r>
      <w:r w:rsidRPr="00CB3403">
        <w:rPr>
          <w:rFonts w:ascii="Garamond" w:hAnsi="Garamond"/>
          <w:color w:val="000000"/>
          <w:sz w:val="22"/>
          <w:szCs w:val="22"/>
        </w:rPr>
        <w:t xml:space="preserve"> </w:t>
      </w:r>
    </w:p>
    <w:p w:rsidR="00CB3403" w:rsidRPr="00CB3403" w:rsidRDefault="00CB3403" w:rsidP="00CB3403">
      <w:pPr>
        <w:ind w:left="1080" w:hanging="360"/>
        <w:rPr>
          <w:rFonts w:ascii="Garamond" w:hAnsi="Garamond"/>
          <w:color w:val="000000"/>
          <w:sz w:val="22"/>
          <w:szCs w:val="22"/>
        </w:rPr>
      </w:pPr>
    </w:p>
    <w:p w:rsidR="00CB3403" w:rsidRPr="00CB3403" w:rsidRDefault="00CB3403" w:rsidP="006B5FBF">
      <w:pPr>
        <w:numPr>
          <w:ilvl w:val="0"/>
          <w:numId w:val="31"/>
        </w:numPr>
        <w:ind w:left="1080"/>
        <w:rPr>
          <w:rFonts w:ascii="Garamond" w:hAnsi="Garamond"/>
          <w:color w:val="000000"/>
          <w:sz w:val="22"/>
          <w:szCs w:val="22"/>
        </w:rPr>
      </w:pPr>
      <w:r w:rsidRPr="00CB3403">
        <w:rPr>
          <w:rFonts w:ascii="Garamond" w:hAnsi="Garamond"/>
          <w:color w:val="000000"/>
          <w:sz w:val="22"/>
          <w:szCs w:val="22"/>
        </w:rPr>
        <w:t xml:space="preserve">Issue payments to vendors on behalf of eligible households.  </w:t>
      </w:r>
    </w:p>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30"/>
        </w:numPr>
        <w:tabs>
          <w:tab w:val="num" w:pos="180"/>
        </w:tabs>
        <w:ind w:left="1440"/>
        <w:rPr>
          <w:rFonts w:ascii="Garamond" w:hAnsi="Garamond"/>
          <w:color w:val="000000"/>
          <w:sz w:val="22"/>
          <w:szCs w:val="22"/>
        </w:rPr>
      </w:pPr>
      <w:r w:rsidRPr="00CB3403">
        <w:rPr>
          <w:rFonts w:ascii="Garamond" w:hAnsi="Garamond"/>
          <w:color w:val="000000"/>
          <w:sz w:val="22"/>
          <w:szCs w:val="22"/>
        </w:rPr>
        <w:t xml:space="preserve">If the household’s primary source of heat is a deliverable fuel, the Contractor shall </w:t>
      </w:r>
      <w:r w:rsidR="006B5FBF" w:rsidRPr="00CB3403">
        <w:rPr>
          <w:rFonts w:ascii="Garamond" w:hAnsi="Garamond"/>
          <w:color w:val="000000"/>
          <w:sz w:val="22"/>
          <w:szCs w:val="22"/>
        </w:rPr>
        <w:t>issue payments</w:t>
      </w:r>
      <w:r w:rsidRPr="00CB3403">
        <w:rPr>
          <w:rFonts w:ascii="Garamond" w:hAnsi="Garamond"/>
          <w:color w:val="000000"/>
          <w:sz w:val="22"/>
          <w:szCs w:val="22"/>
        </w:rPr>
        <w:t xml:space="preserve"> directly to the vendor, based on the Contractor’s receipt of a vendor payment invoice (e.g. metered ticket or an official vendor billing statement).  Such payments will be issued within thirty (30) days of the Contractor’s receipt of the vendor payment invoice.  In order to be eligible for payment, the vendor payment invoice must be in the name of a household member who is of majority status, or an emancipated minor.  Payments for home heating oil shall be made in accordance with the approved oil price for the date of each delivery, as issued by the Department.</w:t>
      </w:r>
    </w:p>
    <w:p w:rsidR="00CB3403" w:rsidRPr="00CB3403" w:rsidRDefault="00CB3403" w:rsidP="00CB3403">
      <w:pPr>
        <w:ind w:left="1440" w:hanging="360"/>
        <w:rPr>
          <w:rFonts w:ascii="Garamond" w:hAnsi="Garamond"/>
          <w:color w:val="000000"/>
          <w:sz w:val="22"/>
          <w:szCs w:val="22"/>
        </w:rPr>
      </w:pPr>
    </w:p>
    <w:p w:rsidR="00CB3403" w:rsidRPr="00CB3403" w:rsidRDefault="00CB3403" w:rsidP="006B5FBF">
      <w:pPr>
        <w:numPr>
          <w:ilvl w:val="0"/>
          <w:numId w:val="30"/>
        </w:numPr>
        <w:tabs>
          <w:tab w:val="num" w:pos="0"/>
        </w:tabs>
        <w:ind w:left="1440"/>
        <w:rPr>
          <w:rFonts w:ascii="Garamond" w:hAnsi="Garamond"/>
          <w:color w:val="000000"/>
          <w:sz w:val="22"/>
          <w:szCs w:val="22"/>
        </w:rPr>
      </w:pPr>
      <w:r w:rsidRPr="00CB3403">
        <w:rPr>
          <w:rFonts w:ascii="Garamond" w:hAnsi="Garamond"/>
          <w:color w:val="000000"/>
          <w:sz w:val="22"/>
          <w:szCs w:val="22"/>
        </w:rPr>
        <w:t>If the household’s primary source of heat is a utility, the Contractor shall issue payment directly to the vendor, based on the Contractor’s verification of the household’s account number with such vendor.  Such payments will be issued within three business days (72 hours) of the Contractor’s receipt of funds from the Department.  In order to be eligible for payment, utility accounts must be in the name of a household member who is of majority status, or an emancipated minor.</w:t>
      </w:r>
    </w:p>
    <w:p w:rsidR="00CB3403" w:rsidRPr="00CB3403" w:rsidRDefault="00CB3403" w:rsidP="00CB3403">
      <w:pPr>
        <w:ind w:left="1800"/>
        <w:rPr>
          <w:rFonts w:ascii="Garamond" w:hAnsi="Garamond"/>
          <w:color w:val="000000"/>
          <w:sz w:val="22"/>
          <w:szCs w:val="22"/>
        </w:rPr>
      </w:pPr>
    </w:p>
    <w:p w:rsidR="00CB3403" w:rsidRPr="00CB3403" w:rsidRDefault="00CB3403" w:rsidP="006B5FBF">
      <w:pPr>
        <w:numPr>
          <w:ilvl w:val="0"/>
          <w:numId w:val="35"/>
        </w:numPr>
        <w:ind w:left="1080"/>
        <w:rPr>
          <w:rFonts w:ascii="Garamond" w:hAnsi="Garamond"/>
          <w:color w:val="000000"/>
          <w:sz w:val="22"/>
          <w:szCs w:val="22"/>
        </w:rPr>
      </w:pPr>
      <w:r w:rsidRPr="00CB3403">
        <w:rPr>
          <w:rFonts w:ascii="Garamond" w:hAnsi="Garamond"/>
          <w:color w:val="000000"/>
          <w:sz w:val="22"/>
          <w:szCs w:val="22"/>
        </w:rPr>
        <w:t>Issue payments to vendors for no more than one</w:t>
      </w:r>
      <w:r w:rsidRPr="00CB3403">
        <w:rPr>
          <w:rFonts w:ascii="Garamond" w:hAnsi="Garamond"/>
          <w:b/>
          <w:color w:val="000000"/>
          <w:sz w:val="22"/>
          <w:szCs w:val="22"/>
        </w:rPr>
        <w:t xml:space="preserve"> </w:t>
      </w:r>
      <w:r w:rsidRPr="00CB3403">
        <w:rPr>
          <w:rFonts w:ascii="Garamond" w:hAnsi="Garamond"/>
          <w:color w:val="000000"/>
          <w:sz w:val="22"/>
          <w:szCs w:val="22"/>
        </w:rPr>
        <w:t>start-up</w:t>
      </w:r>
      <w:r w:rsidRPr="00CB3403">
        <w:rPr>
          <w:rFonts w:ascii="Garamond" w:hAnsi="Garamond"/>
          <w:b/>
          <w:color w:val="000000"/>
          <w:sz w:val="22"/>
          <w:szCs w:val="22"/>
        </w:rPr>
        <w:t xml:space="preserve"> </w:t>
      </w:r>
      <w:r w:rsidRPr="00CB3403">
        <w:rPr>
          <w:rFonts w:ascii="Garamond" w:hAnsi="Garamond"/>
          <w:color w:val="000000"/>
          <w:sz w:val="22"/>
          <w:szCs w:val="22"/>
        </w:rPr>
        <w:t>per household.</w:t>
      </w:r>
    </w:p>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35"/>
        </w:numPr>
        <w:ind w:left="1080"/>
        <w:rPr>
          <w:rFonts w:ascii="Garamond" w:hAnsi="Garamond"/>
          <w:color w:val="000000"/>
          <w:sz w:val="22"/>
          <w:szCs w:val="22"/>
        </w:rPr>
      </w:pPr>
      <w:r w:rsidRPr="00CB3403">
        <w:rPr>
          <w:rFonts w:ascii="Garamond" w:hAnsi="Garamond"/>
          <w:color w:val="000000"/>
          <w:sz w:val="22"/>
          <w:szCs w:val="22"/>
        </w:rPr>
        <w:t>Issue payments once a year to households determined eligible for Rental Assistance benefits.</w:t>
      </w:r>
      <w:r w:rsidRPr="00CB3403">
        <w:rPr>
          <w:rFonts w:ascii="Garamond" w:hAnsi="Garamond"/>
          <w:b/>
          <w:color w:val="000000"/>
          <w:sz w:val="22"/>
          <w:szCs w:val="22"/>
        </w:rPr>
        <w:t xml:space="preserve">  </w:t>
      </w:r>
      <w:r w:rsidRPr="00CB3403">
        <w:rPr>
          <w:rFonts w:ascii="Garamond" w:hAnsi="Garamond"/>
          <w:color w:val="000000"/>
          <w:sz w:val="22"/>
          <w:szCs w:val="22"/>
        </w:rPr>
        <w:t xml:space="preserve">Such payments shall be issued within thirty days of the Contractor’s receipt of funds from the </w:t>
      </w:r>
      <w:r w:rsidR="006B5FBF" w:rsidRPr="00CB3403">
        <w:rPr>
          <w:rFonts w:ascii="Garamond" w:hAnsi="Garamond"/>
          <w:color w:val="000000"/>
          <w:sz w:val="22"/>
          <w:szCs w:val="22"/>
        </w:rPr>
        <w:t>Department.</w:t>
      </w:r>
      <w:r w:rsidRPr="00CB3403">
        <w:rPr>
          <w:rFonts w:ascii="Garamond" w:hAnsi="Garamond"/>
          <w:color w:val="000000"/>
          <w:sz w:val="22"/>
          <w:szCs w:val="22"/>
        </w:rPr>
        <w:t xml:space="preserve">  </w:t>
      </w:r>
    </w:p>
    <w:p w:rsidR="00CB3403" w:rsidRPr="00CB3403" w:rsidRDefault="00CB3403" w:rsidP="00CB3403">
      <w:pPr>
        <w:rPr>
          <w:rFonts w:ascii="Garamond" w:hAnsi="Garamond"/>
          <w:b/>
          <w:color w:val="000000"/>
          <w:sz w:val="22"/>
          <w:szCs w:val="22"/>
        </w:rPr>
      </w:pPr>
    </w:p>
    <w:p w:rsidR="00CB3403" w:rsidRPr="00CB3403" w:rsidRDefault="00CB3403" w:rsidP="006B5FBF">
      <w:pPr>
        <w:numPr>
          <w:ilvl w:val="0"/>
          <w:numId w:val="34"/>
        </w:numPr>
        <w:ind w:left="720"/>
        <w:rPr>
          <w:rFonts w:ascii="Garamond" w:hAnsi="Garamond"/>
          <w:color w:val="000000"/>
          <w:sz w:val="22"/>
          <w:szCs w:val="22"/>
        </w:rPr>
      </w:pPr>
      <w:r w:rsidRPr="00CB3403">
        <w:rPr>
          <w:rFonts w:ascii="Garamond" w:hAnsi="Garamond"/>
          <w:color w:val="000000"/>
          <w:sz w:val="22"/>
          <w:szCs w:val="22"/>
        </w:rPr>
        <w:t>The Contractor shall provide services that encourage and enable households to reduce their home energy needs and thereby the need for energy assistance.   Such services shall include, but are not limited to: case management, client counseling, client advocacy, energy conservation education, budgeting education and any services that fall under the auspices of Assurance 16.</w:t>
      </w:r>
    </w:p>
    <w:p w:rsidR="00CB3403" w:rsidRPr="00CB3403" w:rsidRDefault="00CB3403" w:rsidP="00CB3403">
      <w:pPr>
        <w:ind w:left="360"/>
        <w:rPr>
          <w:rFonts w:ascii="Garamond" w:hAnsi="Garamond"/>
          <w:color w:val="000000"/>
          <w:sz w:val="22"/>
          <w:szCs w:val="22"/>
        </w:rPr>
      </w:pPr>
    </w:p>
    <w:p w:rsidR="00CB3403" w:rsidRPr="00CB3403" w:rsidRDefault="00CB3403" w:rsidP="006B5FBF">
      <w:pPr>
        <w:numPr>
          <w:ilvl w:val="0"/>
          <w:numId w:val="34"/>
        </w:numPr>
        <w:ind w:left="720"/>
        <w:rPr>
          <w:rFonts w:ascii="Garamond" w:hAnsi="Garamond"/>
          <w:color w:val="000000"/>
          <w:sz w:val="22"/>
          <w:szCs w:val="22"/>
        </w:rPr>
      </w:pPr>
      <w:r w:rsidRPr="00CB3403">
        <w:rPr>
          <w:rFonts w:ascii="Garamond" w:hAnsi="Garamond"/>
          <w:color w:val="000000"/>
          <w:sz w:val="22"/>
          <w:szCs w:val="22"/>
        </w:rPr>
        <w:t>The Contractor shall download the Department’s weekly LIHEAP Social Security Number Verification Report, and based on the information contained therein resolve identified non-matches, invalid social security numbers, or cases in which the report indicates that a social security number is identified with an individual that is deceased.</w:t>
      </w:r>
    </w:p>
    <w:p w:rsidR="00CB3403" w:rsidRDefault="00CB3403" w:rsidP="006A7BBF">
      <w:pPr>
        <w:tabs>
          <w:tab w:val="left" w:pos="1080"/>
        </w:tabs>
        <w:ind w:right="-20"/>
        <w:rPr>
          <w:rFonts w:ascii="Garamond" w:eastAsia="Arial" w:hAnsi="Garamond" w:cs="Arial"/>
          <w:b/>
          <w:bCs/>
          <w:color w:val="1C1C1C"/>
          <w:w w:val="101"/>
          <w:sz w:val="22"/>
          <w:szCs w:val="22"/>
        </w:rPr>
      </w:pPr>
    </w:p>
    <w:p w:rsidR="00CB3403" w:rsidRPr="00CB3403" w:rsidRDefault="00CB3403" w:rsidP="006B5FBF">
      <w:pPr>
        <w:numPr>
          <w:ilvl w:val="0"/>
          <w:numId w:val="28"/>
        </w:numPr>
        <w:ind w:left="360"/>
        <w:rPr>
          <w:rFonts w:ascii="Garamond" w:hAnsi="Garamond"/>
          <w:b/>
          <w:color w:val="000000"/>
          <w:sz w:val="22"/>
          <w:szCs w:val="22"/>
        </w:rPr>
      </w:pPr>
      <w:r w:rsidRPr="00CB3403">
        <w:rPr>
          <w:rFonts w:ascii="Garamond" w:hAnsi="Garamond"/>
          <w:b/>
          <w:bCs/>
          <w:color w:val="000000"/>
          <w:sz w:val="22"/>
          <w:szCs w:val="22"/>
        </w:rPr>
        <w:t xml:space="preserve">PROGRAM ADMINISTRATION: </w:t>
      </w:r>
      <w:r w:rsidRPr="00CB3403">
        <w:rPr>
          <w:rFonts w:ascii="Garamond" w:hAnsi="Garamond"/>
          <w:b/>
          <w:color w:val="000000"/>
          <w:sz w:val="22"/>
          <w:szCs w:val="22"/>
        </w:rPr>
        <w:t xml:space="preserve"> </w:t>
      </w:r>
    </w:p>
    <w:p w:rsidR="00CB3403" w:rsidRPr="00CB3403" w:rsidRDefault="00CB3403" w:rsidP="00CB3403">
      <w:pPr>
        <w:ind w:left="864"/>
        <w:rPr>
          <w:rFonts w:ascii="Garamond" w:hAnsi="Garamond"/>
          <w:color w:val="000000"/>
          <w:sz w:val="22"/>
          <w:szCs w:val="22"/>
        </w:rPr>
      </w:pPr>
    </w:p>
    <w:p w:rsidR="00CB3403" w:rsidRPr="00CB3403" w:rsidRDefault="00CB3403" w:rsidP="006B5FBF">
      <w:pPr>
        <w:numPr>
          <w:ilvl w:val="0"/>
          <w:numId w:val="37"/>
        </w:numPr>
        <w:rPr>
          <w:rFonts w:ascii="Garamond" w:hAnsi="Garamond"/>
          <w:color w:val="000000"/>
          <w:sz w:val="22"/>
          <w:szCs w:val="22"/>
        </w:rPr>
      </w:pPr>
      <w:r w:rsidRPr="00CB3403">
        <w:rPr>
          <w:rFonts w:ascii="Garamond" w:hAnsi="Garamond"/>
          <w:color w:val="000000"/>
          <w:sz w:val="22"/>
          <w:szCs w:val="22"/>
        </w:rPr>
        <w:t xml:space="preserve"> The Contractor agrees to adhere to the timetable detailed in the Allocation Plan for the provision of services described under this contract.  These dates may be adjusted at the discretion of the Department.  Should funds received exceed the anticipated level, the additional funds shall be utilized in accordance with the Allocation Plan.</w:t>
      </w:r>
    </w:p>
    <w:p w:rsidR="00CB3403" w:rsidRPr="00CB3403" w:rsidRDefault="00CB3403" w:rsidP="00CB3403">
      <w:pPr>
        <w:ind w:left="864"/>
        <w:rPr>
          <w:rFonts w:ascii="Garamond" w:hAnsi="Garamond"/>
          <w:color w:val="000000"/>
          <w:sz w:val="22"/>
          <w:szCs w:val="22"/>
        </w:rPr>
      </w:pPr>
    </w:p>
    <w:p w:rsidR="00CB3403" w:rsidRPr="00CB3403" w:rsidRDefault="00CB3403" w:rsidP="006B5FBF">
      <w:pPr>
        <w:numPr>
          <w:ilvl w:val="0"/>
          <w:numId w:val="28"/>
        </w:numPr>
        <w:ind w:left="360"/>
        <w:rPr>
          <w:rFonts w:ascii="Garamond" w:hAnsi="Garamond"/>
          <w:b/>
          <w:bCs/>
          <w:color w:val="000000"/>
          <w:sz w:val="22"/>
          <w:szCs w:val="22"/>
        </w:rPr>
      </w:pPr>
      <w:r w:rsidRPr="00CB3403">
        <w:rPr>
          <w:rFonts w:ascii="Garamond" w:hAnsi="Garamond"/>
          <w:b/>
          <w:bCs/>
          <w:color w:val="000000"/>
          <w:sz w:val="22"/>
          <w:szCs w:val="22"/>
        </w:rPr>
        <w:t xml:space="preserve">FEDERAL AND/OR STATE REQUIREMENTS:  </w:t>
      </w:r>
      <w:r w:rsidRPr="000B1ED7">
        <w:rPr>
          <w:rFonts w:ascii="Garamond" w:hAnsi="Garamond"/>
          <w:bCs/>
          <w:color w:val="000000"/>
          <w:sz w:val="22"/>
          <w:szCs w:val="22"/>
        </w:rPr>
        <w:t>Throughout the term of this contract, the Contractor agrees to the following terms and conditions:</w:t>
      </w:r>
    </w:p>
    <w:p w:rsidR="00CB3403" w:rsidRPr="00CB3403" w:rsidRDefault="00CB3403" w:rsidP="00CB3403">
      <w:pPr>
        <w:ind w:left="108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Adhere to the Federal regulations as set by the U.S. Department of Health and Human Services – Low Income Home Energy Assistance Program – 45 CFR, Part 96 et seq., as amended.</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Adhere to the provisions of Section 16a-41a of the Connecticut General Statutes and the LIHEAP</w:t>
      </w:r>
      <w:r w:rsidRPr="00CB3403">
        <w:rPr>
          <w:rFonts w:ascii="Garamond" w:hAnsi="Garamond"/>
          <w:i/>
          <w:color w:val="000000"/>
          <w:sz w:val="22"/>
          <w:szCs w:val="22"/>
        </w:rPr>
        <w:t xml:space="preserve"> </w:t>
      </w:r>
      <w:r w:rsidRPr="00CB3403">
        <w:rPr>
          <w:rFonts w:ascii="Garamond" w:hAnsi="Garamond"/>
          <w:color w:val="000000"/>
          <w:sz w:val="22"/>
          <w:szCs w:val="22"/>
        </w:rPr>
        <w:t>Allocation Plan.</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Refer, in writing, all overpayments to the Department with an explanation indicating whether, in the judgment of the Contractor, the overpayment was caused by the household, the fuel vendor, or by the Contractor.  The Department will then investigate and verify overpayments, as warranted.</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Fully reimburse the Department for any Department-verified overpayment that occurred through the error of the Contractor, and provide the reimbursement from funds not derived from any State or Federal government sources.</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 xml:space="preserve">Return any unexpended funds to the Department no later than ninety (90) days after the end of the contract period.  If the Department determines that the funds committed to the Contractor under this contract exceed either the funds available for the program, or the amount necessary for such program completion, the Department may, by letter, reduce such funds accordingly.  </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Accept the Department’s resolution of any discrepancies in the eligibility determination process, and that the final decision shall be that of the Department.</w:t>
      </w:r>
    </w:p>
    <w:p w:rsidR="00CB3403" w:rsidRPr="00CB3403" w:rsidRDefault="00CB3403" w:rsidP="00CB3403">
      <w:pPr>
        <w:ind w:left="720" w:hanging="360"/>
        <w:rPr>
          <w:rFonts w:ascii="Garamond" w:hAnsi="Garamond"/>
          <w:color w:val="000000"/>
          <w:sz w:val="22"/>
          <w:szCs w:val="22"/>
        </w:rPr>
      </w:pPr>
    </w:p>
    <w:p w:rsidR="00CB3403" w:rsidRPr="00CB3403" w:rsidRDefault="00CB3403" w:rsidP="006B5FBF">
      <w:pPr>
        <w:numPr>
          <w:ilvl w:val="0"/>
          <w:numId w:val="36"/>
        </w:numPr>
        <w:ind w:left="720" w:hanging="360"/>
        <w:rPr>
          <w:rFonts w:ascii="Garamond" w:hAnsi="Garamond"/>
          <w:color w:val="000000"/>
          <w:sz w:val="22"/>
          <w:szCs w:val="22"/>
        </w:rPr>
      </w:pPr>
      <w:r w:rsidRPr="00CB3403">
        <w:rPr>
          <w:rFonts w:ascii="Garamond" w:hAnsi="Garamond"/>
          <w:color w:val="000000"/>
          <w:sz w:val="22"/>
          <w:szCs w:val="22"/>
        </w:rPr>
        <w:t>The State requires that the language of the following certification be included in the award documents for all sub-awards at all tiers including subcontracts, sub-grants, and contracts under sub-recipients, which shall certify and disclose accordingly. The Contractor certifies that:</w:t>
      </w:r>
    </w:p>
    <w:p w:rsidR="00CB3403" w:rsidRPr="00CB3403" w:rsidRDefault="00CB3403" w:rsidP="00CB3403">
      <w:pPr>
        <w:rPr>
          <w:rFonts w:ascii="Garamond" w:hAnsi="Garamond"/>
          <w:color w:val="000000"/>
          <w:sz w:val="22"/>
          <w:szCs w:val="22"/>
        </w:rPr>
      </w:pPr>
    </w:p>
    <w:p w:rsidR="00CB3403" w:rsidRPr="00CB3403" w:rsidRDefault="00CB3403" w:rsidP="006B5FBF">
      <w:pPr>
        <w:numPr>
          <w:ilvl w:val="1"/>
          <w:numId w:val="36"/>
        </w:numPr>
        <w:ind w:left="1080"/>
        <w:rPr>
          <w:rFonts w:ascii="Garamond" w:hAnsi="Garamond"/>
          <w:color w:val="000000"/>
          <w:sz w:val="22"/>
          <w:szCs w:val="22"/>
        </w:rPr>
      </w:pPr>
      <w:r w:rsidRPr="00CB3403">
        <w:rPr>
          <w:rFonts w:ascii="Garamond" w:hAnsi="Garamond"/>
          <w:color w:val="000000"/>
          <w:sz w:val="22"/>
          <w:szCs w:val="22"/>
        </w:rPr>
        <w:t>No Federal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CB3403" w:rsidRPr="00CB3403" w:rsidRDefault="00CB3403" w:rsidP="00CB3403">
      <w:pPr>
        <w:ind w:left="1080"/>
        <w:rPr>
          <w:rFonts w:ascii="Garamond" w:hAnsi="Garamond"/>
          <w:color w:val="000000"/>
          <w:sz w:val="22"/>
          <w:szCs w:val="22"/>
        </w:rPr>
      </w:pPr>
    </w:p>
    <w:p w:rsidR="00CB3403" w:rsidRPr="00CB3403" w:rsidRDefault="00CB3403" w:rsidP="00CB3403">
      <w:pPr>
        <w:ind w:left="1080"/>
        <w:rPr>
          <w:rFonts w:ascii="Garamond" w:hAnsi="Garamond"/>
          <w:color w:val="000000"/>
          <w:sz w:val="22"/>
          <w:szCs w:val="22"/>
        </w:rPr>
      </w:pPr>
    </w:p>
    <w:p w:rsidR="00CB3403" w:rsidRPr="00CB3403" w:rsidRDefault="00CB3403" w:rsidP="00CB3403">
      <w:pPr>
        <w:ind w:left="720"/>
        <w:rPr>
          <w:color w:val="000000"/>
          <w:sz w:val="20"/>
          <w:szCs w:val="20"/>
        </w:rPr>
      </w:pPr>
      <w:bookmarkStart w:id="1" w:name="OLE_LINK6"/>
      <w:bookmarkStart w:id="2" w:name="OLE_LINK5"/>
      <w:r w:rsidRPr="00CB3403">
        <w:rPr>
          <w:b/>
          <w:bCs/>
          <w:color w:val="000000"/>
          <w:sz w:val="20"/>
          <w:szCs w:val="20"/>
        </w:rPr>
        <w:t>Block Grant Funding</w:t>
      </w:r>
      <w:r w:rsidRPr="00CB3403">
        <w:rPr>
          <w:b/>
          <w:color w:val="000000"/>
          <w:sz w:val="20"/>
          <w:szCs w:val="20"/>
        </w:rPr>
        <w:t xml:space="preserve"> </w:t>
      </w:r>
      <w:r w:rsidRPr="00CB3403">
        <w:rPr>
          <w:rFonts w:ascii="Garamond" w:hAnsi="Garamond"/>
          <w:i/>
          <w:color w:val="000000"/>
          <w:sz w:val="22"/>
          <w:szCs w:val="22"/>
        </w:rPr>
        <w:t>(Contractor specific – delete if not applicable)</w:t>
      </w:r>
      <w:r w:rsidRPr="00CB3403">
        <w:rPr>
          <w:rFonts w:ascii="Garamond" w:hAnsi="Garamond" w:cs="Arial"/>
          <w:b/>
          <w:color w:val="000000"/>
          <w:sz w:val="22"/>
          <w:szCs w:val="22"/>
        </w:rPr>
        <w:t xml:space="preserve"> </w:t>
      </w:r>
      <w:r w:rsidRPr="00CB3403">
        <w:rPr>
          <w:color w:val="000000"/>
          <w:sz w:val="20"/>
          <w:szCs w:val="20"/>
        </w:rPr>
        <w:t>– It is contemplated that the Department will utilize Federal Block Grant funding for this contract.  The Department’s obligation to pay under the terms of the contract is conditioned upon the Legislature approving the block grant plan and funding in accordance with C.G.S</w:t>
      </w:r>
      <w:proofErr w:type="gramStart"/>
      <w:r w:rsidRPr="00CB3403">
        <w:rPr>
          <w:color w:val="000000"/>
          <w:sz w:val="20"/>
          <w:szCs w:val="20"/>
        </w:rPr>
        <w:t>.§</w:t>
      </w:r>
      <w:proofErr w:type="gramEnd"/>
      <w:r w:rsidRPr="00CB3403">
        <w:rPr>
          <w:color w:val="000000"/>
          <w:sz w:val="20"/>
          <w:szCs w:val="20"/>
        </w:rPr>
        <w:t xml:space="preserve"> 4-28b that is consistent with expenditures under this contract. </w:t>
      </w:r>
    </w:p>
    <w:p w:rsidR="00CB3403" w:rsidRPr="00CB3403" w:rsidRDefault="00CB3403" w:rsidP="00CB3403">
      <w:pPr>
        <w:ind w:left="1080"/>
        <w:rPr>
          <w:rFonts w:ascii="Garamond" w:hAnsi="Garamond"/>
          <w:b/>
          <w:color w:val="000000"/>
          <w:sz w:val="22"/>
          <w:szCs w:val="22"/>
        </w:rPr>
      </w:pPr>
    </w:p>
    <w:p w:rsidR="00CB3403" w:rsidRPr="00CB3403" w:rsidRDefault="00CB3403" w:rsidP="00CB3403">
      <w:pPr>
        <w:ind w:left="720"/>
        <w:rPr>
          <w:rFonts w:ascii="Garamond" w:hAnsi="Garamond"/>
          <w:b/>
          <w:color w:val="000000"/>
          <w:sz w:val="22"/>
          <w:szCs w:val="22"/>
        </w:rPr>
      </w:pPr>
      <w:r w:rsidRPr="00CB3403">
        <w:rPr>
          <w:rFonts w:ascii="Garamond" w:hAnsi="Garamond"/>
          <w:b/>
          <w:color w:val="000000"/>
          <w:sz w:val="22"/>
          <w:szCs w:val="22"/>
        </w:rPr>
        <w:t xml:space="preserve">Funding Identification </w:t>
      </w:r>
      <w:r w:rsidRPr="00CB3403">
        <w:rPr>
          <w:rFonts w:ascii="Garamond" w:hAnsi="Garamond"/>
          <w:i/>
          <w:color w:val="000000"/>
          <w:sz w:val="22"/>
          <w:szCs w:val="22"/>
        </w:rPr>
        <w:t>– Federal funding has been provided for this contract as follows:</w:t>
      </w:r>
    </w:p>
    <w:p w:rsidR="00CB3403" w:rsidRPr="00CB3403" w:rsidRDefault="00CB3403" w:rsidP="00CB3403">
      <w:pPr>
        <w:keepNext/>
        <w:tabs>
          <w:tab w:val="left" w:pos="360"/>
          <w:tab w:val="left" w:pos="720"/>
          <w:tab w:val="left" w:pos="6624"/>
          <w:tab w:val="left" w:pos="7200"/>
          <w:tab w:val="left" w:pos="7632"/>
        </w:tabs>
        <w:spacing w:line="200" w:lineRule="atLeast"/>
        <w:ind w:left="864" w:right="-720"/>
        <w:outlineLvl w:val="4"/>
        <w:rPr>
          <w:rFonts w:ascii="Garamond" w:hAnsi="Garamond"/>
          <w:i/>
          <w:color w:val="000000"/>
          <w:sz w:val="22"/>
          <w:szCs w:val="22"/>
        </w:rPr>
      </w:pPr>
    </w:p>
    <w:p w:rsidR="00CB3403" w:rsidRPr="00CB3403" w:rsidRDefault="00CB3403" w:rsidP="00CB3403">
      <w:pPr>
        <w:shd w:val="clear" w:color="auto" w:fill="FFFFFD"/>
        <w:tabs>
          <w:tab w:val="left" w:pos="5760"/>
        </w:tabs>
        <w:spacing w:after="120"/>
        <w:ind w:left="720"/>
        <w:rPr>
          <w:rFonts w:ascii="Garamond" w:hAnsi="Garamond"/>
          <w:snapToGrid w:val="0"/>
          <w:color w:val="000000"/>
          <w:sz w:val="22"/>
          <w:szCs w:val="22"/>
        </w:rPr>
      </w:pPr>
      <w:r w:rsidRPr="00CB3403">
        <w:rPr>
          <w:rFonts w:ascii="Garamond" w:hAnsi="Garamond"/>
          <w:snapToGrid w:val="0"/>
          <w:color w:val="000000"/>
          <w:sz w:val="22"/>
          <w:szCs w:val="22"/>
        </w:rPr>
        <w:t>CFDA (Catalog of Federal Domestic Assistance) Title:</w:t>
      </w:r>
    </w:p>
    <w:p w:rsidR="00CB3403" w:rsidRPr="00CB3403" w:rsidRDefault="00CB3403" w:rsidP="00CB3403">
      <w:pPr>
        <w:shd w:val="clear" w:color="auto" w:fill="FFFFFD"/>
        <w:tabs>
          <w:tab w:val="left" w:pos="5760"/>
        </w:tabs>
        <w:spacing w:after="120"/>
        <w:ind w:left="720"/>
        <w:rPr>
          <w:rFonts w:ascii="Garamond" w:hAnsi="Garamond"/>
          <w:snapToGrid w:val="0"/>
          <w:color w:val="000000"/>
          <w:sz w:val="22"/>
          <w:szCs w:val="22"/>
        </w:rPr>
      </w:pPr>
      <w:r w:rsidRPr="00CB3403">
        <w:rPr>
          <w:rFonts w:ascii="Garamond" w:hAnsi="Garamond"/>
          <w:snapToGrid w:val="0"/>
          <w:color w:val="000000"/>
          <w:sz w:val="22"/>
          <w:szCs w:val="22"/>
        </w:rPr>
        <w:t xml:space="preserve">CFDA Number: </w:t>
      </w:r>
      <w:r w:rsidRPr="00CB3403">
        <w:rPr>
          <w:rFonts w:ascii="Garamond" w:hAnsi="Garamond"/>
          <w:snapToGrid w:val="0"/>
          <w:color w:val="000000"/>
          <w:sz w:val="22"/>
          <w:szCs w:val="22"/>
        </w:rPr>
        <w:tab/>
      </w:r>
      <w:r w:rsidRPr="00CB3403">
        <w:rPr>
          <w:rFonts w:ascii="Garamond" w:hAnsi="Garamond"/>
          <w:b/>
          <w:snapToGrid w:val="0"/>
          <w:color w:val="000000"/>
          <w:sz w:val="22"/>
          <w:szCs w:val="22"/>
          <w:u w:val="single"/>
        </w:rPr>
        <w:t>93.568</w:t>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p>
    <w:p w:rsidR="00CB3403" w:rsidRPr="00CB3403" w:rsidRDefault="00CB3403" w:rsidP="00CB3403">
      <w:pPr>
        <w:shd w:val="clear" w:color="auto" w:fill="FFFFFD"/>
        <w:tabs>
          <w:tab w:val="left" w:pos="5760"/>
        </w:tabs>
        <w:spacing w:after="120"/>
        <w:ind w:left="720"/>
        <w:rPr>
          <w:rFonts w:ascii="Garamond" w:hAnsi="Garamond"/>
          <w:snapToGrid w:val="0"/>
          <w:color w:val="000000"/>
          <w:sz w:val="22"/>
          <w:szCs w:val="22"/>
          <w:u w:val="single"/>
        </w:rPr>
      </w:pPr>
      <w:r w:rsidRPr="00CB3403">
        <w:rPr>
          <w:rFonts w:ascii="Garamond" w:hAnsi="Garamond"/>
          <w:snapToGrid w:val="0"/>
          <w:color w:val="000000"/>
          <w:sz w:val="22"/>
          <w:szCs w:val="22"/>
        </w:rPr>
        <w:t>Award Name:</w:t>
      </w:r>
      <w:r w:rsidRPr="00CB3403">
        <w:rPr>
          <w:rFonts w:ascii="Garamond" w:hAnsi="Garamond"/>
          <w:snapToGrid w:val="0"/>
          <w:color w:val="000000"/>
          <w:sz w:val="22"/>
          <w:szCs w:val="22"/>
        </w:rPr>
        <w:tab/>
      </w:r>
      <w:r w:rsidRPr="00CB3403">
        <w:rPr>
          <w:rFonts w:ascii="Garamond" w:hAnsi="Garamond"/>
          <w:b/>
          <w:snapToGrid w:val="0"/>
          <w:color w:val="000000"/>
          <w:sz w:val="22"/>
          <w:szCs w:val="22"/>
          <w:u w:val="single"/>
        </w:rPr>
        <w:t>LIHEAP</w:t>
      </w:r>
      <w:r w:rsidRPr="00CB3403">
        <w:rPr>
          <w:rFonts w:ascii="Garamond" w:hAnsi="Garamond"/>
          <w:snapToGrid w:val="0"/>
          <w:color w:val="000000"/>
          <w:sz w:val="22"/>
          <w:szCs w:val="22"/>
          <w:u w:val="single"/>
        </w:rPr>
        <w:tab/>
      </w:r>
      <w:r w:rsidRPr="00CB3403">
        <w:rPr>
          <w:rFonts w:ascii="Garamond" w:hAnsi="Garamond"/>
          <w:snapToGrid w:val="0"/>
          <w:color w:val="000000"/>
          <w:sz w:val="22"/>
          <w:szCs w:val="22"/>
          <w:u w:val="single"/>
        </w:rPr>
        <w:tab/>
      </w:r>
      <w:r w:rsidRPr="00CB3403">
        <w:rPr>
          <w:rFonts w:ascii="Garamond" w:hAnsi="Garamond"/>
          <w:snapToGrid w:val="0"/>
          <w:color w:val="000000"/>
          <w:sz w:val="22"/>
          <w:szCs w:val="22"/>
          <w:u w:val="single"/>
        </w:rPr>
        <w:tab/>
      </w:r>
      <w:r w:rsidRPr="00CB3403">
        <w:rPr>
          <w:rFonts w:ascii="Garamond" w:hAnsi="Garamond"/>
          <w:snapToGrid w:val="0"/>
          <w:color w:val="000000"/>
          <w:sz w:val="22"/>
          <w:szCs w:val="22"/>
          <w:u w:val="single"/>
        </w:rPr>
        <w:tab/>
      </w:r>
      <w:r w:rsidRPr="00CB3403">
        <w:rPr>
          <w:rFonts w:ascii="Garamond" w:hAnsi="Garamond"/>
          <w:snapToGrid w:val="0"/>
          <w:color w:val="000000"/>
          <w:sz w:val="22"/>
          <w:szCs w:val="22"/>
          <w:u w:val="single"/>
        </w:rPr>
        <w:tab/>
      </w:r>
    </w:p>
    <w:p w:rsidR="00CB3403" w:rsidRPr="00CB3403" w:rsidRDefault="00CB3403" w:rsidP="00CB3403">
      <w:pPr>
        <w:shd w:val="clear" w:color="auto" w:fill="FFFFFD"/>
        <w:tabs>
          <w:tab w:val="left" w:pos="5760"/>
        </w:tabs>
        <w:spacing w:after="120"/>
        <w:ind w:left="720"/>
        <w:rPr>
          <w:rFonts w:ascii="Garamond" w:hAnsi="Garamond"/>
          <w:b/>
          <w:snapToGrid w:val="0"/>
          <w:color w:val="000000"/>
          <w:sz w:val="22"/>
          <w:szCs w:val="22"/>
          <w:u w:val="single"/>
        </w:rPr>
      </w:pPr>
      <w:r w:rsidRPr="00CB3403">
        <w:rPr>
          <w:rFonts w:ascii="Garamond" w:hAnsi="Garamond"/>
          <w:snapToGrid w:val="0"/>
          <w:color w:val="000000"/>
          <w:sz w:val="22"/>
          <w:szCs w:val="22"/>
        </w:rPr>
        <w:t xml:space="preserve">Award Year: </w:t>
      </w:r>
      <w:r w:rsidRPr="00CB3403">
        <w:rPr>
          <w:rFonts w:ascii="Garamond" w:hAnsi="Garamond"/>
          <w:snapToGrid w:val="0"/>
          <w:color w:val="000000"/>
          <w:sz w:val="22"/>
          <w:szCs w:val="22"/>
        </w:rPr>
        <w:tab/>
      </w:r>
      <w:r w:rsidRPr="00CB3403">
        <w:rPr>
          <w:rFonts w:ascii="Garamond" w:hAnsi="Garamond"/>
          <w:b/>
          <w:snapToGrid w:val="0"/>
          <w:color w:val="000000"/>
          <w:sz w:val="22"/>
          <w:szCs w:val="22"/>
          <w:u w:val="single"/>
        </w:rPr>
        <w:t>2019</w:t>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p>
    <w:p w:rsidR="00CB3403" w:rsidRPr="00CB3403" w:rsidRDefault="00CB3403" w:rsidP="00CB3403">
      <w:pPr>
        <w:shd w:val="clear" w:color="auto" w:fill="FFFFFD"/>
        <w:tabs>
          <w:tab w:val="left" w:pos="5760"/>
        </w:tabs>
        <w:spacing w:after="120"/>
        <w:ind w:left="720"/>
        <w:rPr>
          <w:rFonts w:ascii="Garamond" w:hAnsi="Garamond"/>
          <w:b/>
          <w:snapToGrid w:val="0"/>
          <w:color w:val="000000"/>
          <w:sz w:val="22"/>
          <w:szCs w:val="22"/>
          <w:u w:val="single"/>
        </w:rPr>
      </w:pPr>
      <w:r w:rsidRPr="00CB3403">
        <w:rPr>
          <w:rFonts w:ascii="Garamond" w:hAnsi="Garamond"/>
          <w:snapToGrid w:val="0"/>
          <w:color w:val="000000"/>
          <w:sz w:val="22"/>
          <w:szCs w:val="22"/>
        </w:rPr>
        <w:t xml:space="preserve">Research and Design: </w:t>
      </w:r>
      <w:r w:rsidRPr="00CB3403">
        <w:rPr>
          <w:rFonts w:ascii="Garamond" w:hAnsi="Garamond"/>
          <w:snapToGrid w:val="0"/>
          <w:color w:val="000000"/>
          <w:sz w:val="22"/>
          <w:szCs w:val="22"/>
        </w:rPr>
        <w:tab/>
      </w:r>
      <w:r w:rsidRPr="00CB3403">
        <w:rPr>
          <w:rFonts w:ascii="Garamond" w:hAnsi="Garamond"/>
          <w:b/>
          <w:snapToGrid w:val="0"/>
          <w:color w:val="000000"/>
          <w:sz w:val="22"/>
          <w:szCs w:val="22"/>
          <w:u w:val="single"/>
        </w:rPr>
        <w:sym w:font="Wingdings" w:char="00A8"/>
      </w:r>
      <w:r w:rsidRPr="00CB3403">
        <w:rPr>
          <w:rFonts w:ascii="Garamond" w:hAnsi="Garamond"/>
          <w:b/>
          <w:snapToGrid w:val="0"/>
          <w:color w:val="000000"/>
          <w:sz w:val="22"/>
          <w:szCs w:val="22"/>
          <w:u w:val="single"/>
        </w:rPr>
        <w:t xml:space="preserve"> Yes </w:t>
      </w:r>
      <w:proofErr w:type="gramStart"/>
      <w:r w:rsidRPr="00CB3403">
        <w:rPr>
          <w:rFonts w:ascii="Garamond" w:hAnsi="Garamond"/>
          <w:b/>
          <w:snapToGrid w:val="0"/>
          <w:color w:val="000000"/>
          <w:sz w:val="22"/>
          <w:szCs w:val="22"/>
          <w:u w:val="single"/>
        </w:rPr>
        <w:t>or  x</w:t>
      </w:r>
      <w:proofErr w:type="gramEnd"/>
      <w:r w:rsidRPr="00CB3403">
        <w:rPr>
          <w:rFonts w:ascii="Garamond" w:hAnsi="Garamond"/>
          <w:b/>
          <w:snapToGrid w:val="0"/>
          <w:color w:val="000000"/>
          <w:sz w:val="22"/>
          <w:szCs w:val="22"/>
          <w:u w:val="single"/>
        </w:rPr>
        <w:t xml:space="preserve"> No</w:t>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p>
    <w:p w:rsidR="00CB3403" w:rsidRPr="00CB3403" w:rsidRDefault="00CB3403" w:rsidP="00CB3403">
      <w:pPr>
        <w:shd w:val="clear" w:color="auto" w:fill="FFFFFD"/>
        <w:tabs>
          <w:tab w:val="left" w:pos="5760"/>
        </w:tabs>
        <w:ind w:left="720"/>
        <w:rPr>
          <w:rFonts w:ascii="Garamond" w:hAnsi="Garamond"/>
          <w:b/>
          <w:snapToGrid w:val="0"/>
          <w:color w:val="000000"/>
          <w:sz w:val="22"/>
          <w:szCs w:val="22"/>
          <w:u w:val="single"/>
        </w:rPr>
      </w:pPr>
      <w:r w:rsidRPr="00CB3403">
        <w:rPr>
          <w:rFonts w:ascii="Garamond" w:hAnsi="Garamond"/>
          <w:snapToGrid w:val="0"/>
          <w:color w:val="000000"/>
          <w:sz w:val="22"/>
          <w:szCs w:val="22"/>
        </w:rPr>
        <w:t xml:space="preserve">Name of Federal Agency Awarding: </w:t>
      </w:r>
      <w:r w:rsidRPr="00CB3403">
        <w:rPr>
          <w:rFonts w:ascii="Garamond" w:hAnsi="Garamond"/>
          <w:snapToGrid w:val="0"/>
          <w:color w:val="000000"/>
          <w:sz w:val="22"/>
          <w:szCs w:val="22"/>
        </w:rPr>
        <w:tab/>
      </w:r>
      <w:bookmarkEnd w:id="1"/>
      <w:bookmarkEnd w:id="2"/>
      <w:r w:rsidRPr="00CB3403">
        <w:rPr>
          <w:rFonts w:ascii="Garamond" w:hAnsi="Garamond"/>
          <w:b/>
          <w:snapToGrid w:val="0"/>
          <w:color w:val="000000"/>
          <w:sz w:val="22"/>
          <w:szCs w:val="22"/>
          <w:u w:val="single"/>
        </w:rPr>
        <w:t>Health and Human Services</w:t>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t xml:space="preserve"> </w:t>
      </w:r>
    </w:p>
    <w:p w:rsidR="00CB3403" w:rsidRPr="00CB3403" w:rsidRDefault="00CB3403" w:rsidP="00CB3403">
      <w:pPr>
        <w:shd w:val="clear" w:color="auto" w:fill="FFFFFD"/>
        <w:tabs>
          <w:tab w:val="left" w:pos="5760"/>
        </w:tabs>
        <w:spacing w:after="120"/>
        <w:ind w:left="720"/>
        <w:rPr>
          <w:rFonts w:ascii="Garamond" w:hAnsi="Garamond"/>
          <w:snapToGrid w:val="0"/>
          <w:color w:val="000000"/>
          <w:sz w:val="22"/>
          <w:szCs w:val="22"/>
        </w:rPr>
      </w:pPr>
      <w:r w:rsidRPr="00CB3403">
        <w:rPr>
          <w:rFonts w:ascii="Garamond" w:hAnsi="Garamond"/>
          <w:snapToGrid w:val="0"/>
          <w:color w:val="000000"/>
          <w:sz w:val="22"/>
          <w:szCs w:val="22"/>
        </w:rPr>
        <w:t>DUNS #</w:t>
      </w:r>
      <w:r w:rsidRPr="00CB3403">
        <w:rPr>
          <w:rFonts w:ascii="Garamond" w:hAnsi="Garamond"/>
          <w:snapToGrid w:val="0"/>
          <w:color w:val="000000"/>
          <w:sz w:val="22"/>
          <w:szCs w:val="22"/>
        </w:rPr>
        <w:tab/>
      </w:r>
      <w:r w:rsidRPr="00CB3403">
        <w:rPr>
          <w:rFonts w:ascii="Garamond" w:hAnsi="Garamond"/>
          <w:b/>
          <w:snapToGrid w:val="0"/>
          <w:color w:val="000000"/>
          <w:sz w:val="22"/>
          <w:szCs w:val="22"/>
          <w:u w:val="single"/>
        </w:rPr>
        <w:t>075415661</w:t>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r w:rsidRPr="00CB3403">
        <w:rPr>
          <w:rFonts w:ascii="Garamond" w:hAnsi="Garamond"/>
          <w:b/>
          <w:snapToGrid w:val="0"/>
          <w:color w:val="000000"/>
          <w:sz w:val="22"/>
          <w:szCs w:val="22"/>
          <w:u w:val="single"/>
        </w:rPr>
        <w:tab/>
      </w:r>
    </w:p>
    <w:p w:rsidR="00CB3403" w:rsidRPr="00CB3403" w:rsidRDefault="00CB3403" w:rsidP="00CB3403">
      <w:pPr>
        <w:rPr>
          <w:b/>
          <w:sz w:val="20"/>
          <w:szCs w:val="20"/>
        </w:rPr>
      </w:pPr>
      <w:r w:rsidRPr="00CB3403">
        <w:rPr>
          <w:rFonts w:ascii="Garamond" w:hAnsi="Garamond"/>
          <w:color w:val="000000"/>
          <w:sz w:val="22"/>
          <w:szCs w:val="22"/>
        </w:rPr>
        <w:t xml:space="preserve"> </w:t>
      </w:r>
    </w:p>
    <w:p w:rsidR="00CB3403" w:rsidRPr="00CB3403" w:rsidRDefault="00CB3403" w:rsidP="00CB3403">
      <w:pPr>
        <w:ind w:right="720" w:firstLine="720"/>
        <w:rPr>
          <w:rFonts w:ascii="Garamond" w:eastAsia="Calibri" w:hAnsi="Garamond"/>
          <w:b/>
          <w:snapToGrid w:val="0"/>
          <w:color w:val="000000"/>
          <w:sz w:val="22"/>
          <w:szCs w:val="22"/>
        </w:rPr>
      </w:pPr>
      <w:r w:rsidRPr="00CB3403">
        <w:rPr>
          <w:rFonts w:ascii="Garamond" w:eastAsia="Calibri" w:hAnsi="Garamond"/>
          <w:b/>
          <w:bCs/>
          <w:snapToGrid w:val="0"/>
          <w:color w:val="000000"/>
          <w:sz w:val="22"/>
          <w:szCs w:val="22"/>
        </w:rPr>
        <w:t>Federal Office of Management and Budget Requirements</w:t>
      </w:r>
    </w:p>
    <w:p w:rsidR="00CB3403" w:rsidRPr="00CB3403" w:rsidRDefault="00CB3403" w:rsidP="006B5FBF">
      <w:pPr>
        <w:numPr>
          <w:ilvl w:val="1"/>
          <w:numId w:val="38"/>
        </w:numPr>
        <w:shd w:val="clear" w:color="auto" w:fill="FFFFFD"/>
        <w:ind w:left="1080" w:right="720" w:hanging="360"/>
        <w:jc w:val="both"/>
        <w:rPr>
          <w:rFonts w:ascii="Garamond" w:hAnsi="Garamond"/>
          <w:snapToGrid w:val="0"/>
          <w:color w:val="000000"/>
          <w:sz w:val="22"/>
          <w:szCs w:val="22"/>
        </w:rPr>
      </w:pPr>
      <w:r w:rsidRPr="00CB3403">
        <w:rPr>
          <w:rFonts w:ascii="Garamond" w:hAnsi="Garamond"/>
          <w:snapToGrid w:val="0"/>
          <w:color w:val="000000"/>
          <w:sz w:val="22"/>
          <w:szCs w:val="22"/>
        </w:rPr>
        <w:t>This contract includes Federal Financial Assistance, and therefore such funds shall be subject to the Federal Office of Management and Budget Cost Principles codified in the OMB Uniform Guidance as set forth in 2 CFR Part 200 and as updated from time to time.</w:t>
      </w:r>
    </w:p>
    <w:p w:rsidR="00CB3403" w:rsidRPr="00CB3403" w:rsidRDefault="00CB3403" w:rsidP="006B5FBF">
      <w:pPr>
        <w:numPr>
          <w:ilvl w:val="1"/>
          <w:numId w:val="38"/>
        </w:numPr>
        <w:shd w:val="clear" w:color="auto" w:fill="FFFFFD"/>
        <w:ind w:left="1080" w:right="720" w:hanging="360"/>
        <w:jc w:val="both"/>
        <w:rPr>
          <w:rFonts w:ascii="Garamond" w:hAnsi="Garamond"/>
          <w:snapToGrid w:val="0"/>
          <w:color w:val="000000"/>
          <w:sz w:val="22"/>
          <w:szCs w:val="22"/>
        </w:rPr>
      </w:pPr>
      <w:r w:rsidRPr="00CB3403">
        <w:rPr>
          <w:rFonts w:ascii="Garamond" w:hAnsi="Garamond"/>
          <w:snapToGrid w:val="0"/>
          <w:color w:val="000000"/>
          <w:sz w:val="22"/>
          <w:szCs w:val="22"/>
        </w:rPr>
        <w:t xml:space="preserve">Federal funding shall be released by the Department contingent upon receipt of federal monies by the Department in compliance with the Federal Cash Management Improvement Act of (1990) (CMIA), 31 U.S.C. § 6501 </w:t>
      </w:r>
      <w:proofErr w:type="gramStart"/>
      <w:r w:rsidRPr="00CB3403">
        <w:rPr>
          <w:rFonts w:ascii="Garamond" w:hAnsi="Garamond"/>
          <w:snapToGrid w:val="0"/>
          <w:color w:val="000000"/>
          <w:sz w:val="22"/>
          <w:szCs w:val="22"/>
        </w:rPr>
        <w:t>et</w:t>
      </w:r>
      <w:proofErr w:type="gramEnd"/>
      <w:r w:rsidRPr="00CB3403">
        <w:rPr>
          <w:rFonts w:ascii="Garamond" w:hAnsi="Garamond"/>
          <w:snapToGrid w:val="0"/>
          <w:color w:val="000000"/>
          <w:sz w:val="22"/>
          <w:szCs w:val="22"/>
        </w:rPr>
        <w:t>. seq.</w:t>
      </w:r>
    </w:p>
    <w:p w:rsidR="00CB3403" w:rsidRPr="00CB3403" w:rsidRDefault="00CB3403" w:rsidP="00CB3403">
      <w:pPr>
        <w:shd w:val="clear" w:color="auto" w:fill="FFFFFD"/>
        <w:ind w:left="864" w:firstLine="216"/>
        <w:jc w:val="both"/>
        <w:rPr>
          <w:rFonts w:ascii="Garamond" w:hAnsi="Garamond"/>
          <w:b/>
          <w:bCs/>
          <w:snapToGrid w:val="0"/>
          <w:color w:val="000000"/>
          <w:sz w:val="22"/>
          <w:szCs w:val="22"/>
        </w:rPr>
      </w:pPr>
    </w:p>
    <w:p w:rsidR="00CB3403" w:rsidRPr="00CB3403" w:rsidRDefault="00CB3403" w:rsidP="00CB3403">
      <w:pPr>
        <w:shd w:val="clear" w:color="auto" w:fill="FFFFFD"/>
        <w:ind w:firstLine="720"/>
        <w:jc w:val="both"/>
        <w:rPr>
          <w:rFonts w:ascii="Garamond" w:hAnsi="Garamond"/>
          <w:b/>
          <w:snapToGrid w:val="0"/>
          <w:color w:val="000000"/>
          <w:sz w:val="22"/>
          <w:szCs w:val="22"/>
        </w:rPr>
      </w:pPr>
      <w:r w:rsidRPr="00CB3403">
        <w:rPr>
          <w:rFonts w:ascii="Garamond" w:hAnsi="Garamond"/>
          <w:b/>
          <w:bCs/>
          <w:snapToGrid w:val="0"/>
          <w:color w:val="000000"/>
          <w:sz w:val="22"/>
          <w:szCs w:val="22"/>
        </w:rPr>
        <w:t>Federal Funding Accountability and Transparency Act (FFATA)</w:t>
      </w:r>
    </w:p>
    <w:p w:rsidR="00CB3403" w:rsidRPr="00CB3403" w:rsidRDefault="00CB3403" w:rsidP="006B5FBF">
      <w:pPr>
        <w:numPr>
          <w:ilvl w:val="4"/>
          <w:numId w:val="38"/>
        </w:numPr>
        <w:ind w:left="1080" w:right="720"/>
        <w:contextualSpacing/>
        <w:rPr>
          <w:rFonts w:ascii="Garamond" w:hAnsi="Garamond"/>
          <w:bCs/>
          <w:sz w:val="22"/>
          <w:szCs w:val="22"/>
        </w:rPr>
      </w:pPr>
      <w:r w:rsidRPr="00CB3403">
        <w:rPr>
          <w:rFonts w:ascii="Garamond" w:hAnsi="Garamond"/>
          <w:sz w:val="22"/>
          <w:szCs w:val="22"/>
        </w:rPr>
        <w:lastRenderedPageBreak/>
        <w:t xml:space="preserve">The Contractor shall register with the Federal System for Award Management (SAM) at </w:t>
      </w:r>
      <w:hyperlink r:id="rId20" w:history="1">
        <w:r w:rsidRPr="00CB3403">
          <w:rPr>
            <w:rFonts w:ascii="Garamond" w:hAnsi="Garamond"/>
            <w:color w:val="0000FF"/>
            <w:sz w:val="22"/>
            <w:szCs w:val="22"/>
            <w:u w:val="single"/>
          </w:rPr>
          <w:t>https://www.sam.gov</w:t>
        </w:r>
      </w:hyperlink>
      <w:r w:rsidRPr="00CB3403">
        <w:rPr>
          <w:rFonts w:ascii="Garamond" w:hAnsi="Garamond"/>
          <w:sz w:val="22"/>
          <w:szCs w:val="22"/>
        </w:rPr>
        <w:t xml:space="preserve"> to assist the Department with meeting its obligation to comply with the Federal Funding Accountability and Transparency Act (FFATA). </w:t>
      </w:r>
    </w:p>
    <w:p w:rsidR="00CB3403" w:rsidRPr="00CB3403" w:rsidRDefault="00CB3403" w:rsidP="006B5FBF">
      <w:pPr>
        <w:numPr>
          <w:ilvl w:val="4"/>
          <w:numId w:val="38"/>
        </w:numPr>
        <w:shd w:val="clear" w:color="auto" w:fill="FFFFFD"/>
        <w:ind w:left="1080" w:right="720"/>
        <w:contextualSpacing/>
        <w:jc w:val="both"/>
        <w:rPr>
          <w:rFonts w:ascii="Garamond" w:hAnsi="Garamond"/>
          <w:snapToGrid w:val="0"/>
          <w:color w:val="000000"/>
          <w:sz w:val="22"/>
          <w:szCs w:val="22"/>
        </w:rPr>
      </w:pPr>
      <w:r w:rsidRPr="00CB3403">
        <w:rPr>
          <w:rFonts w:ascii="Garamond" w:hAnsi="Garamond"/>
          <w:color w:val="000000"/>
          <w:sz w:val="22"/>
          <w:szCs w:val="22"/>
        </w:rPr>
        <w:t>The Contractor shall ensure that it shall remain active in SAM by updating its SAM profile at least every 12 months.  Upon notification by the Department that its SAM status is not active, the Contractor shall update its SAM profile within five business days of such notification.  The Contractor’s failure to comply may impact future issuance of payments by the Department.</w:t>
      </w:r>
    </w:p>
    <w:p w:rsidR="00CB3403" w:rsidRPr="00CB3403" w:rsidRDefault="00CB3403" w:rsidP="00CB3403">
      <w:pPr>
        <w:shd w:val="clear" w:color="auto" w:fill="FFFFFD"/>
        <w:ind w:left="1080" w:right="720"/>
        <w:contextualSpacing/>
        <w:jc w:val="both"/>
        <w:rPr>
          <w:rFonts w:ascii="Garamond" w:hAnsi="Garamond"/>
          <w:snapToGrid w:val="0"/>
          <w:color w:val="000000"/>
          <w:sz w:val="22"/>
          <w:szCs w:val="22"/>
        </w:rPr>
      </w:pPr>
    </w:p>
    <w:p w:rsidR="00CB3403" w:rsidRPr="000B1ED7" w:rsidRDefault="00CB3403" w:rsidP="006B5FBF">
      <w:pPr>
        <w:numPr>
          <w:ilvl w:val="0"/>
          <w:numId w:val="28"/>
        </w:numPr>
        <w:ind w:left="360"/>
        <w:rPr>
          <w:rFonts w:ascii="Garamond" w:hAnsi="Garamond"/>
          <w:b/>
          <w:bCs/>
          <w:color w:val="000000"/>
          <w:sz w:val="22"/>
          <w:szCs w:val="22"/>
        </w:rPr>
      </w:pPr>
      <w:r w:rsidRPr="000B1ED7">
        <w:rPr>
          <w:rFonts w:ascii="Garamond" w:hAnsi="Garamond"/>
          <w:b/>
          <w:bCs/>
          <w:color w:val="000000"/>
          <w:sz w:val="22"/>
          <w:szCs w:val="22"/>
        </w:rPr>
        <w:t xml:space="preserve">CLIENT-BASED OUTCOME MEASURES:  </w:t>
      </w:r>
      <w:r w:rsidRPr="000B1ED7">
        <w:rPr>
          <w:rFonts w:ascii="Garamond" w:hAnsi="Garamond"/>
          <w:bCs/>
          <w:color w:val="000000"/>
          <w:sz w:val="22"/>
          <w:szCs w:val="22"/>
        </w:rPr>
        <w:t>The Contractor shall implement the program services described herein to result in the following outcomes on behalf of client households.  The Department shall monitor outcome results achieved pursuant to these terms and conditions.</w:t>
      </w:r>
    </w:p>
    <w:p w:rsidR="00CB3403" w:rsidRPr="00CB3403" w:rsidRDefault="00CB3403" w:rsidP="00CB3403">
      <w:pPr>
        <w:rPr>
          <w:rFonts w:ascii="Garamond" w:hAnsi="Garamond"/>
          <w:color w:val="000000"/>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B3403" w:rsidRPr="00CB3403" w:rsidTr="00CB3403">
        <w:tc>
          <w:tcPr>
            <w:tcW w:w="3780" w:type="dxa"/>
          </w:tcPr>
          <w:p w:rsidR="00CB3403" w:rsidRPr="00CB3403" w:rsidRDefault="00CB3403" w:rsidP="00CB3403">
            <w:pPr>
              <w:keepNext/>
              <w:outlineLvl w:val="8"/>
              <w:rPr>
                <w:rFonts w:ascii="Garamond" w:hAnsi="Garamond"/>
                <w:b/>
                <w:color w:val="000000"/>
                <w:sz w:val="22"/>
                <w:szCs w:val="22"/>
              </w:rPr>
            </w:pPr>
            <w:r w:rsidRPr="00CB3403">
              <w:rPr>
                <w:rFonts w:ascii="Garamond" w:hAnsi="Garamond"/>
                <w:b/>
                <w:color w:val="000000"/>
                <w:sz w:val="22"/>
                <w:szCs w:val="22"/>
              </w:rPr>
              <w:t>OUTCOMES</w:t>
            </w:r>
          </w:p>
        </w:tc>
        <w:tc>
          <w:tcPr>
            <w:tcW w:w="5310" w:type="dxa"/>
          </w:tcPr>
          <w:p w:rsidR="00CB3403" w:rsidRPr="00CB3403" w:rsidRDefault="00CB3403" w:rsidP="00CB3403">
            <w:pPr>
              <w:jc w:val="both"/>
              <w:rPr>
                <w:rFonts w:ascii="Garamond" w:hAnsi="Garamond"/>
                <w:b/>
                <w:color w:val="000000"/>
                <w:sz w:val="22"/>
                <w:szCs w:val="22"/>
              </w:rPr>
            </w:pPr>
            <w:r w:rsidRPr="00CB3403">
              <w:rPr>
                <w:rFonts w:ascii="Garamond" w:hAnsi="Garamond"/>
                <w:b/>
                <w:color w:val="000000"/>
                <w:sz w:val="22"/>
                <w:szCs w:val="22"/>
              </w:rPr>
              <w:t>MEASURES</w:t>
            </w:r>
          </w:p>
        </w:tc>
      </w:tr>
      <w:tr w:rsidR="00CB3403" w:rsidRPr="00CB3403" w:rsidTr="00CB3403">
        <w:tc>
          <w:tcPr>
            <w:tcW w:w="378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42"/>
              </w:numPr>
              <w:rPr>
                <w:rFonts w:ascii="Garamond" w:hAnsi="Garamond"/>
                <w:color w:val="000000"/>
                <w:sz w:val="22"/>
                <w:szCs w:val="22"/>
              </w:rPr>
            </w:pPr>
            <w:r w:rsidRPr="00CB3403">
              <w:rPr>
                <w:rFonts w:ascii="Garamond" w:hAnsi="Garamond"/>
                <w:color w:val="000000"/>
                <w:sz w:val="22"/>
                <w:szCs w:val="22"/>
              </w:rPr>
              <w:t>Households are awarded appropriate basic benefits.</w:t>
            </w:r>
          </w:p>
          <w:p w:rsidR="00CB3403" w:rsidRPr="00CB3403" w:rsidRDefault="00CB3403" w:rsidP="00CB3403">
            <w:pPr>
              <w:rPr>
                <w:rFonts w:ascii="Garamond" w:hAnsi="Garamond"/>
                <w:color w:val="000000"/>
                <w:sz w:val="22"/>
                <w:szCs w:val="22"/>
              </w:rPr>
            </w:pPr>
          </w:p>
        </w:tc>
        <w:tc>
          <w:tcPr>
            <w:tcW w:w="531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39"/>
              </w:numPr>
              <w:rPr>
                <w:rFonts w:ascii="Garamond" w:hAnsi="Garamond"/>
                <w:color w:val="000000"/>
                <w:sz w:val="22"/>
                <w:szCs w:val="22"/>
              </w:rPr>
            </w:pPr>
            <w:r w:rsidRPr="00CB3403">
              <w:rPr>
                <w:rFonts w:ascii="Garamond" w:hAnsi="Garamond"/>
                <w:color w:val="000000"/>
                <w:sz w:val="22"/>
                <w:szCs w:val="22"/>
              </w:rPr>
              <w:t>100% of applications are processed correctly, with appropriate awards assigned.</w:t>
            </w:r>
          </w:p>
          <w:p w:rsidR="00CB3403" w:rsidRPr="00CB3403" w:rsidRDefault="00CB3403" w:rsidP="00CB3403">
            <w:pPr>
              <w:rPr>
                <w:rFonts w:ascii="Garamond" w:hAnsi="Garamond"/>
                <w:color w:val="000000"/>
                <w:sz w:val="22"/>
                <w:szCs w:val="22"/>
              </w:rPr>
            </w:pPr>
          </w:p>
        </w:tc>
      </w:tr>
      <w:tr w:rsidR="00CB3403" w:rsidRPr="00CB3403" w:rsidTr="00CB3403">
        <w:tc>
          <w:tcPr>
            <w:tcW w:w="378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42"/>
              </w:numPr>
              <w:rPr>
                <w:rFonts w:ascii="Garamond" w:hAnsi="Garamond"/>
                <w:color w:val="000000"/>
                <w:sz w:val="22"/>
                <w:szCs w:val="22"/>
              </w:rPr>
            </w:pPr>
            <w:r w:rsidRPr="00CB3403">
              <w:rPr>
                <w:rFonts w:ascii="Garamond" w:hAnsi="Garamond"/>
                <w:color w:val="000000"/>
                <w:sz w:val="22"/>
                <w:szCs w:val="22"/>
              </w:rPr>
              <w:t>Households are notified of eligibility/ineligibility determination in a timely manner.</w:t>
            </w:r>
          </w:p>
          <w:p w:rsidR="00CB3403" w:rsidRPr="00CB3403" w:rsidRDefault="00CB3403" w:rsidP="00CB3403">
            <w:pPr>
              <w:rPr>
                <w:rFonts w:ascii="Garamond" w:hAnsi="Garamond"/>
                <w:color w:val="000000"/>
                <w:sz w:val="22"/>
                <w:szCs w:val="22"/>
              </w:rPr>
            </w:pPr>
          </w:p>
        </w:tc>
        <w:tc>
          <w:tcPr>
            <w:tcW w:w="531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40"/>
              </w:numPr>
              <w:rPr>
                <w:rFonts w:ascii="Garamond" w:hAnsi="Garamond"/>
                <w:color w:val="000000"/>
                <w:sz w:val="22"/>
                <w:szCs w:val="22"/>
              </w:rPr>
            </w:pPr>
            <w:r w:rsidRPr="00CB3403">
              <w:rPr>
                <w:rFonts w:ascii="Garamond" w:hAnsi="Garamond"/>
                <w:color w:val="000000"/>
                <w:sz w:val="22"/>
                <w:szCs w:val="22"/>
              </w:rPr>
              <w:t>100% of households are issued notices of determination within forty-five (45) business days, excluding State-designated holidays.</w:t>
            </w:r>
          </w:p>
          <w:p w:rsidR="00CB3403" w:rsidRPr="00CB3403" w:rsidRDefault="00CB3403" w:rsidP="00CB3403">
            <w:pPr>
              <w:rPr>
                <w:rFonts w:ascii="Garamond" w:hAnsi="Garamond"/>
                <w:color w:val="000000"/>
                <w:sz w:val="22"/>
                <w:szCs w:val="22"/>
              </w:rPr>
            </w:pPr>
          </w:p>
        </w:tc>
      </w:tr>
      <w:tr w:rsidR="00CB3403" w:rsidRPr="00CB3403" w:rsidTr="00CB3403">
        <w:tc>
          <w:tcPr>
            <w:tcW w:w="378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42"/>
              </w:numPr>
              <w:rPr>
                <w:rFonts w:ascii="Garamond" w:hAnsi="Garamond"/>
                <w:color w:val="000000"/>
                <w:sz w:val="22"/>
                <w:szCs w:val="22"/>
              </w:rPr>
            </w:pPr>
            <w:r w:rsidRPr="00CB3403">
              <w:rPr>
                <w:rFonts w:ascii="Garamond" w:hAnsi="Garamond"/>
                <w:color w:val="000000"/>
                <w:sz w:val="22"/>
                <w:szCs w:val="22"/>
              </w:rPr>
              <w:t>Requests for Crisis Assistance and Safety Net Assistance are processed in a timely manner.</w:t>
            </w:r>
          </w:p>
          <w:p w:rsidR="00CB3403" w:rsidRPr="00CB3403" w:rsidRDefault="00CB3403" w:rsidP="00CB3403">
            <w:pPr>
              <w:rPr>
                <w:rFonts w:ascii="Garamond" w:hAnsi="Garamond"/>
                <w:color w:val="000000"/>
                <w:sz w:val="22"/>
                <w:szCs w:val="22"/>
              </w:rPr>
            </w:pPr>
          </w:p>
          <w:p w:rsidR="00CB3403" w:rsidRPr="00CB3403" w:rsidRDefault="00CB3403" w:rsidP="00CB3403">
            <w:pPr>
              <w:ind w:left="342" w:hanging="342"/>
              <w:rPr>
                <w:rFonts w:ascii="Garamond" w:hAnsi="Garamond"/>
                <w:color w:val="000000"/>
                <w:sz w:val="22"/>
                <w:szCs w:val="22"/>
              </w:rPr>
            </w:pPr>
          </w:p>
          <w:p w:rsidR="00CB3403" w:rsidRPr="00CB3403" w:rsidRDefault="00CB3403" w:rsidP="00CB3403">
            <w:pPr>
              <w:ind w:left="342" w:hanging="342"/>
              <w:rPr>
                <w:rFonts w:ascii="Garamond" w:hAnsi="Garamond"/>
                <w:color w:val="000000"/>
                <w:sz w:val="22"/>
                <w:szCs w:val="22"/>
              </w:rPr>
            </w:pPr>
          </w:p>
        </w:tc>
        <w:tc>
          <w:tcPr>
            <w:tcW w:w="5310" w:type="dxa"/>
          </w:tcPr>
          <w:p w:rsidR="00CB3403" w:rsidRPr="00CB3403" w:rsidRDefault="00CB3403" w:rsidP="00CB3403">
            <w:pPr>
              <w:rPr>
                <w:rFonts w:ascii="Garamond" w:hAnsi="Garamond"/>
                <w:color w:val="000000"/>
                <w:sz w:val="22"/>
                <w:szCs w:val="22"/>
              </w:rPr>
            </w:pPr>
          </w:p>
          <w:p w:rsidR="00CB3403" w:rsidRPr="00CB3403" w:rsidRDefault="00CB3403" w:rsidP="006B5FBF">
            <w:pPr>
              <w:numPr>
                <w:ilvl w:val="0"/>
                <w:numId w:val="41"/>
              </w:numPr>
              <w:rPr>
                <w:rFonts w:ascii="Garamond" w:hAnsi="Garamond"/>
                <w:color w:val="000000"/>
                <w:sz w:val="22"/>
                <w:szCs w:val="22"/>
              </w:rPr>
            </w:pPr>
            <w:r w:rsidRPr="00CB3403">
              <w:rPr>
                <w:rFonts w:ascii="Garamond" w:hAnsi="Garamond"/>
                <w:color w:val="000000"/>
                <w:sz w:val="22"/>
                <w:szCs w:val="22"/>
              </w:rPr>
              <w:t>100% of CEAP households who have exhausted their basic benefit that are determined eligible for crisis assistance received authorizations for fuel deliveries within forty-eight (48) hours.</w:t>
            </w:r>
          </w:p>
          <w:p w:rsidR="00CB3403" w:rsidRPr="00CB3403" w:rsidRDefault="00CB3403" w:rsidP="006B5FBF">
            <w:pPr>
              <w:numPr>
                <w:ilvl w:val="0"/>
                <w:numId w:val="41"/>
              </w:numPr>
              <w:rPr>
                <w:rFonts w:ascii="Garamond" w:hAnsi="Garamond"/>
                <w:color w:val="000000"/>
                <w:sz w:val="22"/>
                <w:szCs w:val="22"/>
              </w:rPr>
            </w:pPr>
            <w:r w:rsidRPr="00CB3403">
              <w:rPr>
                <w:rFonts w:ascii="Garamond" w:hAnsi="Garamond"/>
                <w:color w:val="000000"/>
                <w:sz w:val="22"/>
                <w:szCs w:val="22"/>
              </w:rPr>
              <w:t>100% of CEAP households who have exhausted their basic and crisis assistance benefits that are determined eligible for safety net assistance, received authorizations for fuel deliveries within eighteen (18) hours.</w:t>
            </w:r>
          </w:p>
          <w:p w:rsidR="00CB3403" w:rsidRPr="00CB3403" w:rsidRDefault="00CB3403" w:rsidP="00CB3403">
            <w:pPr>
              <w:rPr>
                <w:rFonts w:ascii="Garamond" w:hAnsi="Garamond"/>
                <w:color w:val="000000"/>
                <w:sz w:val="22"/>
                <w:szCs w:val="22"/>
              </w:rPr>
            </w:pPr>
          </w:p>
          <w:p w:rsidR="00CB3403" w:rsidRPr="00CB3403" w:rsidRDefault="00CB3403" w:rsidP="00CB3403">
            <w:pPr>
              <w:ind w:left="342" w:right="612" w:hanging="342"/>
              <w:rPr>
                <w:rFonts w:ascii="Garamond" w:hAnsi="Garamond"/>
                <w:color w:val="000000"/>
                <w:sz w:val="22"/>
                <w:szCs w:val="22"/>
              </w:rPr>
            </w:pPr>
          </w:p>
        </w:tc>
      </w:tr>
      <w:tr w:rsidR="00CB3403" w:rsidRPr="00CB3403" w:rsidTr="00CB3403">
        <w:tc>
          <w:tcPr>
            <w:tcW w:w="3780" w:type="dxa"/>
          </w:tcPr>
          <w:p w:rsidR="00CB3403" w:rsidRPr="00CB3403" w:rsidRDefault="00CB3403" w:rsidP="00CB3403">
            <w:pPr>
              <w:ind w:left="342" w:hanging="342"/>
              <w:rPr>
                <w:rFonts w:ascii="Garamond" w:hAnsi="Garamond"/>
                <w:color w:val="000000"/>
                <w:sz w:val="22"/>
                <w:szCs w:val="22"/>
              </w:rPr>
            </w:pPr>
          </w:p>
          <w:p w:rsidR="00CB3403" w:rsidRPr="00CB3403" w:rsidRDefault="00CB3403" w:rsidP="00CB3403">
            <w:pPr>
              <w:ind w:left="342" w:hanging="342"/>
              <w:rPr>
                <w:rFonts w:ascii="Garamond" w:hAnsi="Garamond"/>
                <w:color w:val="000000"/>
                <w:sz w:val="22"/>
                <w:szCs w:val="22"/>
              </w:rPr>
            </w:pPr>
            <w:r w:rsidRPr="00CB3403">
              <w:rPr>
                <w:rFonts w:ascii="Garamond" w:hAnsi="Garamond"/>
                <w:color w:val="000000"/>
                <w:sz w:val="22"/>
                <w:szCs w:val="22"/>
              </w:rPr>
              <w:t>4.   Households are awarded appropriate safety net assistance benefits.</w:t>
            </w:r>
          </w:p>
        </w:tc>
        <w:tc>
          <w:tcPr>
            <w:tcW w:w="5310" w:type="dxa"/>
          </w:tcPr>
          <w:p w:rsidR="00CB3403" w:rsidRPr="00CB3403" w:rsidRDefault="00CB3403" w:rsidP="00CB3403">
            <w:pPr>
              <w:ind w:left="360" w:right="612"/>
              <w:rPr>
                <w:rFonts w:ascii="Garamond" w:hAnsi="Garamond"/>
                <w:color w:val="000000"/>
                <w:sz w:val="22"/>
                <w:szCs w:val="22"/>
              </w:rPr>
            </w:pPr>
          </w:p>
          <w:p w:rsidR="00CB3403" w:rsidRPr="00CB3403" w:rsidRDefault="00CB3403" w:rsidP="00CB3403">
            <w:pPr>
              <w:ind w:right="612"/>
              <w:rPr>
                <w:rFonts w:ascii="Garamond" w:hAnsi="Garamond"/>
                <w:color w:val="000000"/>
                <w:sz w:val="22"/>
                <w:szCs w:val="22"/>
              </w:rPr>
            </w:pPr>
            <w:r w:rsidRPr="00CB3403">
              <w:rPr>
                <w:rFonts w:ascii="Garamond" w:hAnsi="Garamond"/>
                <w:color w:val="000000"/>
                <w:sz w:val="22"/>
                <w:szCs w:val="22"/>
              </w:rPr>
              <w:t xml:space="preserve">a.   100% of energy assistance risk assessment   </w:t>
            </w:r>
          </w:p>
          <w:p w:rsidR="00CB3403" w:rsidRPr="00CB3403" w:rsidRDefault="00CB3403" w:rsidP="00CB3403">
            <w:pPr>
              <w:ind w:right="612"/>
              <w:rPr>
                <w:rFonts w:ascii="Garamond" w:hAnsi="Garamond"/>
                <w:color w:val="000000"/>
                <w:sz w:val="22"/>
                <w:szCs w:val="22"/>
              </w:rPr>
            </w:pPr>
            <w:r w:rsidRPr="00CB3403">
              <w:rPr>
                <w:rFonts w:ascii="Garamond" w:hAnsi="Garamond"/>
                <w:color w:val="000000"/>
                <w:sz w:val="22"/>
                <w:szCs w:val="22"/>
              </w:rPr>
              <w:t xml:space="preserve">      </w:t>
            </w:r>
            <w:proofErr w:type="gramStart"/>
            <w:r w:rsidRPr="00CB3403">
              <w:rPr>
                <w:rFonts w:ascii="Garamond" w:hAnsi="Garamond"/>
                <w:color w:val="000000"/>
                <w:sz w:val="22"/>
                <w:szCs w:val="22"/>
              </w:rPr>
              <w:t>determinations</w:t>
            </w:r>
            <w:proofErr w:type="gramEnd"/>
            <w:r w:rsidRPr="00CB3403">
              <w:rPr>
                <w:rFonts w:ascii="Garamond" w:hAnsi="Garamond"/>
                <w:color w:val="000000"/>
                <w:sz w:val="22"/>
                <w:szCs w:val="22"/>
              </w:rPr>
              <w:t xml:space="preserve"> are correct. </w:t>
            </w:r>
          </w:p>
          <w:p w:rsidR="00CB3403" w:rsidRPr="00CB3403" w:rsidRDefault="00CB3403" w:rsidP="00CB3403">
            <w:pPr>
              <w:ind w:right="612"/>
              <w:rPr>
                <w:rFonts w:ascii="Garamond" w:hAnsi="Garamond"/>
                <w:color w:val="000000"/>
                <w:sz w:val="22"/>
                <w:szCs w:val="22"/>
              </w:rPr>
            </w:pPr>
          </w:p>
          <w:p w:rsidR="00CB3403" w:rsidRPr="00CB3403" w:rsidRDefault="00CB3403" w:rsidP="00CB3403">
            <w:pPr>
              <w:ind w:left="342" w:right="612" w:hanging="342"/>
              <w:rPr>
                <w:rFonts w:ascii="Garamond" w:hAnsi="Garamond"/>
                <w:color w:val="000000"/>
                <w:sz w:val="22"/>
                <w:szCs w:val="22"/>
              </w:rPr>
            </w:pPr>
            <w:proofErr w:type="gramStart"/>
            <w:r w:rsidRPr="00CB3403">
              <w:rPr>
                <w:rFonts w:ascii="Garamond" w:hAnsi="Garamond"/>
                <w:color w:val="000000"/>
                <w:sz w:val="22"/>
                <w:szCs w:val="22"/>
              </w:rPr>
              <w:t>b.   100</w:t>
            </w:r>
            <w:proofErr w:type="gramEnd"/>
            <w:r w:rsidRPr="00CB3403">
              <w:rPr>
                <w:rFonts w:ascii="Garamond" w:hAnsi="Garamond"/>
                <w:color w:val="000000"/>
                <w:sz w:val="22"/>
                <w:szCs w:val="22"/>
              </w:rPr>
              <w:t xml:space="preserve">% of CEAP households that are determined   eligible for safety net assistance receive up to, but not more than, the appropriate number of authorizations.     </w:t>
            </w:r>
          </w:p>
          <w:p w:rsidR="00CB3403" w:rsidRPr="00CB3403" w:rsidRDefault="00CB3403" w:rsidP="00CB3403">
            <w:pPr>
              <w:rPr>
                <w:rFonts w:ascii="Garamond" w:hAnsi="Garamond"/>
                <w:color w:val="000000"/>
                <w:sz w:val="22"/>
                <w:szCs w:val="22"/>
              </w:rPr>
            </w:pPr>
          </w:p>
        </w:tc>
      </w:tr>
      <w:tr w:rsidR="00CB3403" w:rsidRPr="00CB3403" w:rsidTr="00CB3403">
        <w:tc>
          <w:tcPr>
            <w:tcW w:w="3780" w:type="dxa"/>
          </w:tcPr>
          <w:p w:rsidR="00CB3403" w:rsidRPr="00CB3403" w:rsidRDefault="00CB3403" w:rsidP="006B5FBF">
            <w:pPr>
              <w:numPr>
                <w:ilvl w:val="0"/>
                <w:numId w:val="43"/>
              </w:numPr>
              <w:rPr>
                <w:rFonts w:ascii="Garamond" w:hAnsi="Garamond"/>
                <w:color w:val="000000"/>
                <w:sz w:val="22"/>
                <w:szCs w:val="22"/>
              </w:rPr>
            </w:pPr>
            <w:r w:rsidRPr="00CB3403">
              <w:rPr>
                <w:rFonts w:ascii="Garamond" w:hAnsi="Garamond"/>
                <w:color w:val="000000"/>
                <w:sz w:val="22"/>
                <w:szCs w:val="22"/>
              </w:rPr>
              <w:t>Assurance 16 Activities</w:t>
            </w:r>
          </w:p>
        </w:tc>
        <w:tc>
          <w:tcPr>
            <w:tcW w:w="5310" w:type="dxa"/>
          </w:tcPr>
          <w:p w:rsidR="00CB3403" w:rsidRPr="00CB3403" w:rsidRDefault="00CB3403" w:rsidP="00CB3403">
            <w:pPr>
              <w:ind w:left="342" w:right="612" w:hanging="360"/>
              <w:rPr>
                <w:rFonts w:ascii="Garamond" w:hAnsi="Garamond"/>
                <w:color w:val="000000"/>
                <w:sz w:val="22"/>
                <w:szCs w:val="22"/>
              </w:rPr>
            </w:pPr>
            <w:proofErr w:type="gramStart"/>
            <w:r w:rsidRPr="00CB3403">
              <w:rPr>
                <w:rFonts w:ascii="Garamond" w:hAnsi="Garamond"/>
                <w:color w:val="000000"/>
                <w:sz w:val="22"/>
                <w:szCs w:val="22"/>
              </w:rPr>
              <w:t>a.    90</w:t>
            </w:r>
            <w:proofErr w:type="gramEnd"/>
            <w:r w:rsidRPr="00CB3403">
              <w:rPr>
                <w:rFonts w:ascii="Garamond" w:hAnsi="Garamond"/>
                <w:color w:val="000000"/>
                <w:sz w:val="22"/>
                <w:szCs w:val="22"/>
              </w:rPr>
              <w:t xml:space="preserve">% of households enrolled </w:t>
            </w:r>
            <w:r w:rsidRPr="00CB3403">
              <w:rPr>
                <w:sz w:val="20"/>
                <w:szCs w:val="20"/>
              </w:rPr>
              <w:t>in Assurance 16 activities improve their income and thereby reduce their future dependence on CEAP benefits.</w:t>
            </w:r>
          </w:p>
        </w:tc>
      </w:tr>
    </w:tbl>
    <w:p w:rsidR="00CB3403" w:rsidRPr="00CB3403" w:rsidRDefault="00CB3403" w:rsidP="00CB3403">
      <w:pPr>
        <w:ind w:left="720"/>
        <w:rPr>
          <w:rFonts w:ascii="Garamond" w:hAnsi="Garamond"/>
          <w:color w:val="000000"/>
          <w:sz w:val="22"/>
          <w:szCs w:val="22"/>
        </w:rPr>
      </w:pPr>
    </w:p>
    <w:p w:rsidR="00CB3403" w:rsidRPr="000B1ED7" w:rsidRDefault="00CB3403" w:rsidP="006B5FBF">
      <w:pPr>
        <w:numPr>
          <w:ilvl w:val="0"/>
          <w:numId w:val="28"/>
        </w:numPr>
        <w:ind w:left="360"/>
        <w:rPr>
          <w:rFonts w:ascii="Garamond" w:hAnsi="Garamond"/>
          <w:b/>
          <w:bCs/>
          <w:color w:val="000000"/>
          <w:sz w:val="22"/>
          <w:szCs w:val="22"/>
        </w:rPr>
      </w:pPr>
      <w:r w:rsidRPr="000B1ED7">
        <w:rPr>
          <w:rFonts w:ascii="Garamond" w:hAnsi="Garamond"/>
          <w:b/>
          <w:bCs/>
          <w:color w:val="000000"/>
          <w:sz w:val="22"/>
          <w:szCs w:val="22"/>
        </w:rPr>
        <w:t>FINANCIAL/PROGRAMMATIC/STATISTICAL REPORTING</w:t>
      </w:r>
    </w:p>
    <w:p w:rsidR="00CB3403" w:rsidRPr="00CB3403" w:rsidRDefault="00CB3403" w:rsidP="00CB3403">
      <w:pPr>
        <w:jc w:val="both"/>
        <w:rPr>
          <w:rFonts w:ascii="Garamond" w:hAnsi="Garamond"/>
          <w:color w:val="000000"/>
          <w:sz w:val="22"/>
          <w:szCs w:val="22"/>
        </w:rPr>
      </w:pPr>
    </w:p>
    <w:p w:rsidR="00CB3403" w:rsidRPr="00CB3403" w:rsidRDefault="00CB3403" w:rsidP="00CB3403">
      <w:pPr>
        <w:ind w:left="720" w:hanging="360"/>
        <w:rPr>
          <w:rFonts w:ascii="Garamond" w:hAnsi="Garamond"/>
          <w:strike/>
          <w:color w:val="000000"/>
          <w:sz w:val="22"/>
          <w:szCs w:val="22"/>
        </w:rPr>
      </w:pPr>
      <w:r w:rsidRPr="00CB3403">
        <w:rPr>
          <w:rFonts w:ascii="Garamond" w:hAnsi="Garamond"/>
          <w:color w:val="000000"/>
          <w:sz w:val="22"/>
          <w:szCs w:val="22"/>
        </w:rPr>
        <w:t>1.</w:t>
      </w:r>
      <w:r w:rsidRPr="00CB3403">
        <w:rPr>
          <w:rFonts w:ascii="Garamond" w:hAnsi="Garamond"/>
          <w:color w:val="000000"/>
          <w:sz w:val="22"/>
          <w:szCs w:val="22"/>
        </w:rPr>
        <w:tab/>
        <w:t>The Contractor shall enable the Department to access its energy software for the purpose of</w:t>
      </w:r>
      <w:r w:rsidRPr="00CB3403">
        <w:rPr>
          <w:rFonts w:ascii="Garamond" w:hAnsi="Garamond"/>
          <w:b/>
          <w:bCs/>
          <w:color w:val="000000"/>
          <w:sz w:val="22"/>
          <w:szCs w:val="22"/>
        </w:rPr>
        <w:t xml:space="preserve"> </w:t>
      </w:r>
      <w:r w:rsidRPr="00CB3403">
        <w:rPr>
          <w:rFonts w:ascii="Garamond" w:hAnsi="Garamond"/>
          <w:color w:val="000000"/>
          <w:sz w:val="22"/>
          <w:szCs w:val="22"/>
        </w:rPr>
        <w:t>generating CEAP Weekly</w:t>
      </w:r>
      <w:r w:rsidRPr="00CB3403">
        <w:rPr>
          <w:rFonts w:ascii="Garamond" w:hAnsi="Garamond"/>
          <w:b/>
          <w:bCs/>
          <w:color w:val="000000"/>
          <w:sz w:val="22"/>
          <w:szCs w:val="22"/>
        </w:rPr>
        <w:t xml:space="preserve"> </w:t>
      </w:r>
      <w:r w:rsidRPr="00CB3403">
        <w:rPr>
          <w:rFonts w:ascii="Garamond" w:hAnsi="Garamond"/>
          <w:color w:val="000000"/>
          <w:sz w:val="22"/>
          <w:szCs w:val="22"/>
        </w:rPr>
        <w:t xml:space="preserve">Financial Reports and applicable attachments, Social Security Number Verification Reports, and to review general applicant data.  </w:t>
      </w:r>
    </w:p>
    <w:p w:rsidR="00CB3403" w:rsidRPr="00CB3403" w:rsidRDefault="00CB3403" w:rsidP="00CB3403">
      <w:pPr>
        <w:ind w:left="720" w:hanging="360"/>
        <w:jc w:val="both"/>
        <w:rPr>
          <w:rFonts w:ascii="Garamond" w:hAnsi="Garamond"/>
          <w:strike/>
          <w:color w:val="000000"/>
          <w:sz w:val="22"/>
          <w:szCs w:val="22"/>
        </w:rPr>
      </w:pPr>
    </w:p>
    <w:p w:rsidR="00CB3403" w:rsidRPr="00CB3403" w:rsidRDefault="00CB3403" w:rsidP="00CB3403">
      <w:pPr>
        <w:ind w:left="720" w:hanging="360"/>
        <w:rPr>
          <w:rFonts w:ascii="Garamond" w:hAnsi="Garamond"/>
          <w:color w:val="000000"/>
          <w:sz w:val="22"/>
          <w:szCs w:val="22"/>
        </w:rPr>
      </w:pPr>
      <w:r w:rsidRPr="00CB3403">
        <w:rPr>
          <w:rFonts w:ascii="Garamond" w:hAnsi="Garamond"/>
          <w:color w:val="000000"/>
          <w:sz w:val="22"/>
          <w:szCs w:val="22"/>
        </w:rPr>
        <w:t>2.</w:t>
      </w:r>
      <w:r w:rsidRPr="00CB3403">
        <w:rPr>
          <w:rFonts w:ascii="Garamond" w:hAnsi="Garamond"/>
          <w:color w:val="000000"/>
          <w:sz w:val="22"/>
          <w:szCs w:val="22"/>
        </w:rPr>
        <w:tab/>
        <w:t>The Contractor shall provide an Administrative Financial Status Report to the Department, in a format outlined by the Department’s Program Representative, on a quarterly</w:t>
      </w:r>
      <w:r w:rsidRPr="000B1ED7">
        <w:rPr>
          <w:rFonts w:ascii="Garamond" w:hAnsi="Garamond"/>
          <w:color w:val="000000"/>
          <w:sz w:val="22"/>
          <w:szCs w:val="22"/>
        </w:rPr>
        <w:t xml:space="preserve"> </w:t>
      </w:r>
      <w:r w:rsidRPr="00CB3403">
        <w:rPr>
          <w:rFonts w:ascii="Garamond" w:hAnsi="Garamond"/>
          <w:color w:val="000000"/>
          <w:sz w:val="22"/>
          <w:szCs w:val="22"/>
        </w:rPr>
        <w:t xml:space="preserve">basis.  These reports shall be due by the fifteenth calendar </w:t>
      </w:r>
      <w:r w:rsidRPr="00CB3403">
        <w:rPr>
          <w:rFonts w:ascii="Garamond" w:hAnsi="Garamond"/>
          <w:color w:val="000000"/>
          <w:sz w:val="22"/>
          <w:szCs w:val="22"/>
        </w:rPr>
        <w:lastRenderedPageBreak/>
        <w:t>day following the quarter being reported.  If the due date falls on a non-work day, then the report is due on the closest work-day before the fifteenth.  Failure to file the Administrative Financial Status Report within the identified time frame will result in a 1% reduction in the Contractor’s total administrative allocation.  If the Contractor knows or anticipates that the report will be late, the Contractor shall inform the Department that the report will be late, and commit to a revised submission date.  Such contact must be made prior to the official due date.</w:t>
      </w:r>
    </w:p>
    <w:p w:rsidR="00CB3403" w:rsidRPr="00CB3403" w:rsidRDefault="00CB3403" w:rsidP="00CB3403">
      <w:pPr>
        <w:ind w:left="720" w:hanging="360"/>
        <w:jc w:val="both"/>
        <w:rPr>
          <w:rFonts w:ascii="Garamond" w:hAnsi="Garamond"/>
          <w:color w:val="000000"/>
          <w:sz w:val="22"/>
          <w:szCs w:val="22"/>
        </w:rPr>
      </w:pPr>
    </w:p>
    <w:p w:rsidR="00CB3403" w:rsidRPr="00CB3403" w:rsidRDefault="00CB3403" w:rsidP="00CB3403">
      <w:pPr>
        <w:ind w:left="720" w:hanging="360"/>
        <w:rPr>
          <w:rFonts w:ascii="Garamond" w:hAnsi="Garamond"/>
          <w:color w:val="000000"/>
          <w:sz w:val="22"/>
          <w:szCs w:val="22"/>
        </w:rPr>
      </w:pPr>
      <w:r w:rsidRPr="00CB3403">
        <w:rPr>
          <w:rFonts w:ascii="Garamond" w:hAnsi="Garamond"/>
          <w:color w:val="000000"/>
          <w:sz w:val="22"/>
          <w:szCs w:val="22"/>
        </w:rPr>
        <w:t>3.</w:t>
      </w:r>
      <w:r w:rsidRPr="00CB3403">
        <w:rPr>
          <w:rFonts w:ascii="Garamond" w:hAnsi="Garamond"/>
          <w:color w:val="000000"/>
          <w:sz w:val="22"/>
          <w:szCs w:val="22"/>
        </w:rPr>
        <w:tab/>
        <w:t>The Contractor may appeal an administrative reduction resulting from delinquent reports.  All appeals must be submitted, in writing, to the Commissioner of the Department, or his/her designee.  Appeals must be postmarked within thirty (30) days from the date of the sanction notification.  The Department will review and make the final decision.</w:t>
      </w:r>
    </w:p>
    <w:p w:rsidR="00CB3403" w:rsidRPr="00CB3403" w:rsidRDefault="00CB3403" w:rsidP="00CB3403">
      <w:pPr>
        <w:ind w:left="720" w:hanging="360"/>
        <w:jc w:val="both"/>
        <w:rPr>
          <w:rFonts w:ascii="Garamond" w:hAnsi="Garamond"/>
          <w:color w:val="000000"/>
          <w:sz w:val="22"/>
          <w:szCs w:val="22"/>
        </w:rPr>
      </w:pPr>
    </w:p>
    <w:p w:rsidR="00CB3403" w:rsidRPr="00CB3403" w:rsidRDefault="00CB3403" w:rsidP="00CB3403">
      <w:pPr>
        <w:ind w:left="720" w:hanging="360"/>
        <w:rPr>
          <w:rFonts w:ascii="Garamond" w:hAnsi="Garamond"/>
          <w:color w:val="000000"/>
          <w:sz w:val="22"/>
          <w:szCs w:val="22"/>
        </w:rPr>
      </w:pPr>
      <w:r w:rsidRPr="00CB3403">
        <w:rPr>
          <w:rFonts w:ascii="Garamond" w:hAnsi="Garamond"/>
          <w:color w:val="000000"/>
          <w:sz w:val="22"/>
          <w:szCs w:val="22"/>
        </w:rPr>
        <w:t>4.</w:t>
      </w:r>
      <w:r w:rsidRPr="00CB3403">
        <w:rPr>
          <w:rFonts w:ascii="Garamond" w:hAnsi="Garamond"/>
          <w:color w:val="000000"/>
          <w:sz w:val="22"/>
          <w:szCs w:val="22"/>
        </w:rPr>
        <w:tab/>
        <w:t xml:space="preserve">The Contractor shall provide an Assurance 16 Financial Status Report and an Assurance 16 Program Services Report to the Department, in Department approved formats, on a quarterly basis.  Such reports shall be due by the fifteenth calendar day following the quarter being reported, unless said day falls on a non-work day, in which case the reports are due on the closest work-day before the fifteenth.  The Assurance 16 Financial Status Report shall detail expenditures, while the Assurance 16 Program Services Report shall detail the types of services provided and numbers of households assisted under LIHEAP Assurance 16. </w:t>
      </w:r>
    </w:p>
    <w:p w:rsidR="00CB3403" w:rsidRPr="00CB3403" w:rsidRDefault="00CB3403" w:rsidP="00CB3403">
      <w:pPr>
        <w:ind w:left="720" w:hanging="360"/>
        <w:jc w:val="both"/>
        <w:rPr>
          <w:rFonts w:ascii="Garamond" w:hAnsi="Garamond"/>
          <w:color w:val="000000"/>
          <w:sz w:val="22"/>
          <w:szCs w:val="22"/>
        </w:rPr>
      </w:pPr>
    </w:p>
    <w:p w:rsidR="00CB3403" w:rsidRPr="00CB3403" w:rsidRDefault="00CB3403" w:rsidP="000B1ED7">
      <w:pPr>
        <w:tabs>
          <w:tab w:val="left" w:pos="630"/>
        </w:tabs>
        <w:ind w:left="720" w:hanging="360"/>
        <w:jc w:val="both"/>
        <w:rPr>
          <w:rFonts w:ascii="Garamond" w:hAnsi="Garamond"/>
          <w:color w:val="000000"/>
          <w:sz w:val="22"/>
          <w:szCs w:val="22"/>
        </w:rPr>
      </w:pPr>
      <w:r w:rsidRPr="00CB3403">
        <w:rPr>
          <w:rFonts w:ascii="Garamond" w:hAnsi="Garamond"/>
          <w:color w:val="000000"/>
          <w:sz w:val="22"/>
          <w:szCs w:val="22"/>
        </w:rPr>
        <w:t xml:space="preserve">5.   </w:t>
      </w:r>
      <w:r w:rsidR="000B1ED7">
        <w:rPr>
          <w:rFonts w:ascii="Garamond" w:hAnsi="Garamond"/>
          <w:color w:val="000000"/>
          <w:sz w:val="22"/>
          <w:szCs w:val="22"/>
        </w:rPr>
        <w:t>T</w:t>
      </w:r>
      <w:r w:rsidRPr="00CB3403">
        <w:rPr>
          <w:rFonts w:ascii="Garamond" w:hAnsi="Garamond"/>
          <w:color w:val="000000"/>
          <w:sz w:val="22"/>
          <w:szCs w:val="22"/>
        </w:rPr>
        <w:t xml:space="preserve">he Contractor shall provide final CEAP Financial Reports and applicable attachments to the Department within thirty (30) days </w:t>
      </w:r>
      <w:r w:rsidRPr="000B1ED7">
        <w:rPr>
          <w:rFonts w:ascii="Garamond" w:hAnsi="Garamond"/>
          <w:color w:val="000000"/>
          <w:sz w:val="22"/>
          <w:szCs w:val="22"/>
        </w:rPr>
        <w:t>after</w:t>
      </w:r>
      <w:r w:rsidRPr="00CB3403">
        <w:rPr>
          <w:rFonts w:ascii="Garamond" w:hAnsi="Garamond"/>
          <w:color w:val="000000"/>
          <w:sz w:val="22"/>
          <w:szCs w:val="22"/>
        </w:rPr>
        <w:t xml:space="preserve"> the end of the contract period.</w:t>
      </w:r>
    </w:p>
    <w:p w:rsidR="00CB3403" w:rsidRPr="00CB3403" w:rsidRDefault="00CB3403" w:rsidP="00CB3403">
      <w:pPr>
        <w:ind w:left="720" w:hanging="360"/>
        <w:jc w:val="both"/>
        <w:rPr>
          <w:rFonts w:ascii="Garamond" w:hAnsi="Garamond"/>
          <w:color w:val="000000"/>
          <w:sz w:val="22"/>
          <w:szCs w:val="22"/>
        </w:rPr>
      </w:pPr>
    </w:p>
    <w:p w:rsidR="00CB3403" w:rsidRPr="00CB3403" w:rsidRDefault="00CB3403" w:rsidP="00CB3403">
      <w:pPr>
        <w:ind w:left="720" w:hanging="360"/>
        <w:jc w:val="both"/>
        <w:rPr>
          <w:rFonts w:ascii="Garamond" w:hAnsi="Garamond"/>
          <w:color w:val="000000"/>
          <w:sz w:val="22"/>
          <w:szCs w:val="22"/>
        </w:rPr>
      </w:pPr>
      <w:r w:rsidRPr="00CB3403">
        <w:rPr>
          <w:rFonts w:ascii="Garamond" w:hAnsi="Garamond"/>
          <w:color w:val="000000"/>
          <w:sz w:val="22"/>
          <w:szCs w:val="22"/>
        </w:rPr>
        <w:t xml:space="preserve">6.    The Contractor shall provide a final Administrative Financial Status Report to the Department within sixty (60) days </w:t>
      </w:r>
      <w:r w:rsidRPr="00CB3403">
        <w:rPr>
          <w:rFonts w:ascii="Garamond" w:hAnsi="Garamond"/>
          <w:i/>
          <w:color w:val="000000"/>
          <w:sz w:val="22"/>
          <w:szCs w:val="22"/>
        </w:rPr>
        <w:t xml:space="preserve">after </w:t>
      </w:r>
      <w:r w:rsidRPr="00CB3403">
        <w:rPr>
          <w:rFonts w:ascii="Garamond" w:hAnsi="Garamond"/>
          <w:color w:val="000000"/>
          <w:sz w:val="22"/>
          <w:szCs w:val="22"/>
        </w:rPr>
        <w:t>the end of the contract period.</w:t>
      </w:r>
    </w:p>
    <w:p w:rsidR="00CB3403" w:rsidRPr="00CB3403" w:rsidRDefault="00CB3403" w:rsidP="00CB3403">
      <w:pPr>
        <w:ind w:left="720" w:hanging="360"/>
        <w:jc w:val="center"/>
        <w:rPr>
          <w:rFonts w:ascii="Garamond" w:hAnsi="Garamond"/>
          <w:color w:val="000000"/>
          <w:sz w:val="22"/>
          <w:szCs w:val="22"/>
        </w:rPr>
      </w:pPr>
    </w:p>
    <w:p w:rsidR="00CB3403" w:rsidRPr="00CB3403" w:rsidRDefault="00CB3403" w:rsidP="00CB3403">
      <w:pPr>
        <w:ind w:left="720" w:hanging="360"/>
        <w:jc w:val="both"/>
        <w:rPr>
          <w:rFonts w:ascii="Garamond" w:hAnsi="Garamond"/>
          <w:color w:val="000000"/>
          <w:sz w:val="22"/>
          <w:szCs w:val="22"/>
        </w:rPr>
      </w:pPr>
      <w:r w:rsidRPr="00CB3403">
        <w:rPr>
          <w:rFonts w:ascii="Garamond" w:hAnsi="Garamond"/>
          <w:color w:val="000000"/>
          <w:sz w:val="22"/>
          <w:szCs w:val="22"/>
        </w:rPr>
        <w:t xml:space="preserve">7.    The Contractor shall provide a final Assurance 16 Financial Status Report and a final Assurance 16 Program Services Report to the Department within sixty (60) days </w:t>
      </w:r>
      <w:r w:rsidRPr="00CB3403">
        <w:rPr>
          <w:rFonts w:ascii="Garamond" w:hAnsi="Garamond"/>
          <w:i/>
          <w:color w:val="000000"/>
          <w:sz w:val="22"/>
          <w:szCs w:val="22"/>
        </w:rPr>
        <w:t>after</w:t>
      </w:r>
      <w:r w:rsidRPr="00CB3403">
        <w:rPr>
          <w:rFonts w:ascii="Garamond" w:hAnsi="Garamond"/>
          <w:color w:val="000000"/>
          <w:sz w:val="22"/>
          <w:szCs w:val="22"/>
        </w:rPr>
        <w:t xml:space="preserve"> the end of the contract period. </w:t>
      </w:r>
    </w:p>
    <w:p w:rsidR="00CB3403" w:rsidRPr="00CB3403" w:rsidRDefault="00CB3403" w:rsidP="00CB3403">
      <w:pPr>
        <w:ind w:left="720" w:hanging="360"/>
        <w:jc w:val="both"/>
        <w:rPr>
          <w:rFonts w:ascii="Garamond" w:hAnsi="Garamond"/>
          <w:color w:val="000000"/>
          <w:sz w:val="22"/>
          <w:szCs w:val="22"/>
        </w:rPr>
      </w:pPr>
    </w:p>
    <w:p w:rsidR="00CB3403" w:rsidRPr="000B1ED7" w:rsidRDefault="000B1ED7" w:rsidP="006B5FBF">
      <w:pPr>
        <w:pStyle w:val="ListParagraph"/>
        <w:numPr>
          <w:ilvl w:val="0"/>
          <w:numId w:val="36"/>
        </w:numPr>
        <w:tabs>
          <w:tab w:val="left" w:pos="630"/>
        </w:tabs>
        <w:jc w:val="both"/>
        <w:rPr>
          <w:rFonts w:ascii="Garamond" w:hAnsi="Garamond"/>
          <w:color w:val="000000"/>
          <w:sz w:val="22"/>
          <w:szCs w:val="22"/>
        </w:rPr>
      </w:pPr>
      <w:r w:rsidRPr="000B1ED7">
        <w:rPr>
          <w:rFonts w:ascii="Garamond" w:hAnsi="Garamond"/>
          <w:color w:val="000000"/>
          <w:sz w:val="22"/>
          <w:szCs w:val="22"/>
        </w:rPr>
        <w:t>T</w:t>
      </w:r>
      <w:r w:rsidR="00CB3403" w:rsidRPr="000B1ED7">
        <w:rPr>
          <w:rFonts w:ascii="Garamond" w:hAnsi="Garamond"/>
          <w:color w:val="000000"/>
          <w:sz w:val="22"/>
          <w:szCs w:val="22"/>
        </w:rPr>
        <w:t xml:space="preserve">he Contractor shall provide client household demographics and/or statistical information as requested by the </w:t>
      </w:r>
      <w:r w:rsidRPr="000B1ED7">
        <w:rPr>
          <w:rFonts w:ascii="Garamond" w:hAnsi="Garamond"/>
          <w:color w:val="000000"/>
          <w:sz w:val="22"/>
          <w:szCs w:val="22"/>
        </w:rPr>
        <w:t xml:space="preserve">  </w:t>
      </w:r>
      <w:r w:rsidR="00CB3403" w:rsidRPr="000B1ED7">
        <w:rPr>
          <w:rFonts w:ascii="Garamond" w:hAnsi="Garamond"/>
          <w:color w:val="000000"/>
          <w:sz w:val="22"/>
          <w:szCs w:val="22"/>
        </w:rPr>
        <w:t>Department.</w:t>
      </w:r>
    </w:p>
    <w:p w:rsidR="000B1ED7" w:rsidRPr="000B1ED7" w:rsidRDefault="000B1ED7" w:rsidP="000B1ED7">
      <w:pPr>
        <w:pStyle w:val="ListParagraph"/>
        <w:tabs>
          <w:tab w:val="left" w:pos="630"/>
        </w:tabs>
        <w:ind w:left="864"/>
        <w:jc w:val="both"/>
        <w:rPr>
          <w:rFonts w:ascii="Garamond" w:hAnsi="Garamond"/>
          <w:color w:val="000000"/>
          <w:sz w:val="22"/>
          <w:szCs w:val="22"/>
        </w:rPr>
      </w:pPr>
    </w:p>
    <w:p w:rsidR="000B1ED7" w:rsidRPr="000B1ED7" w:rsidRDefault="000B1ED7" w:rsidP="006B5FBF">
      <w:pPr>
        <w:numPr>
          <w:ilvl w:val="0"/>
          <w:numId w:val="28"/>
        </w:numPr>
        <w:ind w:left="360"/>
        <w:rPr>
          <w:rFonts w:ascii="Garamond" w:hAnsi="Garamond"/>
          <w:b/>
          <w:bCs/>
          <w:color w:val="000000"/>
          <w:sz w:val="22"/>
          <w:szCs w:val="22"/>
        </w:rPr>
      </w:pPr>
      <w:r w:rsidRPr="000B1ED7">
        <w:rPr>
          <w:rFonts w:ascii="Garamond" w:hAnsi="Garamond"/>
          <w:b/>
          <w:bCs/>
          <w:color w:val="000000"/>
          <w:sz w:val="22"/>
          <w:szCs w:val="22"/>
        </w:rPr>
        <w:t>PAYMENT/BUDGET PROVISIONS</w:t>
      </w:r>
    </w:p>
    <w:p w:rsidR="000B1ED7" w:rsidRPr="000B1ED7" w:rsidRDefault="000B1ED7" w:rsidP="000B1ED7">
      <w:pPr>
        <w:tabs>
          <w:tab w:val="left" w:pos="720"/>
          <w:tab w:val="left" w:pos="1440"/>
          <w:tab w:val="left" w:pos="1530"/>
          <w:tab w:val="left" w:pos="10080"/>
        </w:tabs>
        <w:suppressAutoHyphens/>
        <w:rPr>
          <w:rFonts w:ascii="Garamond" w:hAnsi="Garamond"/>
          <w:b/>
          <w:color w:val="000000"/>
          <w:sz w:val="22"/>
          <w:szCs w:val="22"/>
        </w:rPr>
      </w:pPr>
    </w:p>
    <w:p w:rsidR="000B1ED7" w:rsidRPr="000B1ED7" w:rsidRDefault="000B1ED7" w:rsidP="006B5FBF">
      <w:pPr>
        <w:numPr>
          <w:ilvl w:val="2"/>
          <w:numId w:val="44"/>
        </w:numPr>
        <w:suppressAutoHyphens/>
        <w:ind w:left="720" w:hanging="360"/>
        <w:rPr>
          <w:rFonts w:ascii="Garamond" w:hAnsi="Garamond"/>
          <w:color w:val="000000"/>
          <w:spacing w:val="-2"/>
          <w:sz w:val="22"/>
          <w:szCs w:val="22"/>
        </w:rPr>
      </w:pPr>
      <w:r w:rsidRPr="000B1ED7">
        <w:rPr>
          <w:rFonts w:ascii="Garamond" w:hAnsi="Garamond"/>
          <w:color w:val="000000"/>
          <w:spacing w:val="-2"/>
          <w:sz w:val="22"/>
          <w:szCs w:val="22"/>
        </w:rPr>
        <w:t>The Department agrees to pay for the services provided under this contract as follows:</w:t>
      </w:r>
    </w:p>
    <w:p w:rsidR="000B1ED7" w:rsidRPr="000B1ED7" w:rsidRDefault="000B1ED7" w:rsidP="000B1ED7">
      <w:pPr>
        <w:tabs>
          <w:tab w:val="left" w:pos="720"/>
          <w:tab w:val="left" w:pos="1440"/>
          <w:tab w:val="left" w:pos="1530"/>
          <w:tab w:val="left" w:pos="10080"/>
        </w:tabs>
        <w:suppressAutoHyphens/>
        <w:ind w:left="432"/>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 xml:space="preserve">For the performance of the services and activities described in this contract, the Contractor shall receive a sum not to exceed </w:t>
      </w:r>
      <w:r w:rsidRPr="000B1ED7">
        <w:rPr>
          <w:rFonts w:ascii="Garamond" w:hAnsi="Garamond"/>
          <w:b/>
          <w:color w:val="000000"/>
          <w:spacing w:val="-2"/>
          <w:sz w:val="22"/>
          <w:szCs w:val="22"/>
        </w:rPr>
        <w:t xml:space="preserve">$52,865,838 </w:t>
      </w:r>
      <w:r w:rsidRPr="000B1ED7">
        <w:rPr>
          <w:rFonts w:ascii="Garamond" w:hAnsi="Garamond"/>
          <w:color w:val="000000"/>
          <w:spacing w:val="-2"/>
          <w:sz w:val="22"/>
          <w:szCs w:val="22"/>
        </w:rPr>
        <w:t xml:space="preserve">for the full contract term of </w:t>
      </w:r>
      <w:r w:rsidRPr="000B1ED7">
        <w:rPr>
          <w:rFonts w:ascii="Garamond" w:hAnsi="Garamond"/>
          <w:b/>
          <w:color w:val="000000"/>
          <w:spacing w:val="-2"/>
          <w:sz w:val="22"/>
          <w:szCs w:val="22"/>
        </w:rPr>
        <w:t>10/01/2018</w:t>
      </w:r>
      <w:r w:rsidRPr="000B1ED7">
        <w:rPr>
          <w:rFonts w:ascii="Garamond" w:hAnsi="Garamond"/>
          <w:color w:val="000000"/>
          <w:spacing w:val="-2"/>
          <w:sz w:val="22"/>
          <w:szCs w:val="22"/>
        </w:rPr>
        <w:t xml:space="preserve"> through </w:t>
      </w:r>
      <w:r w:rsidRPr="000B1ED7">
        <w:rPr>
          <w:rFonts w:ascii="Garamond" w:hAnsi="Garamond"/>
          <w:b/>
          <w:color w:val="000000"/>
          <w:spacing w:val="-2"/>
          <w:sz w:val="22"/>
          <w:szCs w:val="22"/>
        </w:rPr>
        <w:t>09/30/2021</w:t>
      </w:r>
      <w:r w:rsidRPr="000B1ED7">
        <w:rPr>
          <w:rFonts w:ascii="Garamond" w:hAnsi="Garamond"/>
          <w:color w:val="000000"/>
          <w:spacing w:val="-2"/>
          <w:sz w:val="22"/>
          <w:szCs w:val="22"/>
        </w:rPr>
        <w:t xml:space="preserve">.   For the first federal fiscal year of this three year contract term, which includes the period from </w:t>
      </w:r>
      <w:r w:rsidRPr="000B1ED7">
        <w:rPr>
          <w:rFonts w:ascii="Garamond" w:hAnsi="Garamond"/>
          <w:b/>
          <w:color w:val="000000"/>
          <w:spacing w:val="-2"/>
          <w:sz w:val="22"/>
          <w:szCs w:val="22"/>
        </w:rPr>
        <w:t>10/01/2018</w:t>
      </w:r>
      <w:r w:rsidRPr="000B1ED7">
        <w:rPr>
          <w:rFonts w:ascii="Garamond" w:hAnsi="Garamond"/>
          <w:color w:val="000000"/>
          <w:spacing w:val="-2"/>
          <w:sz w:val="22"/>
          <w:szCs w:val="22"/>
        </w:rPr>
        <w:t xml:space="preserve"> through </w:t>
      </w:r>
      <w:r w:rsidRPr="000B1ED7">
        <w:rPr>
          <w:rFonts w:ascii="Garamond" w:hAnsi="Garamond"/>
          <w:b/>
          <w:color w:val="000000"/>
          <w:spacing w:val="-2"/>
          <w:sz w:val="22"/>
          <w:szCs w:val="22"/>
        </w:rPr>
        <w:t>09/30/2019</w:t>
      </w:r>
      <w:r w:rsidRPr="000B1ED7">
        <w:rPr>
          <w:rFonts w:ascii="Garamond" w:hAnsi="Garamond"/>
          <w:color w:val="000000"/>
          <w:spacing w:val="-2"/>
          <w:sz w:val="22"/>
          <w:szCs w:val="22"/>
        </w:rPr>
        <w:t xml:space="preserve">, the Contractor shall receive a sum not to exceed </w:t>
      </w:r>
      <w:r w:rsidRPr="000B1ED7">
        <w:rPr>
          <w:rFonts w:ascii="Garamond" w:hAnsi="Garamond"/>
          <w:b/>
          <w:color w:val="000000"/>
          <w:spacing w:val="-2"/>
          <w:sz w:val="22"/>
          <w:szCs w:val="22"/>
        </w:rPr>
        <w:t>$17,621,946</w:t>
      </w:r>
      <w:r w:rsidRPr="000B1ED7">
        <w:rPr>
          <w:rFonts w:ascii="Garamond" w:hAnsi="Garamond"/>
          <w:color w:val="000000"/>
          <w:spacing w:val="-2"/>
          <w:sz w:val="22"/>
          <w:szCs w:val="22"/>
        </w:rPr>
        <w:t>.   This first federal fiscal year, the Contractor agrees to utilize Department funds in accordance with the budgets included herein.  Budgets for subsequent federal fiscal years shall be incorporated through amendments to this agreement.</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 xml:space="preserve">After the execution of this contract, and prior to the receipt of federal funds, advance funding may be made available to the Contractor in an amount equal to the funds not expended by the Contractor during the previous contract year. This advance payment, as determined by the Department, will be budgeted as a credit toward the first payment due to the Contractor for the provision of services described under this current contract. </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 xml:space="preserve">Subsequent payments to the Contractor shall be based upon the availability of funds, and issued on an as-needed basis, e.g., weekly or bi-weekly, as reflected in the Contractor’s reports described in this Part I, Section E. </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All payments shall be subject to the Department’s review and approval of the Contractor’s satisfactory compliance with the terms of this contract.</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 xml:space="preserve">Funds provided to the Contractor pursuant to this contract shall be placed in an interest bearing account and procedures followed as stated in CFR, Title 45 (Public Welfare), Part 74.22.  Any interest earned by the Contractor </w:t>
      </w:r>
      <w:r w:rsidRPr="000B1ED7">
        <w:rPr>
          <w:rFonts w:ascii="Garamond" w:hAnsi="Garamond"/>
          <w:color w:val="000000"/>
          <w:spacing w:val="-2"/>
          <w:sz w:val="22"/>
          <w:szCs w:val="22"/>
        </w:rPr>
        <w:lastRenderedPageBreak/>
        <w:t xml:space="preserve">as a result of payments authorized by the Department shall be reported to the Department by the Contractor on the next Quarterly Financial Report submitted after the interest income is earned.  All interest income from this account exceeding $250.00 per federal fiscal year shall be remitted to the Department.  </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The Contractor agrees to release vendor payments, as approved by the Department and as identified on the CEAP Financial Reports, within seventy-two (72) hours of receipt of funds from the Department.</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3"/>
          <w:numId w:val="44"/>
        </w:numPr>
        <w:suppressAutoHyphens/>
        <w:ind w:left="1080"/>
        <w:rPr>
          <w:rFonts w:ascii="Garamond" w:hAnsi="Garamond"/>
          <w:color w:val="000000"/>
          <w:spacing w:val="-2"/>
          <w:sz w:val="22"/>
          <w:szCs w:val="22"/>
        </w:rPr>
      </w:pPr>
      <w:r w:rsidRPr="000B1ED7">
        <w:rPr>
          <w:rFonts w:ascii="Garamond" w:hAnsi="Garamond"/>
          <w:color w:val="000000"/>
          <w:spacing w:val="-2"/>
          <w:sz w:val="22"/>
          <w:szCs w:val="22"/>
        </w:rPr>
        <w:t>If the basic benefit award of a household that heats with a utility exceeds the charges for services delivered during the program period approved in the Allocation Plan, the utility company must refund the difference to the Department, even if there was an arrearage on the household’s account when they applied for energy assistance.    The Contractor agrees that should they receive one of these refund(s), they will deposit the check into their CEAP account and forward one in the same amount to the Department within ten (10) days of receipt.</w:t>
      </w:r>
    </w:p>
    <w:p w:rsidR="000B1ED7" w:rsidRPr="000B1ED7" w:rsidRDefault="000B1ED7" w:rsidP="000B1ED7">
      <w:pPr>
        <w:suppressAutoHyphens/>
        <w:ind w:left="1080" w:hanging="360"/>
        <w:rPr>
          <w:rFonts w:ascii="Garamond" w:hAnsi="Garamond"/>
          <w:color w:val="000000"/>
          <w:spacing w:val="-2"/>
          <w:sz w:val="22"/>
          <w:szCs w:val="22"/>
        </w:rPr>
      </w:pPr>
    </w:p>
    <w:p w:rsidR="000B1ED7" w:rsidRPr="000B1ED7" w:rsidRDefault="000B1ED7" w:rsidP="006B5FBF">
      <w:pPr>
        <w:numPr>
          <w:ilvl w:val="0"/>
          <w:numId w:val="45"/>
        </w:numPr>
        <w:suppressAutoHyphens/>
        <w:rPr>
          <w:rFonts w:ascii="Garamond" w:hAnsi="Garamond"/>
          <w:color w:val="000000"/>
          <w:spacing w:val="-2"/>
          <w:sz w:val="22"/>
          <w:szCs w:val="22"/>
        </w:rPr>
      </w:pPr>
      <w:r w:rsidRPr="000B1ED7">
        <w:rPr>
          <w:rFonts w:ascii="Garamond" w:hAnsi="Garamond"/>
          <w:color w:val="000000"/>
          <w:spacing w:val="-2"/>
          <w:sz w:val="22"/>
          <w:szCs w:val="22"/>
        </w:rPr>
        <w:t>With the exception of equipment, the Contractor may transfer funds from one category to another in the Department approved budget for a single component without prior notification to the Department under the following conditions:</w:t>
      </w:r>
    </w:p>
    <w:p w:rsidR="000B1ED7" w:rsidRPr="000B1ED7" w:rsidRDefault="000B1ED7" w:rsidP="000B1ED7">
      <w:pPr>
        <w:ind w:left="720"/>
        <w:rPr>
          <w:color w:val="000000"/>
          <w:sz w:val="20"/>
          <w:szCs w:val="22"/>
        </w:rPr>
      </w:pPr>
      <w:r w:rsidRPr="000B1ED7">
        <w:rPr>
          <w:color w:val="000000"/>
          <w:sz w:val="20"/>
          <w:szCs w:val="22"/>
        </w:rPr>
        <w:t xml:space="preserve"> </w:t>
      </w:r>
    </w:p>
    <w:p w:rsidR="000B1ED7" w:rsidRPr="000B1ED7" w:rsidRDefault="000B1ED7" w:rsidP="006B5FBF">
      <w:pPr>
        <w:numPr>
          <w:ilvl w:val="0"/>
          <w:numId w:val="46"/>
        </w:numPr>
        <w:suppressAutoHyphens/>
        <w:ind w:left="1440"/>
        <w:rPr>
          <w:rFonts w:ascii="Garamond" w:hAnsi="Garamond"/>
          <w:color w:val="000000"/>
          <w:spacing w:val="-2"/>
          <w:sz w:val="22"/>
          <w:szCs w:val="22"/>
        </w:rPr>
      </w:pPr>
      <w:r w:rsidRPr="000B1ED7">
        <w:rPr>
          <w:rFonts w:ascii="Garamond" w:hAnsi="Garamond"/>
          <w:color w:val="000000"/>
          <w:spacing w:val="-2"/>
          <w:sz w:val="22"/>
          <w:szCs w:val="22"/>
        </w:rPr>
        <w:t>Except for salaries or wages, the amount by which a single category may be increased may not exceed 20% of the approved amount.  This applies only to category amounts in the formally approved budget and subsequently approved budget revisions.  Budget flexibility is to be applied to each component separately and is not to be computed on the composite budget items;</w:t>
      </w:r>
    </w:p>
    <w:p w:rsidR="000B1ED7" w:rsidRPr="000B1ED7" w:rsidRDefault="000B1ED7" w:rsidP="000B1ED7">
      <w:pPr>
        <w:suppressAutoHyphens/>
        <w:ind w:left="1440"/>
        <w:rPr>
          <w:rFonts w:ascii="Garamond" w:hAnsi="Garamond"/>
          <w:color w:val="000000"/>
          <w:spacing w:val="-2"/>
          <w:sz w:val="22"/>
          <w:szCs w:val="22"/>
        </w:rPr>
      </w:pPr>
    </w:p>
    <w:p w:rsidR="000B1ED7" w:rsidRPr="000B1ED7" w:rsidRDefault="000B1ED7" w:rsidP="006B5FBF">
      <w:pPr>
        <w:numPr>
          <w:ilvl w:val="0"/>
          <w:numId w:val="46"/>
        </w:numPr>
        <w:suppressAutoHyphens/>
        <w:ind w:left="1440"/>
        <w:rPr>
          <w:rFonts w:ascii="Garamond" w:hAnsi="Garamond"/>
          <w:color w:val="000000"/>
          <w:spacing w:val="-2"/>
          <w:sz w:val="22"/>
          <w:szCs w:val="22"/>
        </w:rPr>
      </w:pPr>
      <w:r w:rsidRPr="000B1ED7">
        <w:rPr>
          <w:rFonts w:ascii="Garamond" w:hAnsi="Garamond"/>
          <w:color w:val="000000"/>
          <w:spacing w:val="-2"/>
          <w:sz w:val="22"/>
          <w:szCs w:val="22"/>
        </w:rPr>
        <w:t>The Contractor may vary an individual salary or wage by no more than 15% of the approved amount;</w:t>
      </w:r>
    </w:p>
    <w:p w:rsidR="000B1ED7" w:rsidRPr="000B1ED7" w:rsidRDefault="000B1ED7" w:rsidP="000B1ED7">
      <w:pPr>
        <w:ind w:left="720"/>
        <w:rPr>
          <w:bCs/>
          <w:color w:val="000000"/>
          <w:sz w:val="20"/>
          <w:szCs w:val="22"/>
        </w:rPr>
      </w:pPr>
    </w:p>
    <w:p w:rsidR="000B1ED7" w:rsidRPr="000B1ED7" w:rsidRDefault="000B1ED7" w:rsidP="006B5FBF">
      <w:pPr>
        <w:numPr>
          <w:ilvl w:val="0"/>
          <w:numId w:val="46"/>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 xml:space="preserve">The number of people or the percentage of time charged to a job classification may be increased, provided this does not exceed the flexibility cited above, and/or </w:t>
      </w:r>
    </w:p>
    <w:p w:rsidR="000B1ED7" w:rsidRPr="000B1ED7" w:rsidRDefault="000B1ED7" w:rsidP="000B1ED7">
      <w:pPr>
        <w:ind w:left="720"/>
        <w:rPr>
          <w:bCs/>
          <w:color w:val="000000"/>
          <w:sz w:val="20"/>
          <w:szCs w:val="22"/>
        </w:rPr>
      </w:pPr>
    </w:p>
    <w:p w:rsidR="000B1ED7" w:rsidRPr="000B1ED7" w:rsidRDefault="000B1ED7" w:rsidP="006B5FBF">
      <w:pPr>
        <w:numPr>
          <w:ilvl w:val="0"/>
          <w:numId w:val="46"/>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 xml:space="preserve">The Contractor may not make any transfer under this section which involves any of the categories or kinds of expenditures specifically listed below.        </w:t>
      </w:r>
    </w:p>
    <w:p w:rsidR="000B1ED7" w:rsidRPr="000B1ED7" w:rsidRDefault="000B1ED7" w:rsidP="000B1ED7">
      <w:pPr>
        <w:tabs>
          <w:tab w:val="left" w:pos="900"/>
        </w:tabs>
        <w:suppressAutoHyphens/>
        <w:ind w:left="360"/>
        <w:rPr>
          <w:rFonts w:ascii="Garamond" w:hAnsi="Garamond"/>
          <w:b/>
          <w:bCs/>
          <w:color w:val="000000"/>
          <w:sz w:val="22"/>
          <w:szCs w:val="22"/>
        </w:rPr>
      </w:pPr>
    </w:p>
    <w:p w:rsidR="000B1ED7" w:rsidRPr="000B1ED7" w:rsidRDefault="000B1ED7" w:rsidP="006B5FBF">
      <w:pPr>
        <w:numPr>
          <w:ilvl w:val="0"/>
          <w:numId w:val="45"/>
        </w:numPr>
        <w:suppressAutoHyphens/>
        <w:ind w:left="1260"/>
        <w:rPr>
          <w:rFonts w:ascii="Garamond" w:hAnsi="Garamond"/>
          <w:color w:val="000000"/>
          <w:spacing w:val="-2"/>
          <w:sz w:val="22"/>
          <w:szCs w:val="22"/>
        </w:rPr>
      </w:pPr>
      <w:r w:rsidRPr="000B1ED7">
        <w:rPr>
          <w:rFonts w:ascii="Garamond" w:hAnsi="Garamond"/>
          <w:color w:val="000000"/>
          <w:spacing w:val="-2"/>
          <w:sz w:val="22"/>
          <w:szCs w:val="22"/>
        </w:rPr>
        <w:t>The Department requires the following changes in approved program budgets to have prior written Department approval by a formal budget revision:</w:t>
      </w:r>
    </w:p>
    <w:p w:rsidR="000B1ED7" w:rsidRPr="000B1ED7" w:rsidRDefault="000B1ED7" w:rsidP="000B1ED7">
      <w:pPr>
        <w:ind w:left="720"/>
        <w:rPr>
          <w:color w:val="000000"/>
          <w:sz w:val="20"/>
          <w:szCs w:val="22"/>
        </w:rPr>
      </w:pPr>
      <w:r w:rsidRPr="000B1ED7">
        <w:rPr>
          <w:color w:val="000000"/>
          <w:sz w:val="20"/>
          <w:szCs w:val="22"/>
        </w:rPr>
        <w:t xml:space="preserve"> </w:t>
      </w: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color w:val="000000"/>
          <w:spacing w:val="-2"/>
          <w:sz w:val="22"/>
          <w:szCs w:val="22"/>
        </w:rPr>
        <w:t>The purchase of an item of equipment not approved in the original budget;</w:t>
      </w:r>
    </w:p>
    <w:p w:rsidR="000B1ED7" w:rsidRPr="000B1ED7" w:rsidRDefault="000B1ED7" w:rsidP="000B1ED7">
      <w:pPr>
        <w:suppressAutoHyphens/>
        <w:ind w:left="1440"/>
        <w:rPr>
          <w:rFonts w:ascii="Garamond" w:hAnsi="Garamond"/>
          <w:color w:val="000000"/>
          <w:spacing w:val="-2"/>
          <w:sz w:val="22"/>
          <w:szCs w:val="22"/>
        </w:rPr>
      </w:pP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color w:val="000000"/>
          <w:spacing w:val="-2"/>
          <w:sz w:val="22"/>
          <w:szCs w:val="22"/>
        </w:rPr>
        <w:t>A transfer which involves an increase of an approved category amount by more than 20%;</w:t>
      </w:r>
    </w:p>
    <w:p w:rsidR="000B1ED7" w:rsidRPr="000B1ED7" w:rsidRDefault="000B1ED7" w:rsidP="000B1ED7">
      <w:pPr>
        <w:ind w:left="720"/>
        <w:rPr>
          <w:bCs/>
          <w:color w:val="000000"/>
          <w:sz w:val="20"/>
          <w:szCs w:val="22"/>
        </w:rPr>
      </w:pP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 xml:space="preserve">A transfer which involves an increase in salary or wages by more than 15%; </w:t>
      </w:r>
    </w:p>
    <w:p w:rsidR="000B1ED7" w:rsidRPr="000B1ED7" w:rsidRDefault="000B1ED7" w:rsidP="000B1ED7">
      <w:pPr>
        <w:ind w:left="720"/>
        <w:rPr>
          <w:bCs/>
          <w:color w:val="000000"/>
          <w:sz w:val="20"/>
          <w:szCs w:val="22"/>
        </w:rPr>
      </w:pP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Any increase in compensation for services under a third party contract;</w:t>
      </w:r>
    </w:p>
    <w:p w:rsidR="000B1ED7" w:rsidRPr="000B1ED7" w:rsidRDefault="000B1ED7" w:rsidP="000B1ED7">
      <w:pPr>
        <w:ind w:left="720"/>
        <w:rPr>
          <w:bCs/>
          <w:color w:val="000000"/>
          <w:sz w:val="20"/>
          <w:szCs w:val="22"/>
        </w:rPr>
      </w:pP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Any transfer of funds from one component to another; and/or</w:t>
      </w:r>
    </w:p>
    <w:p w:rsidR="000B1ED7" w:rsidRPr="000B1ED7" w:rsidRDefault="000B1ED7" w:rsidP="000B1ED7">
      <w:pPr>
        <w:ind w:left="720"/>
        <w:rPr>
          <w:bCs/>
          <w:color w:val="000000"/>
          <w:sz w:val="20"/>
          <w:szCs w:val="22"/>
        </w:rPr>
      </w:pPr>
    </w:p>
    <w:p w:rsidR="000B1ED7" w:rsidRPr="000B1ED7" w:rsidRDefault="000B1ED7" w:rsidP="006B5FBF">
      <w:pPr>
        <w:numPr>
          <w:ilvl w:val="0"/>
          <w:numId w:val="47"/>
        </w:numPr>
        <w:suppressAutoHyphens/>
        <w:ind w:left="1440"/>
        <w:rPr>
          <w:rFonts w:ascii="Garamond" w:hAnsi="Garamond"/>
          <w:color w:val="000000"/>
          <w:spacing w:val="-2"/>
          <w:sz w:val="22"/>
          <w:szCs w:val="22"/>
        </w:rPr>
      </w:pPr>
      <w:r w:rsidRPr="000B1ED7">
        <w:rPr>
          <w:rFonts w:ascii="Garamond" w:hAnsi="Garamond"/>
          <w:bCs/>
          <w:color w:val="000000"/>
          <w:spacing w:val="-2"/>
          <w:sz w:val="22"/>
          <w:szCs w:val="22"/>
        </w:rPr>
        <w:t>Any transfer of budgeted program income or food reimbursement.</w:t>
      </w:r>
    </w:p>
    <w:p w:rsidR="000B1ED7" w:rsidRPr="000B1ED7" w:rsidRDefault="000B1ED7" w:rsidP="000B1ED7">
      <w:pPr>
        <w:tabs>
          <w:tab w:val="left" w:pos="900"/>
        </w:tabs>
        <w:suppressAutoHyphens/>
        <w:ind w:left="360"/>
        <w:rPr>
          <w:rFonts w:ascii="Garamond" w:hAnsi="Garamond"/>
          <w:b/>
          <w:bCs/>
          <w:color w:val="000000"/>
          <w:sz w:val="22"/>
          <w:szCs w:val="22"/>
        </w:rPr>
      </w:pPr>
    </w:p>
    <w:p w:rsidR="000B1ED7" w:rsidRPr="000B1ED7" w:rsidRDefault="000B1ED7" w:rsidP="006B5FBF">
      <w:pPr>
        <w:numPr>
          <w:ilvl w:val="0"/>
          <w:numId w:val="45"/>
        </w:numPr>
        <w:tabs>
          <w:tab w:val="left" w:pos="900"/>
        </w:tabs>
        <w:suppressAutoHyphens/>
        <w:ind w:left="1260"/>
        <w:rPr>
          <w:rFonts w:ascii="Garamond" w:hAnsi="Garamond"/>
          <w:bCs/>
          <w:color w:val="000000"/>
          <w:sz w:val="22"/>
          <w:szCs w:val="22"/>
        </w:rPr>
      </w:pPr>
      <w:r w:rsidRPr="000B1ED7">
        <w:rPr>
          <w:rFonts w:ascii="Garamond" w:hAnsi="Garamond"/>
          <w:bCs/>
          <w:color w:val="000000"/>
          <w:sz w:val="22"/>
          <w:szCs w:val="22"/>
        </w:rPr>
        <w:t>The Department will respond to a properly executed request within forty-five (45) calendar days of   receipt.</w:t>
      </w:r>
    </w:p>
    <w:p w:rsidR="000B1ED7" w:rsidRPr="000B1ED7" w:rsidRDefault="000B1ED7" w:rsidP="000B1ED7">
      <w:pPr>
        <w:tabs>
          <w:tab w:val="left" w:pos="900"/>
        </w:tabs>
        <w:suppressAutoHyphens/>
        <w:ind w:left="360"/>
        <w:rPr>
          <w:rFonts w:ascii="Garamond" w:hAnsi="Garamond"/>
          <w:b/>
          <w:bCs/>
          <w:color w:val="000000"/>
          <w:sz w:val="22"/>
          <w:szCs w:val="22"/>
        </w:rPr>
      </w:pPr>
    </w:p>
    <w:p w:rsidR="000B1ED7" w:rsidRPr="000B1ED7" w:rsidRDefault="000B1ED7" w:rsidP="006B5FBF">
      <w:pPr>
        <w:numPr>
          <w:ilvl w:val="0"/>
          <w:numId w:val="45"/>
        </w:numPr>
        <w:tabs>
          <w:tab w:val="left" w:pos="900"/>
        </w:tabs>
        <w:suppressAutoHyphens/>
        <w:ind w:left="1260"/>
        <w:rPr>
          <w:rFonts w:ascii="Garamond" w:hAnsi="Garamond"/>
          <w:bCs/>
          <w:color w:val="000000"/>
          <w:sz w:val="22"/>
          <w:szCs w:val="22"/>
        </w:rPr>
      </w:pPr>
      <w:r w:rsidRPr="000B1ED7">
        <w:rPr>
          <w:rFonts w:ascii="Garamond" w:hAnsi="Garamond"/>
          <w:bCs/>
          <w:color w:val="000000"/>
          <w:sz w:val="22"/>
          <w:szCs w:val="22"/>
        </w:rPr>
        <w:t xml:space="preserve">No budget revisions proposed by the Contractor may be submitted later than forty-five (45) calendar    days after the program has ended, except that the Department may entertain, at any time, a budget revision for the purpose of increasing funds for the audit of the program.  The final financial report will show all category overruns.  Costs incurred after the end of the budget period shall be disallowed except where the Department has expressly approved in writing and in advance. </w:t>
      </w:r>
    </w:p>
    <w:p w:rsidR="000B1ED7" w:rsidRPr="000B1ED7" w:rsidRDefault="000B1ED7" w:rsidP="000B1ED7">
      <w:pPr>
        <w:tabs>
          <w:tab w:val="left" w:pos="900"/>
        </w:tabs>
        <w:suppressAutoHyphens/>
        <w:ind w:left="1080" w:firstLine="90"/>
        <w:rPr>
          <w:rFonts w:ascii="Garamond" w:hAnsi="Garamond"/>
          <w:b/>
          <w:bCs/>
          <w:color w:val="000000"/>
          <w:sz w:val="22"/>
          <w:szCs w:val="22"/>
        </w:rPr>
      </w:pPr>
      <w:r w:rsidRPr="000B1ED7">
        <w:rPr>
          <w:rFonts w:ascii="Garamond" w:hAnsi="Garamond"/>
          <w:bCs/>
          <w:color w:val="000000"/>
          <w:sz w:val="22"/>
          <w:szCs w:val="22"/>
        </w:rPr>
        <w:t xml:space="preserve"> </w:t>
      </w:r>
    </w:p>
    <w:p w:rsidR="000B1ED7" w:rsidRDefault="000B1ED7" w:rsidP="006B5FBF">
      <w:pPr>
        <w:numPr>
          <w:ilvl w:val="0"/>
          <w:numId w:val="45"/>
        </w:numPr>
        <w:tabs>
          <w:tab w:val="left" w:pos="900"/>
          <w:tab w:val="left" w:pos="1170"/>
          <w:tab w:val="left" w:pos="1350"/>
        </w:tabs>
        <w:suppressAutoHyphens/>
        <w:ind w:hanging="180"/>
        <w:rPr>
          <w:rFonts w:ascii="Garamond" w:hAnsi="Garamond"/>
          <w:bCs/>
          <w:color w:val="000000"/>
          <w:sz w:val="22"/>
          <w:szCs w:val="22"/>
        </w:rPr>
      </w:pPr>
      <w:r w:rsidRPr="000B1ED7">
        <w:rPr>
          <w:rFonts w:ascii="Garamond" w:hAnsi="Garamond"/>
          <w:bCs/>
          <w:color w:val="000000"/>
          <w:sz w:val="22"/>
          <w:szCs w:val="22"/>
        </w:rPr>
        <w:t xml:space="preserve">   The Department may, at its discretion, make some or all program payments directly to vendors. </w:t>
      </w:r>
    </w:p>
    <w:p w:rsidR="000B1ED7" w:rsidRDefault="000B1ED7" w:rsidP="000B1ED7">
      <w:pPr>
        <w:pStyle w:val="ListParagraph"/>
        <w:rPr>
          <w:rFonts w:ascii="Garamond" w:hAnsi="Garamond"/>
          <w:bCs/>
          <w:color w:val="000000"/>
          <w:sz w:val="22"/>
          <w:szCs w:val="22"/>
        </w:rPr>
      </w:pPr>
    </w:p>
    <w:p w:rsidR="000B1ED7" w:rsidRPr="000B1ED7" w:rsidRDefault="000B1ED7" w:rsidP="000B1ED7">
      <w:pPr>
        <w:tabs>
          <w:tab w:val="left" w:pos="900"/>
          <w:tab w:val="left" w:pos="1170"/>
          <w:tab w:val="left" w:pos="1350"/>
        </w:tabs>
        <w:suppressAutoHyphens/>
        <w:ind w:left="1080"/>
        <w:rPr>
          <w:rFonts w:ascii="Garamond" w:hAnsi="Garamond"/>
          <w:bCs/>
          <w:color w:val="000000"/>
          <w:sz w:val="22"/>
          <w:szCs w:val="22"/>
        </w:rPr>
      </w:pPr>
    </w:p>
    <w:p w:rsidR="000B1ED7" w:rsidRPr="000B1ED7" w:rsidRDefault="000B1ED7" w:rsidP="006B5FBF">
      <w:pPr>
        <w:numPr>
          <w:ilvl w:val="1"/>
          <w:numId w:val="48"/>
        </w:numPr>
        <w:suppressAutoHyphens/>
        <w:ind w:left="360"/>
        <w:rPr>
          <w:rFonts w:ascii="Garamond" w:hAnsi="Garamond"/>
          <w:color w:val="000000"/>
          <w:sz w:val="22"/>
          <w:szCs w:val="22"/>
        </w:rPr>
      </w:pPr>
      <w:r w:rsidRPr="000B1ED7">
        <w:rPr>
          <w:rFonts w:ascii="Garamond" w:hAnsi="Garamond"/>
          <w:b/>
          <w:bCs/>
          <w:color w:val="000000"/>
          <w:sz w:val="22"/>
          <w:szCs w:val="22"/>
        </w:rPr>
        <w:t>TERMINATION:</w:t>
      </w:r>
    </w:p>
    <w:p w:rsidR="000B1ED7" w:rsidRPr="000B1ED7" w:rsidRDefault="000B1ED7" w:rsidP="000B1ED7">
      <w:pPr>
        <w:suppressAutoHyphens/>
        <w:rPr>
          <w:rFonts w:ascii="Garamond" w:hAnsi="Garamond"/>
          <w:color w:val="000000"/>
          <w:sz w:val="22"/>
          <w:szCs w:val="22"/>
        </w:rPr>
      </w:pPr>
    </w:p>
    <w:p w:rsidR="000B1ED7" w:rsidRPr="000B1ED7" w:rsidRDefault="000B1ED7" w:rsidP="000B1ED7">
      <w:pPr>
        <w:tabs>
          <w:tab w:val="left" w:pos="810"/>
        </w:tabs>
        <w:ind w:left="810" w:hanging="450"/>
        <w:jc w:val="both"/>
        <w:rPr>
          <w:rFonts w:ascii="Garamond" w:hAnsi="Garamond"/>
          <w:color w:val="000000"/>
          <w:sz w:val="22"/>
          <w:szCs w:val="22"/>
        </w:rPr>
      </w:pPr>
      <w:r w:rsidRPr="000B1ED7">
        <w:rPr>
          <w:rFonts w:ascii="Garamond" w:hAnsi="Garamond"/>
          <w:color w:val="000000"/>
          <w:sz w:val="22"/>
          <w:szCs w:val="22"/>
        </w:rPr>
        <w:t xml:space="preserve">  1.  In addition to the sections detailed in Part II of this contract, upon delivery to the Contractor of a Notice of Termination specifying the nature of the termination and the date upon which such termination becomes effective the Contractor </w:t>
      </w:r>
      <w:proofErr w:type="gramStart"/>
      <w:r w:rsidRPr="000B1ED7">
        <w:rPr>
          <w:rFonts w:ascii="Garamond" w:hAnsi="Garamond"/>
          <w:color w:val="000000"/>
          <w:sz w:val="22"/>
          <w:szCs w:val="22"/>
        </w:rPr>
        <w:t>shall:</w:t>
      </w:r>
      <w:proofErr w:type="gramEnd"/>
    </w:p>
    <w:p w:rsidR="000B1ED7" w:rsidRPr="000B1ED7" w:rsidRDefault="000B1ED7" w:rsidP="000B1ED7">
      <w:pPr>
        <w:tabs>
          <w:tab w:val="left" w:pos="1440"/>
        </w:tabs>
        <w:jc w:val="both"/>
        <w:rPr>
          <w:rFonts w:ascii="Garamond" w:hAnsi="Garamond"/>
          <w:color w:val="000000"/>
          <w:sz w:val="22"/>
          <w:szCs w:val="22"/>
        </w:rPr>
      </w:pPr>
    </w:p>
    <w:p w:rsidR="000B1ED7" w:rsidRPr="000B1ED7" w:rsidRDefault="000B1ED7" w:rsidP="006B5FBF">
      <w:pPr>
        <w:numPr>
          <w:ilvl w:val="0"/>
          <w:numId w:val="51"/>
        </w:numPr>
        <w:ind w:left="1080" w:hanging="90"/>
        <w:jc w:val="both"/>
        <w:rPr>
          <w:rFonts w:ascii="Garamond" w:hAnsi="Garamond"/>
          <w:color w:val="000000"/>
          <w:sz w:val="22"/>
          <w:szCs w:val="22"/>
        </w:rPr>
      </w:pPr>
      <w:r w:rsidRPr="000B1ED7">
        <w:rPr>
          <w:rFonts w:ascii="Garamond" w:hAnsi="Garamond"/>
          <w:color w:val="000000"/>
          <w:sz w:val="22"/>
          <w:szCs w:val="22"/>
        </w:rPr>
        <w:t>Stop work under the contract on the date and to the extent specified in the Notice of Termination;</w:t>
      </w:r>
    </w:p>
    <w:p w:rsidR="000B1ED7" w:rsidRPr="000B1ED7" w:rsidRDefault="000B1ED7" w:rsidP="000B1ED7">
      <w:pPr>
        <w:ind w:left="1080" w:hanging="90"/>
        <w:jc w:val="both"/>
        <w:rPr>
          <w:rFonts w:ascii="Garamond" w:hAnsi="Garamond"/>
          <w:color w:val="000000"/>
          <w:sz w:val="22"/>
          <w:szCs w:val="22"/>
        </w:rPr>
      </w:pPr>
    </w:p>
    <w:p w:rsidR="000B1ED7" w:rsidRPr="000B1ED7" w:rsidRDefault="000B1ED7" w:rsidP="006B5FBF">
      <w:pPr>
        <w:numPr>
          <w:ilvl w:val="0"/>
          <w:numId w:val="51"/>
        </w:numPr>
        <w:ind w:left="1440" w:hanging="450"/>
        <w:jc w:val="both"/>
        <w:rPr>
          <w:rFonts w:ascii="Garamond" w:hAnsi="Garamond"/>
          <w:color w:val="000000"/>
          <w:sz w:val="22"/>
          <w:szCs w:val="22"/>
        </w:rPr>
      </w:pPr>
      <w:r w:rsidRPr="000B1ED7">
        <w:rPr>
          <w:rFonts w:ascii="Garamond" w:hAnsi="Garamond"/>
          <w:color w:val="000000"/>
          <w:sz w:val="22"/>
          <w:szCs w:val="22"/>
        </w:rPr>
        <w:t>If the Department so directs, terminate all subcontracts to the extent that they relate to the performance of work terminated by the Notice of Termination or assign to the Department in the manner and to the extent directed by the Department all of the right, title, and interest of the Contractor under the subcontracts not so terminated, in which case the Department shall have the right, in its discretion, to settle or pay any and all claims arising out of the termination of such subcontracts;</w:t>
      </w:r>
    </w:p>
    <w:p w:rsidR="000B1ED7" w:rsidRPr="000B1ED7" w:rsidRDefault="000B1ED7" w:rsidP="000B1ED7">
      <w:pPr>
        <w:ind w:left="720" w:hanging="90"/>
        <w:rPr>
          <w:rFonts w:ascii="Garamond" w:hAnsi="Garamond"/>
          <w:color w:val="000000"/>
          <w:sz w:val="22"/>
          <w:szCs w:val="22"/>
        </w:rPr>
      </w:pPr>
    </w:p>
    <w:p w:rsidR="000B1ED7" w:rsidRPr="000B1ED7" w:rsidRDefault="000B1ED7" w:rsidP="006B5FBF">
      <w:pPr>
        <w:numPr>
          <w:ilvl w:val="0"/>
          <w:numId w:val="51"/>
        </w:numPr>
        <w:ind w:left="1080" w:hanging="90"/>
        <w:jc w:val="both"/>
        <w:rPr>
          <w:rFonts w:ascii="Garamond" w:hAnsi="Garamond"/>
          <w:color w:val="000000"/>
          <w:sz w:val="22"/>
          <w:szCs w:val="22"/>
        </w:rPr>
      </w:pPr>
      <w:r w:rsidRPr="000B1ED7">
        <w:rPr>
          <w:rFonts w:ascii="Garamond" w:hAnsi="Garamond"/>
          <w:color w:val="000000"/>
          <w:sz w:val="22"/>
          <w:szCs w:val="22"/>
        </w:rPr>
        <w:t>Complete the performance of the work that has not been terminated by the Notice of Termination; and</w:t>
      </w:r>
    </w:p>
    <w:p w:rsidR="000B1ED7" w:rsidRPr="000B1ED7" w:rsidRDefault="000B1ED7" w:rsidP="000B1ED7">
      <w:pPr>
        <w:ind w:left="720" w:hanging="90"/>
        <w:rPr>
          <w:rFonts w:ascii="Garamond" w:hAnsi="Garamond"/>
          <w:color w:val="000000"/>
          <w:sz w:val="22"/>
          <w:szCs w:val="22"/>
        </w:rPr>
      </w:pPr>
    </w:p>
    <w:p w:rsidR="000B1ED7" w:rsidRPr="000B1ED7" w:rsidRDefault="000B1ED7" w:rsidP="006B5FBF">
      <w:pPr>
        <w:numPr>
          <w:ilvl w:val="0"/>
          <w:numId w:val="51"/>
        </w:numPr>
        <w:ind w:left="1440" w:hanging="450"/>
        <w:jc w:val="both"/>
        <w:rPr>
          <w:rFonts w:ascii="Garamond" w:hAnsi="Garamond"/>
          <w:color w:val="000000"/>
          <w:sz w:val="22"/>
          <w:szCs w:val="22"/>
        </w:rPr>
      </w:pPr>
      <w:r w:rsidRPr="000B1ED7">
        <w:rPr>
          <w:rFonts w:ascii="Garamond" w:hAnsi="Garamond"/>
          <w:color w:val="000000"/>
          <w:sz w:val="22"/>
          <w:szCs w:val="22"/>
        </w:rPr>
        <w:t>Be entitled to payment for services agreed upon by the parties and rendered to the Department’s satisfaction through the effective date of termination.</w:t>
      </w:r>
    </w:p>
    <w:p w:rsidR="000B1ED7" w:rsidRPr="000B1ED7" w:rsidRDefault="000B1ED7" w:rsidP="000B1ED7">
      <w:pPr>
        <w:tabs>
          <w:tab w:val="left" w:pos="1440"/>
        </w:tabs>
        <w:jc w:val="both"/>
        <w:rPr>
          <w:rFonts w:ascii="Garamond" w:hAnsi="Garamond"/>
          <w:color w:val="000000"/>
          <w:sz w:val="22"/>
          <w:szCs w:val="22"/>
        </w:rPr>
      </w:pPr>
    </w:p>
    <w:p w:rsidR="000B1ED7" w:rsidRPr="000B1ED7" w:rsidRDefault="000B1ED7" w:rsidP="006B5FBF">
      <w:pPr>
        <w:numPr>
          <w:ilvl w:val="1"/>
          <w:numId w:val="48"/>
        </w:numPr>
        <w:ind w:left="360"/>
        <w:rPr>
          <w:rFonts w:ascii="Garamond" w:hAnsi="Garamond"/>
          <w:b/>
          <w:bCs/>
          <w:color w:val="000000"/>
          <w:sz w:val="22"/>
          <w:szCs w:val="22"/>
        </w:rPr>
      </w:pPr>
      <w:r w:rsidRPr="000B1ED7">
        <w:rPr>
          <w:rFonts w:ascii="Garamond" w:hAnsi="Garamond"/>
          <w:b/>
          <w:bCs/>
          <w:color w:val="000000"/>
          <w:sz w:val="22"/>
          <w:szCs w:val="22"/>
        </w:rPr>
        <w:t>MISCELLANEOUS PROVISIONS:</w:t>
      </w:r>
    </w:p>
    <w:p w:rsidR="000B1ED7" w:rsidRPr="000B1ED7" w:rsidRDefault="000B1ED7" w:rsidP="000B1ED7">
      <w:pPr>
        <w:tabs>
          <w:tab w:val="left" w:pos="900"/>
        </w:tabs>
        <w:ind w:left="432"/>
        <w:rPr>
          <w:rFonts w:ascii="Garamond" w:hAnsi="Garamond"/>
          <w:color w:val="000000"/>
          <w:sz w:val="22"/>
          <w:szCs w:val="22"/>
        </w:rPr>
      </w:pPr>
    </w:p>
    <w:p w:rsidR="000B1ED7" w:rsidRPr="000B1ED7" w:rsidRDefault="000B1ED7" w:rsidP="006B5FBF">
      <w:pPr>
        <w:numPr>
          <w:ilvl w:val="2"/>
          <w:numId w:val="49"/>
        </w:numPr>
        <w:ind w:left="720" w:hanging="360"/>
        <w:rPr>
          <w:rFonts w:ascii="Garamond" w:hAnsi="Garamond"/>
          <w:color w:val="000000"/>
          <w:sz w:val="22"/>
          <w:szCs w:val="22"/>
        </w:rPr>
      </w:pPr>
      <w:r w:rsidRPr="000B1ED7">
        <w:rPr>
          <w:rFonts w:ascii="Garamond" w:hAnsi="Garamond"/>
          <w:b/>
          <w:bCs/>
          <w:color w:val="000000"/>
          <w:sz w:val="22"/>
          <w:szCs w:val="22"/>
        </w:rPr>
        <w:t xml:space="preserve">Audit Exceptions:  </w:t>
      </w:r>
      <w:r w:rsidRPr="000B1ED7">
        <w:rPr>
          <w:rFonts w:ascii="Garamond" w:hAnsi="Garamond"/>
          <w:color w:val="000000"/>
          <w:sz w:val="22"/>
          <w:szCs w:val="22"/>
        </w:rPr>
        <w:t>In addition to, and not in any way in limitation of the obligation of the agreement, it is understood and agreed by the Contractor that the Contractor shall be held liable for any State or Federal audit exceptions and shall return to the Department all payments made under the agreement to which exception has been taken or which have been disallowed because of such an exception.</w:t>
      </w:r>
    </w:p>
    <w:p w:rsidR="000B1ED7" w:rsidRPr="000B1ED7" w:rsidRDefault="000B1ED7" w:rsidP="000B1ED7">
      <w:pPr>
        <w:tabs>
          <w:tab w:val="left" w:pos="900"/>
        </w:tabs>
        <w:rPr>
          <w:rFonts w:ascii="Garamond" w:hAnsi="Garamond"/>
          <w:color w:val="000000"/>
          <w:sz w:val="22"/>
          <w:szCs w:val="22"/>
        </w:rPr>
      </w:pPr>
    </w:p>
    <w:p w:rsidR="000B1ED7" w:rsidRPr="000B1ED7" w:rsidRDefault="000B1ED7" w:rsidP="006B5FBF">
      <w:pPr>
        <w:numPr>
          <w:ilvl w:val="2"/>
          <w:numId w:val="49"/>
        </w:numPr>
        <w:tabs>
          <w:tab w:val="left" w:pos="900"/>
        </w:tabs>
        <w:rPr>
          <w:rFonts w:ascii="Garamond" w:hAnsi="Garamond"/>
          <w:color w:val="000000"/>
          <w:sz w:val="22"/>
          <w:szCs w:val="22"/>
        </w:rPr>
      </w:pPr>
      <w:r w:rsidRPr="000B1ED7">
        <w:rPr>
          <w:rFonts w:ascii="Garamond" w:hAnsi="Garamond"/>
          <w:b/>
          <w:bCs/>
          <w:color w:val="000000"/>
          <w:sz w:val="22"/>
          <w:szCs w:val="22"/>
        </w:rPr>
        <w:t xml:space="preserve">Severability:  </w:t>
      </w:r>
      <w:r w:rsidRPr="000B1ED7">
        <w:rPr>
          <w:rFonts w:ascii="Garamond" w:hAnsi="Garamond"/>
          <w:color w:val="000000"/>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B1ED7" w:rsidRPr="000B1ED7" w:rsidRDefault="000B1ED7" w:rsidP="000B1ED7">
      <w:pPr>
        <w:tabs>
          <w:tab w:val="left" w:pos="900"/>
        </w:tabs>
        <w:ind w:left="432"/>
        <w:rPr>
          <w:rFonts w:ascii="Garamond" w:hAnsi="Garamond"/>
          <w:color w:val="000000"/>
          <w:sz w:val="22"/>
          <w:szCs w:val="22"/>
        </w:rPr>
      </w:pPr>
    </w:p>
    <w:p w:rsidR="000B1ED7" w:rsidRPr="000B1ED7" w:rsidRDefault="000B1ED7" w:rsidP="006B5FBF">
      <w:pPr>
        <w:numPr>
          <w:ilvl w:val="2"/>
          <w:numId w:val="49"/>
        </w:numPr>
        <w:tabs>
          <w:tab w:val="left" w:pos="900"/>
        </w:tabs>
        <w:rPr>
          <w:rFonts w:ascii="Garamond" w:hAnsi="Garamond"/>
          <w:noProof/>
          <w:sz w:val="22"/>
          <w:szCs w:val="22"/>
        </w:rPr>
      </w:pPr>
      <w:r w:rsidRPr="000B1ED7">
        <w:rPr>
          <w:rFonts w:ascii="Garamond" w:hAnsi="Garamond"/>
          <w:b/>
          <w:bCs/>
          <w:sz w:val="22"/>
          <w:szCs w:val="22"/>
        </w:rPr>
        <w:t>Transport of Clients:</w:t>
      </w:r>
      <w:r w:rsidRPr="000B1ED7">
        <w:rPr>
          <w:rFonts w:ascii="Garamond" w:hAnsi="Garamond"/>
          <w:noProof/>
          <w:sz w:val="22"/>
          <w:szCs w:val="22"/>
        </w:rPr>
        <w:t xml:space="preserve">  In the event that the Contractor or any of its employees or subcontractors shall, for any reason, transport a client of the Department, the Contractor hereby agrees to the following:</w:t>
      </w:r>
    </w:p>
    <w:p w:rsidR="000B1ED7" w:rsidRPr="000B1ED7" w:rsidRDefault="000B1ED7" w:rsidP="000B1ED7">
      <w:pPr>
        <w:suppressAutoHyphens/>
        <w:rPr>
          <w:rFonts w:ascii="Garamond" w:hAnsi="Garamond" w:cs="Arial"/>
          <w:color w:val="000000"/>
          <w:sz w:val="22"/>
          <w:szCs w:val="22"/>
        </w:rPr>
      </w:pPr>
    </w:p>
    <w:p w:rsidR="000B1ED7" w:rsidRPr="000B1ED7" w:rsidRDefault="000B1ED7" w:rsidP="006B5FBF">
      <w:pPr>
        <w:numPr>
          <w:ilvl w:val="0"/>
          <w:numId w:val="50"/>
        </w:numPr>
        <w:tabs>
          <w:tab w:val="clear" w:pos="1296"/>
        </w:tabs>
        <w:suppressAutoHyphens/>
        <w:snapToGrid w:val="0"/>
        <w:ind w:left="1260" w:hanging="360"/>
        <w:rPr>
          <w:rFonts w:ascii="Garamond" w:hAnsi="Garamond"/>
          <w:noProof/>
          <w:sz w:val="22"/>
          <w:szCs w:val="22"/>
        </w:rPr>
      </w:pPr>
      <w:r w:rsidRPr="000B1ED7">
        <w:rPr>
          <w:rFonts w:ascii="Garamond" w:hAnsi="Garamond" w:cs="Arial"/>
          <w:color w:val="000000"/>
          <w:sz w:val="22"/>
          <w:szCs w:val="22"/>
        </w:rPr>
        <w:t>The contractor shall require that its employees, subcontracted transportation providers, drivers, and vehicles meet licensure or certification requirements established by the State of Connecticut Department of Transportation (DOT) and the State of Connecticut Department of Motor Vehicles (DMV) that transport, or have the potential to transport, clients.</w:t>
      </w:r>
    </w:p>
    <w:p w:rsidR="000B1ED7" w:rsidRPr="000B1ED7" w:rsidRDefault="000B1ED7" w:rsidP="000B1ED7">
      <w:pPr>
        <w:suppressAutoHyphens/>
        <w:ind w:left="3240"/>
        <w:rPr>
          <w:rFonts w:ascii="Garamond" w:hAnsi="Garamond"/>
          <w:noProof/>
          <w:sz w:val="22"/>
          <w:szCs w:val="22"/>
        </w:rPr>
      </w:pPr>
    </w:p>
    <w:p w:rsidR="000B1ED7" w:rsidRPr="000B1ED7" w:rsidRDefault="000B1ED7" w:rsidP="006B5FBF">
      <w:pPr>
        <w:numPr>
          <w:ilvl w:val="0"/>
          <w:numId w:val="50"/>
        </w:numPr>
        <w:tabs>
          <w:tab w:val="clear" w:pos="1296"/>
        </w:tabs>
        <w:suppressAutoHyphens/>
        <w:snapToGrid w:val="0"/>
        <w:ind w:left="1260" w:hanging="360"/>
        <w:rPr>
          <w:rFonts w:ascii="Garamond" w:hAnsi="Garamond"/>
          <w:noProof/>
          <w:sz w:val="22"/>
          <w:szCs w:val="22"/>
        </w:rPr>
      </w:pPr>
      <w:r>
        <w:rPr>
          <w:rFonts w:ascii="Garamond" w:hAnsi="Garamond" w:cs="Arial"/>
          <w:color w:val="000000"/>
          <w:sz w:val="22"/>
          <w:szCs w:val="22"/>
        </w:rPr>
        <w:t xml:space="preserve"> </w:t>
      </w:r>
      <w:r w:rsidRPr="000B1ED7">
        <w:rPr>
          <w:rFonts w:ascii="Garamond" w:hAnsi="Garamond" w:cs="Arial"/>
          <w:color w:val="000000"/>
          <w:sz w:val="22"/>
          <w:szCs w:val="22"/>
        </w:rPr>
        <w:t xml:space="preserve">All vehicles utilized shall be appropriately licensed, certified, permitted, and insured. </w:t>
      </w:r>
    </w:p>
    <w:p w:rsidR="000B1ED7" w:rsidRPr="000B1ED7" w:rsidRDefault="000B1ED7" w:rsidP="000B1ED7">
      <w:pPr>
        <w:tabs>
          <w:tab w:val="left" w:pos="900"/>
        </w:tabs>
        <w:rPr>
          <w:rFonts w:ascii="Garamond" w:hAnsi="Garamond"/>
          <w:color w:val="000000"/>
          <w:sz w:val="22"/>
          <w:szCs w:val="22"/>
        </w:rPr>
      </w:pPr>
    </w:p>
    <w:p w:rsidR="000B1ED7" w:rsidRPr="000B1ED7" w:rsidRDefault="000B1ED7" w:rsidP="006B5FBF">
      <w:pPr>
        <w:numPr>
          <w:ilvl w:val="0"/>
          <w:numId w:val="52"/>
        </w:numPr>
        <w:ind w:left="720"/>
        <w:rPr>
          <w:rFonts w:ascii="Garamond" w:hAnsi="Garamond"/>
          <w:color w:val="000000"/>
          <w:sz w:val="22"/>
          <w:szCs w:val="22"/>
        </w:rPr>
      </w:pPr>
      <w:r w:rsidRPr="000B1ED7">
        <w:rPr>
          <w:rFonts w:ascii="Garamond" w:hAnsi="Garamond"/>
          <w:b/>
          <w:color w:val="000000"/>
          <w:sz w:val="22"/>
          <w:szCs w:val="22"/>
        </w:rPr>
        <w:t xml:space="preserve">Quality Assurance:  </w:t>
      </w:r>
      <w:r w:rsidRPr="000B1ED7">
        <w:rPr>
          <w:rFonts w:ascii="Garamond" w:hAnsi="Garamond"/>
          <w:color w:val="000000"/>
          <w:sz w:val="22"/>
          <w:szCs w:val="22"/>
        </w:rPr>
        <w:t xml:space="preserve">The performance of the Contractor shall be reviewed and evaluated on an ongoing basis by Department staff.  Such reviews and evaluations may be performed by the examination of documents and reports, site visits to funded facilities and program sites administered by the Contractor or by a combination of both.  </w:t>
      </w:r>
    </w:p>
    <w:p w:rsidR="0014394B" w:rsidRDefault="0014394B"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6B5FBF" w:rsidRDefault="006B5FBF" w:rsidP="006A7BBF">
      <w:pPr>
        <w:tabs>
          <w:tab w:val="left" w:pos="1080"/>
        </w:tabs>
        <w:ind w:right="-20"/>
        <w:rPr>
          <w:rFonts w:ascii="Garamond" w:eastAsia="Arial" w:hAnsi="Garamond" w:cs="Arial"/>
          <w:b/>
          <w:bCs/>
          <w:color w:val="1C1C1C"/>
          <w:w w:val="101"/>
          <w:sz w:val="22"/>
          <w:szCs w:val="22"/>
        </w:rPr>
      </w:pPr>
    </w:p>
    <w:p w:rsidR="0014394B" w:rsidRPr="0014394B" w:rsidRDefault="0014394B" w:rsidP="0014394B">
      <w:pPr>
        <w:rPr>
          <w:rFonts w:eastAsia="Arial Unicode MS"/>
          <w:b/>
        </w:rPr>
      </w:pPr>
      <w:proofErr w:type="gramStart"/>
      <w:r w:rsidRPr="0014394B">
        <w:rPr>
          <w:rFonts w:eastAsia="Arial Unicode MS"/>
          <w:b/>
          <w:bCs/>
          <w:spacing w:val="-2"/>
        </w:rPr>
        <w:lastRenderedPageBreak/>
        <w:t>PART</w:t>
      </w:r>
      <w:r w:rsidRPr="0014394B">
        <w:rPr>
          <w:rFonts w:eastAsia="Arial Unicode MS"/>
          <w:bCs/>
          <w:spacing w:val="-2"/>
        </w:rPr>
        <w:t xml:space="preserve"> </w:t>
      </w:r>
      <w:r w:rsidRPr="0014394B">
        <w:rPr>
          <w:rFonts w:eastAsia="Arial Unicode MS"/>
          <w:b/>
        </w:rPr>
        <w:t>II.</w:t>
      </w:r>
      <w:proofErr w:type="gramEnd"/>
      <w:r w:rsidRPr="0014394B">
        <w:rPr>
          <w:rFonts w:eastAsia="Arial Unicode MS"/>
          <w:b/>
        </w:rPr>
        <w:t xml:space="preserve">  TERMS AND CONDITIONS </w:t>
      </w:r>
    </w:p>
    <w:p w:rsidR="0014394B" w:rsidRPr="0014394B" w:rsidRDefault="0014394B" w:rsidP="0014394B">
      <w:pPr>
        <w:jc w:val="both"/>
        <w:rPr>
          <w:rFonts w:eastAsia="Arial Unicode MS"/>
          <w:sz w:val="22"/>
          <w:szCs w:val="22"/>
        </w:rPr>
      </w:pPr>
    </w:p>
    <w:p w:rsidR="0014394B" w:rsidRPr="0014394B" w:rsidRDefault="0014394B" w:rsidP="0014394B">
      <w:pPr>
        <w:jc w:val="both"/>
        <w:rPr>
          <w:rFonts w:eastAsia="Arial Unicode MS"/>
          <w:color w:val="000000"/>
          <w:sz w:val="22"/>
          <w:szCs w:val="22"/>
        </w:rPr>
      </w:pPr>
      <w:r w:rsidRPr="0014394B">
        <w:rPr>
          <w:rFonts w:eastAsia="Arial Unicode MS"/>
          <w:color w:val="000000"/>
          <w:sz w:val="22"/>
          <w:szCs w:val="22"/>
        </w:rPr>
        <w:t>The Contractor shall comply with the following terms and conditions.</w:t>
      </w:r>
    </w:p>
    <w:p w:rsidR="0014394B" w:rsidRPr="0014394B" w:rsidRDefault="0014394B" w:rsidP="0014394B">
      <w:pPr>
        <w:jc w:val="both"/>
        <w:rPr>
          <w:rFonts w:eastAsia="Arial Unicode MS"/>
        </w:rPr>
      </w:pPr>
    </w:p>
    <w:p w:rsidR="0014394B" w:rsidRPr="0014394B" w:rsidRDefault="0014394B" w:rsidP="0014394B">
      <w:pPr>
        <w:tabs>
          <w:tab w:val="left" w:pos="360"/>
          <w:tab w:val="left" w:pos="720"/>
        </w:tabs>
        <w:rPr>
          <w:rFonts w:eastAsia="Arial Unicode MS"/>
          <w:sz w:val="22"/>
          <w:szCs w:val="22"/>
        </w:rPr>
      </w:pPr>
      <w:r w:rsidRPr="0014394B">
        <w:rPr>
          <w:rFonts w:eastAsia="Arial Unicode MS"/>
          <w:b/>
          <w:sz w:val="22"/>
          <w:szCs w:val="22"/>
        </w:rPr>
        <w:tab/>
        <w:t>A.</w:t>
      </w:r>
      <w:r w:rsidRPr="0014394B">
        <w:rPr>
          <w:rFonts w:eastAsia="Arial Unicode MS"/>
          <w:b/>
          <w:sz w:val="22"/>
          <w:szCs w:val="22"/>
        </w:rPr>
        <w:tab/>
      </w:r>
      <w:r w:rsidRPr="0014394B">
        <w:rPr>
          <w:rFonts w:eastAsia="Arial Unicode MS"/>
          <w:b/>
          <w:sz w:val="22"/>
          <w:szCs w:val="22"/>
          <w:u w:val="single"/>
        </w:rPr>
        <w:t>Definitions</w:t>
      </w:r>
      <w:r w:rsidRPr="0014394B">
        <w:rPr>
          <w:rFonts w:eastAsia="Arial Unicode MS"/>
          <w:b/>
        </w:rPr>
        <w:t>.</w:t>
      </w:r>
      <w:r w:rsidRPr="0014394B">
        <w:rPr>
          <w:rFonts w:eastAsia="Arial Unicode MS"/>
        </w:rPr>
        <w:t xml:space="preserve">  </w:t>
      </w:r>
      <w:r w:rsidRPr="0014394B">
        <w:rPr>
          <w:rFonts w:eastAsia="Arial Unicode MS"/>
          <w:sz w:val="22"/>
          <w:szCs w:val="22"/>
        </w:rPr>
        <w:t>Unless otherwise indicated, the following terms shall have the following corresponding</w:t>
      </w:r>
    </w:p>
    <w:p w:rsidR="0014394B" w:rsidRDefault="00CF0BC0" w:rsidP="0014394B">
      <w:pPr>
        <w:tabs>
          <w:tab w:val="left" w:pos="360"/>
          <w:tab w:val="left" w:pos="720"/>
        </w:tabs>
        <w:rPr>
          <w:rFonts w:eastAsia="Arial Unicode MS"/>
          <w:sz w:val="22"/>
          <w:szCs w:val="22"/>
        </w:rPr>
      </w:pPr>
      <w:r>
        <w:rPr>
          <w:rFonts w:eastAsia="Arial Unicode MS"/>
        </w:rPr>
        <w:t xml:space="preserve">            </w:t>
      </w:r>
      <w:r w:rsidRPr="00CF0BC0">
        <w:rPr>
          <w:rFonts w:eastAsia="Arial Unicode MS"/>
          <w:sz w:val="22"/>
          <w:szCs w:val="22"/>
        </w:rPr>
        <w:t>definitions:</w:t>
      </w:r>
    </w:p>
    <w:p w:rsidR="00CF0BC0" w:rsidRPr="00CF0BC0" w:rsidRDefault="00CF0BC0" w:rsidP="0014394B">
      <w:pPr>
        <w:tabs>
          <w:tab w:val="left" w:pos="360"/>
          <w:tab w:val="left" w:pos="720"/>
        </w:tabs>
        <w:rPr>
          <w:rFonts w:eastAsia="Arial Unicode MS"/>
          <w:sz w:val="22"/>
          <w:szCs w:val="22"/>
        </w:rPr>
      </w:pPr>
    </w:p>
    <w:p w:rsidR="0014394B" w:rsidRPr="0014394B" w:rsidRDefault="0014394B" w:rsidP="0014394B">
      <w:pPr>
        <w:autoSpaceDE w:val="0"/>
        <w:autoSpaceDN w:val="0"/>
        <w:adjustRightInd w:val="0"/>
        <w:rPr>
          <w:sz w:val="22"/>
          <w:szCs w:val="22"/>
        </w:rPr>
      </w:pPr>
      <w:r w:rsidRPr="0014394B">
        <w:rPr>
          <w:rFonts w:eastAsia="Arial Unicode MS"/>
          <w:b/>
          <w:sz w:val="22"/>
          <w:szCs w:val="22"/>
        </w:rPr>
        <w:tab/>
        <w:t>1.</w:t>
      </w:r>
      <w:r w:rsidRPr="0014394B">
        <w:rPr>
          <w:b/>
        </w:rPr>
        <w:tab/>
      </w:r>
      <w:r w:rsidRPr="0014394B">
        <w:rPr>
          <w:b/>
          <w:sz w:val="22"/>
          <w:szCs w:val="22"/>
        </w:rPr>
        <w:t>“Bid”</w:t>
      </w:r>
      <w:r w:rsidRPr="0014394B">
        <w:rPr>
          <w:sz w:val="22"/>
          <w:szCs w:val="22"/>
        </w:rPr>
        <w:t xml:space="preserve"> shall mean a bid submitted in response to a solicitation.</w:t>
      </w:r>
    </w:p>
    <w:p w:rsidR="0014394B" w:rsidRPr="0014394B" w:rsidRDefault="0014394B" w:rsidP="0014394B">
      <w:pPr>
        <w:autoSpaceDE w:val="0"/>
        <w:autoSpaceDN w:val="0"/>
        <w:adjustRightInd w:val="0"/>
      </w:pPr>
    </w:p>
    <w:p w:rsidR="0014394B" w:rsidRPr="0014394B" w:rsidRDefault="0014394B" w:rsidP="0014394B">
      <w:pPr>
        <w:tabs>
          <w:tab w:val="left" w:pos="1440"/>
        </w:tabs>
        <w:autoSpaceDE w:val="0"/>
        <w:autoSpaceDN w:val="0"/>
        <w:adjustRightInd w:val="0"/>
        <w:ind w:left="1440" w:hanging="720"/>
        <w:rPr>
          <w:rFonts w:eastAsia="Arial Unicode MS"/>
          <w:sz w:val="22"/>
          <w:szCs w:val="22"/>
        </w:rPr>
      </w:pPr>
      <w:r w:rsidRPr="0014394B">
        <w:rPr>
          <w:b/>
        </w:rPr>
        <w:t>2.</w:t>
      </w:r>
      <w:r w:rsidRPr="0014394B">
        <w:rPr>
          <w:b/>
        </w:rPr>
        <w:tab/>
      </w:r>
      <w:r w:rsidRPr="0014394B">
        <w:rPr>
          <w:rFonts w:eastAsia="Arial Unicode MS"/>
          <w:b/>
          <w:sz w:val="22"/>
          <w:szCs w:val="22"/>
        </w:rPr>
        <w:t>“Breach”</w:t>
      </w:r>
      <w:r w:rsidRPr="0014394B">
        <w:rPr>
          <w:rFonts w:eastAsia="Arial Unicode MS"/>
          <w:sz w:val="22"/>
          <w:szCs w:val="22"/>
        </w:rPr>
        <w:t xml:space="preserve"> </w:t>
      </w:r>
      <w:r w:rsidRPr="0014394B">
        <w:rPr>
          <w:rFonts w:eastAsia="Arial Unicode MS"/>
          <w:spacing w:val="-2"/>
          <w:sz w:val="22"/>
          <w:szCs w:val="22"/>
        </w:rPr>
        <w:t>shall mean</w:t>
      </w:r>
      <w:r w:rsidRPr="0014394B">
        <w:rPr>
          <w:rFonts w:eastAsia="Arial Unicode MS"/>
          <w:sz w:val="22"/>
          <w:szCs w:val="22"/>
        </w:rPr>
        <w:t xml:space="preserve"> a party’s failure to perform some contracted-for or agreed-upon act, or his failure to comply with a duty imposed by law which is owed to another or to society.  </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Pr="0014394B">
        <w:rPr>
          <w:rFonts w:eastAsia="Arial Unicode MS"/>
          <w:b/>
          <w:sz w:val="22"/>
          <w:szCs w:val="22"/>
        </w:rPr>
        <w:t>3.</w:t>
      </w:r>
      <w:r w:rsidRPr="0014394B">
        <w:rPr>
          <w:rFonts w:eastAsia="Arial Unicode MS"/>
          <w:b/>
          <w:sz w:val="22"/>
          <w:szCs w:val="22"/>
        </w:rPr>
        <w:tab/>
      </w:r>
      <w:r w:rsidRPr="0014394B">
        <w:rPr>
          <w:rFonts w:eastAsia="Arial Unicode MS"/>
          <w:b/>
          <w:sz w:val="22"/>
          <w:szCs w:val="22"/>
        </w:rPr>
        <w:tab/>
        <w:t>“Cancellation”</w:t>
      </w:r>
      <w:r w:rsidRPr="0014394B">
        <w:rPr>
          <w:rFonts w:eastAsia="Arial Unicode MS"/>
          <w:sz w:val="22"/>
          <w:szCs w:val="22"/>
        </w:rPr>
        <w:t xml:space="preserve"> </w:t>
      </w:r>
      <w:r w:rsidRPr="0014394B">
        <w:rPr>
          <w:rFonts w:eastAsia="Arial Unicode MS"/>
          <w:spacing w:val="-2"/>
          <w:sz w:val="22"/>
          <w:szCs w:val="22"/>
        </w:rPr>
        <w:t>shall mean</w:t>
      </w:r>
      <w:r w:rsidRPr="0014394B">
        <w:rPr>
          <w:rFonts w:eastAsia="Arial Unicode MS"/>
          <w:sz w:val="22"/>
          <w:szCs w:val="22"/>
        </w:rPr>
        <w:t xml:space="preserve"> an end to the Contract affected pursuant to a right which the Contract creates due to a Breach.  </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Pr="0014394B">
        <w:rPr>
          <w:rFonts w:eastAsia="Arial Unicode MS"/>
          <w:b/>
          <w:sz w:val="22"/>
          <w:szCs w:val="22"/>
        </w:rPr>
        <w:t>4.</w:t>
      </w:r>
      <w:r w:rsidRPr="0014394B">
        <w:rPr>
          <w:rFonts w:eastAsia="Arial Unicode MS"/>
          <w:b/>
          <w:sz w:val="22"/>
          <w:szCs w:val="22"/>
        </w:rPr>
        <w:tab/>
      </w:r>
      <w:r w:rsidRPr="0014394B">
        <w:rPr>
          <w:rFonts w:eastAsia="Arial Unicode MS"/>
          <w:b/>
          <w:sz w:val="22"/>
          <w:szCs w:val="22"/>
        </w:rPr>
        <w:tab/>
        <w:t>“Claims”</w:t>
      </w:r>
      <w:r w:rsidRPr="0014394B">
        <w:rPr>
          <w:rFonts w:eastAsia="Arial Unicode MS"/>
          <w:sz w:val="22"/>
          <w:szCs w:val="22"/>
        </w:rPr>
        <w:t xml:space="preserve"> shall mean all actions, suits, claims, demands, investigations and proceedings of any kind, open, pending or threatened, whether mature, </w:t>
      </w:r>
      <w:proofErr w:type="spellStart"/>
      <w:r w:rsidRPr="0014394B">
        <w:rPr>
          <w:rFonts w:eastAsia="Arial Unicode MS"/>
          <w:sz w:val="22"/>
          <w:szCs w:val="22"/>
        </w:rPr>
        <w:t>unmatured</w:t>
      </w:r>
      <w:proofErr w:type="spellEnd"/>
      <w:r w:rsidRPr="0014394B">
        <w:rPr>
          <w:rFonts w:eastAsia="Arial Unicode MS"/>
          <w:sz w:val="22"/>
          <w:szCs w:val="22"/>
        </w:rPr>
        <w:t>, contingent, known or unknown, at law or in equity, in any forum.</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360"/>
          <w:tab w:val="left" w:pos="720"/>
          <w:tab w:val="left" w:pos="1080"/>
          <w:tab w:val="left" w:pos="1440"/>
        </w:tabs>
        <w:rPr>
          <w:rFonts w:eastAsia="Arial Unicode MS"/>
          <w:sz w:val="22"/>
          <w:szCs w:val="22"/>
        </w:rPr>
      </w:pPr>
      <w:r w:rsidRPr="0014394B">
        <w:rPr>
          <w:rFonts w:eastAsia="Arial Unicode MS"/>
          <w:sz w:val="22"/>
          <w:szCs w:val="22"/>
        </w:rPr>
        <w:tab/>
      </w:r>
      <w:r w:rsidRPr="0014394B">
        <w:rPr>
          <w:rFonts w:eastAsia="Arial Unicode MS"/>
          <w:sz w:val="22"/>
          <w:szCs w:val="22"/>
        </w:rPr>
        <w:tab/>
      </w:r>
      <w:r w:rsidRPr="0014394B">
        <w:rPr>
          <w:rFonts w:eastAsia="Arial Unicode MS"/>
          <w:b/>
          <w:sz w:val="22"/>
          <w:szCs w:val="22"/>
        </w:rPr>
        <w:t>5.</w:t>
      </w:r>
      <w:r w:rsidRPr="0014394B">
        <w:rPr>
          <w:rFonts w:eastAsia="Arial Unicode MS"/>
          <w:b/>
          <w:sz w:val="22"/>
          <w:szCs w:val="22"/>
        </w:rPr>
        <w:tab/>
      </w:r>
      <w:r w:rsidRPr="0014394B">
        <w:rPr>
          <w:rFonts w:eastAsia="Arial Unicode MS"/>
          <w:b/>
          <w:sz w:val="22"/>
          <w:szCs w:val="22"/>
        </w:rPr>
        <w:tab/>
        <w:t xml:space="preserve">“Client” </w:t>
      </w:r>
      <w:r w:rsidRPr="0014394B">
        <w:rPr>
          <w:rFonts w:eastAsia="Arial Unicode MS"/>
          <w:sz w:val="22"/>
          <w:szCs w:val="22"/>
        </w:rPr>
        <w:t xml:space="preserve">shall mean a recipient of the Contractor’s Services. </w:t>
      </w:r>
    </w:p>
    <w:p w:rsidR="0014394B" w:rsidRPr="0014394B" w:rsidRDefault="0014394B" w:rsidP="0014394B">
      <w:pPr>
        <w:tabs>
          <w:tab w:val="left" w:pos="360"/>
          <w:tab w:val="left" w:pos="720"/>
          <w:tab w:val="left" w:pos="1080"/>
          <w:tab w:val="left" w:pos="1440"/>
        </w:tabs>
        <w:rPr>
          <w:rFonts w:eastAsia="Arial Unicode MS"/>
          <w:b/>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b/>
          <w:sz w:val="22"/>
          <w:szCs w:val="22"/>
        </w:rPr>
        <w:tab/>
      </w:r>
      <w:r w:rsidRPr="0014394B">
        <w:rPr>
          <w:rFonts w:eastAsia="Arial Unicode MS"/>
          <w:b/>
          <w:sz w:val="22"/>
          <w:szCs w:val="22"/>
        </w:rPr>
        <w:tab/>
        <w:t>6.</w:t>
      </w:r>
      <w:r w:rsidRPr="0014394B">
        <w:rPr>
          <w:rFonts w:eastAsia="Arial Unicode MS"/>
          <w:b/>
          <w:sz w:val="22"/>
          <w:szCs w:val="22"/>
        </w:rPr>
        <w:tab/>
      </w:r>
      <w:r w:rsidRPr="0014394B">
        <w:rPr>
          <w:rFonts w:eastAsia="Arial Unicode MS"/>
          <w:b/>
          <w:sz w:val="22"/>
          <w:szCs w:val="22"/>
        </w:rPr>
        <w:tab/>
        <w:t>“Contract”</w:t>
      </w:r>
      <w:r w:rsidRPr="0014394B">
        <w:rPr>
          <w:rFonts w:eastAsia="Arial Unicode MS"/>
          <w:sz w:val="22"/>
          <w:szCs w:val="22"/>
        </w:rPr>
        <w:t xml:space="preserve"> shall mean this agreement, as of its effective date, between the Contractor and the State for Services.  </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270"/>
          <w:tab w:val="left" w:pos="720"/>
          <w:tab w:val="left" w:pos="1080"/>
          <w:tab w:val="left" w:pos="1440"/>
        </w:tabs>
        <w:ind w:left="1440" w:hanging="1440"/>
        <w:rPr>
          <w:rFonts w:eastAsia="Arial Unicode MS"/>
          <w:b/>
          <w:sz w:val="22"/>
          <w:szCs w:val="22"/>
        </w:rPr>
      </w:pPr>
      <w:r w:rsidRPr="0014394B">
        <w:rPr>
          <w:rFonts w:eastAsia="Arial Unicode MS"/>
          <w:sz w:val="22"/>
          <w:szCs w:val="22"/>
        </w:rPr>
        <w:tab/>
      </w:r>
      <w:r w:rsidRPr="0014394B">
        <w:rPr>
          <w:rFonts w:eastAsia="Arial Unicode MS"/>
          <w:sz w:val="22"/>
          <w:szCs w:val="22"/>
        </w:rPr>
        <w:tab/>
      </w:r>
      <w:r w:rsidRPr="0014394B">
        <w:rPr>
          <w:rFonts w:eastAsia="Arial Unicode MS"/>
          <w:b/>
          <w:sz w:val="22"/>
          <w:szCs w:val="22"/>
        </w:rPr>
        <w:t>7.</w:t>
      </w:r>
      <w:r w:rsidRPr="0014394B">
        <w:rPr>
          <w:rFonts w:eastAsia="Arial Unicode MS"/>
          <w:b/>
          <w:sz w:val="22"/>
          <w:szCs w:val="22"/>
        </w:rPr>
        <w:tab/>
      </w:r>
      <w:r w:rsidRPr="0014394B">
        <w:rPr>
          <w:rFonts w:eastAsia="Arial Unicode MS"/>
          <w:b/>
          <w:sz w:val="22"/>
          <w:szCs w:val="22"/>
        </w:rPr>
        <w:tab/>
        <w:t>“Contractor Parties”</w:t>
      </w:r>
      <w:r w:rsidRPr="0014394B">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14394B">
        <w:rPr>
          <w:rFonts w:eastAsia="Arial Unicode MS"/>
          <w:sz w:val="22"/>
          <w:szCs w:val="22"/>
        </w:rPr>
        <w:t>privity</w:t>
      </w:r>
      <w:proofErr w:type="spellEnd"/>
      <w:r w:rsidRPr="0014394B">
        <w:rPr>
          <w:rFonts w:eastAsia="Arial Unicode MS"/>
          <w:sz w:val="22"/>
          <w:szCs w:val="22"/>
        </w:rPr>
        <w:t xml:space="preserve"> of oral or written contract (e.g. subcontractor) and the Contractor intends for such other person or entity to perform under the Contract in any capacity.  </w:t>
      </w:r>
      <w:r w:rsidRPr="0014394B">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14394B">
        <w:rPr>
          <w:rFonts w:eastAsia="Arial Unicode MS"/>
          <w:sz w:val="22"/>
          <w:szCs w:val="22"/>
        </w:rPr>
        <w:t>activity</w:t>
      </w:r>
      <w:r w:rsidRPr="0014394B">
        <w:rPr>
          <w:rFonts w:eastAsia="Arial Unicode MS"/>
          <w:spacing w:val="-2"/>
          <w:sz w:val="22"/>
          <w:szCs w:val="22"/>
        </w:rPr>
        <w:t xml:space="preserve"> is considered part of a training, vocational or educational program.</w:t>
      </w:r>
    </w:p>
    <w:p w:rsidR="0014394B" w:rsidRPr="0014394B" w:rsidRDefault="0014394B" w:rsidP="0014394B">
      <w:pPr>
        <w:tabs>
          <w:tab w:val="left" w:pos="360"/>
          <w:tab w:val="left" w:pos="720"/>
          <w:tab w:val="left" w:pos="1080"/>
          <w:tab w:val="left" w:pos="1440"/>
        </w:tabs>
        <w:rPr>
          <w:rFonts w:eastAsia="Arial Unicode MS"/>
          <w:sz w:val="22"/>
          <w:szCs w:val="22"/>
        </w:rPr>
      </w:pPr>
      <w:r w:rsidRPr="0014394B">
        <w:rPr>
          <w:rFonts w:eastAsia="Arial Unicode MS"/>
          <w:sz w:val="22"/>
          <w:szCs w:val="22"/>
        </w:rPr>
        <w:t xml:space="preserve">  </w:t>
      </w:r>
    </w:p>
    <w:p w:rsidR="0014394B" w:rsidRPr="0014394B" w:rsidRDefault="0014394B" w:rsidP="0014394B">
      <w:pPr>
        <w:tabs>
          <w:tab w:val="left" w:pos="360"/>
          <w:tab w:val="left" w:pos="720"/>
        </w:tabs>
        <w:ind w:left="1440" w:hanging="1440"/>
        <w:contextualSpacing/>
        <w:rPr>
          <w:rFonts w:eastAsia="Arial Unicode MS"/>
          <w:spacing w:val="-2"/>
          <w:sz w:val="22"/>
          <w:szCs w:val="22"/>
        </w:rPr>
      </w:pPr>
      <w:r w:rsidRPr="0014394B">
        <w:rPr>
          <w:rFonts w:eastAsia="Arial Unicode MS"/>
          <w:b/>
          <w:sz w:val="22"/>
          <w:szCs w:val="22"/>
        </w:rPr>
        <w:tab/>
      </w:r>
      <w:r w:rsidRPr="0014394B">
        <w:rPr>
          <w:rFonts w:eastAsia="Arial Unicode MS"/>
          <w:b/>
          <w:sz w:val="22"/>
          <w:szCs w:val="22"/>
        </w:rPr>
        <w:tab/>
        <w:t>8.</w:t>
      </w:r>
      <w:r w:rsidRPr="0014394B">
        <w:rPr>
          <w:rFonts w:eastAsia="Arial Unicode MS"/>
          <w:b/>
          <w:sz w:val="22"/>
          <w:szCs w:val="22"/>
        </w:rPr>
        <w:tab/>
        <w:t>“Data”</w:t>
      </w:r>
      <w:r w:rsidRPr="0014394B">
        <w:rPr>
          <w:rFonts w:eastAsia="Arial Unicode MS"/>
          <w:sz w:val="22"/>
          <w:szCs w:val="22"/>
        </w:rPr>
        <w:t xml:space="preserve"> </w:t>
      </w:r>
      <w:r w:rsidRPr="0014394B">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b/>
          <w:sz w:val="22"/>
          <w:szCs w:val="22"/>
        </w:rPr>
        <w:tab/>
      </w:r>
      <w:r w:rsidRPr="0014394B">
        <w:rPr>
          <w:rFonts w:eastAsia="Arial Unicode MS"/>
          <w:b/>
          <w:sz w:val="22"/>
          <w:szCs w:val="22"/>
        </w:rPr>
        <w:tab/>
      </w:r>
      <w:r w:rsidRPr="0014394B">
        <w:rPr>
          <w:rFonts w:eastAsia="Arial Unicode MS"/>
          <w:sz w:val="22"/>
          <w:szCs w:val="22"/>
        </w:rPr>
        <w:t xml:space="preserve"> </w:t>
      </w: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00223F72">
        <w:rPr>
          <w:rFonts w:eastAsia="Arial Unicode MS"/>
          <w:sz w:val="22"/>
          <w:szCs w:val="22"/>
        </w:rPr>
        <w:t xml:space="preserve"> </w:t>
      </w:r>
      <w:r w:rsidR="00223F72">
        <w:rPr>
          <w:rFonts w:eastAsia="Arial Unicode MS"/>
          <w:b/>
          <w:sz w:val="22"/>
          <w:szCs w:val="22"/>
        </w:rPr>
        <w:t>9</w:t>
      </w:r>
      <w:r w:rsidRPr="0014394B">
        <w:rPr>
          <w:rFonts w:eastAsia="Arial Unicode MS"/>
          <w:b/>
          <w:sz w:val="22"/>
          <w:szCs w:val="22"/>
        </w:rPr>
        <w:t>.</w:t>
      </w:r>
      <w:r w:rsidRPr="0014394B">
        <w:rPr>
          <w:rFonts w:eastAsia="Arial Unicode MS"/>
          <w:b/>
          <w:sz w:val="22"/>
          <w:szCs w:val="22"/>
        </w:rPr>
        <w:tab/>
      </w:r>
      <w:r w:rsidRPr="0014394B">
        <w:rPr>
          <w:rFonts w:eastAsia="Arial Unicode MS"/>
          <w:b/>
          <w:sz w:val="22"/>
          <w:szCs w:val="22"/>
        </w:rPr>
        <w:tab/>
        <w:t>“Expiration”</w:t>
      </w:r>
      <w:r w:rsidRPr="0014394B">
        <w:rPr>
          <w:rFonts w:eastAsia="Arial Unicode MS"/>
          <w:sz w:val="22"/>
          <w:szCs w:val="22"/>
        </w:rPr>
        <w:t xml:space="preserve"> shall mean an end to the Contract due to the completion in full of the mutual performances of the parties or due to the Contract’s term being completed.  </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00223F72">
        <w:rPr>
          <w:rFonts w:eastAsia="Arial Unicode MS"/>
          <w:b/>
          <w:sz w:val="22"/>
          <w:szCs w:val="22"/>
        </w:rPr>
        <w:t>10</w:t>
      </w:r>
      <w:r w:rsidRPr="0014394B">
        <w:rPr>
          <w:rFonts w:eastAsia="Arial Unicode MS"/>
          <w:b/>
          <w:sz w:val="22"/>
          <w:szCs w:val="22"/>
        </w:rPr>
        <w:t>.</w:t>
      </w:r>
      <w:r w:rsidRPr="0014394B">
        <w:rPr>
          <w:rFonts w:eastAsia="Arial Unicode MS"/>
          <w:b/>
          <w:sz w:val="22"/>
          <w:szCs w:val="22"/>
        </w:rPr>
        <w:tab/>
      </w:r>
      <w:r w:rsidRPr="0014394B">
        <w:rPr>
          <w:rFonts w:eastAsia="Arial Unicode MS"/>
          <w:b/>
          <w:sz w:val="22"/>
          <w:szCs w:val="22"/>
        </w:rPr>
        <w:tab/>
        <w:t>“Force Majeure”</w:t>
      </w:r>
      <w:r w:rsidRPr="0014394B">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00223F72">
        <w:rPr>
          <w:rFonts w:eastAsia="Arial Unicode MS"/>
          <w:b/>
          <w:sz w:val="22"/>
          <w:szCs w:val="22"/>
        </w:rPr>
        <w:t>11</w:t>
      </w:r>
      <w:r w:rsidRPr="0014394B">
        <w:rPr>
          <w:rFonts w:eastAsia="Arial Unicode MS"/>
          <w:b/>
          <w:sz w:val="22"/>
          <w:szCs w:val="22"/>
        </w:rPr>
        <w:t>.</w:t>
      </w:r>
      <w:r w:rsidRPr="0014394B">
        <w:rPr>
          <w:rFonts w:eastAsia="Arial Unicode MS"/>
          <w:sz w:val="22"/>
          <w:szCs w:val="22"/>
        </w:rPr>
        <w:tab/>
      </w:r>
      <w:r w:rsidRPr="0014394B">
        <w:rPr>
          <w:rFonts w:eastAsia="Arial Unicode MS"/>
          <w:sz w:val="22"/>
          <w:szCs w:val="22"/>
        </w:rPr>
        <w:tab/>
        <w:t xml:space="preserve"> </w:t>
      </w:r>
      <w:r w:rsidRPr="0014394B">
        <w:rPr>
          <w:rFonts w:eastAsia="Arial Unicode MS"/>
          <w:b/>
          <w:bCs/>
          <w:sz w:val="22"/>
          <w:szCs w:val="22"/>
        </w:rPr>
        <w:t>“</w:t>
      </w:r>
      <w:r w:rsidR="00223F72">
        <w:rPr>
          <w:rFonts w:eastAsia="Arial Unicode MS"/>
          <w:b/>
          <w:bCs/>
          <w:sz w:val="22"/>
          <w:szCs w:val="22"/>
        </w:rPr>
        <w:t>Confidential</w:t>
      </w:r>
      <w:r w:rsidRPr="0014394B">
        <w:rPr>
          <w:rFonts w:eastAsia="Arial Unicode MS"/>
          <w:b/>
          <w:bCs/>
          <w:sz w:val="22"/>
          <w:szCs w:val="22"/>
        </w:rPr>
        <w:t xml:space="preserve"> Information”</w:t>
      </w:r>
      <w:r w:rsidR="00223F72">
        <w:rPr>
          <w:rFonts w:eastAsia="Arial Unicode MS"/>
          <w:b/>
          <w:bCs/>
          <w:sz w:val="22"/>
          <w:szCs w:val="22"/>
        </w:rPr>
        <w:t xml:space="preserve"> (formerly “Personal Information”)</w:t>
      </w:r>
      <w:r w:rsidRPr="0014394B">
        <w:rPr>
          <w:rFonts w:eastAsia="Arial Unicode MS"/>
          <w:b/>
          <w:bCs/>
          <w:sz w:val="22"/>
          <w:szCs w:val="22"/>
        </w:rPr>
        <w:t xml:space="preserve"> </w:t>
      </w:r>
      <w:r w:rsidRPr="0014394B">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w:t>
      </w:r>
      <w:r w:rsidRPr="0014394B">
        <w:rPr>
          <w:rFonts w:eastAsia="Arial Unicode MS"/>
          <w:sz w:val="22"/>
          <w:szCs w:val="22"/>
        </w:rPr>
        <w:lastRenderedPageBreak/>
        <w:t xml:space="preserve">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C30E3D">
        <w:rPr>
          <w:rFonts w:eastAsia="Arial Unicode MS"/>
          <w:sz w:val="22"/>
          <w:szCs w:val="22"/>
        </w:rPr>
        <w:t>Confidential</w:t>
      </w:r>
      <w:r w:rsidRPr="0014394B">
        <w:rPr>
          <w:rFonts w:eastAsia="Arial Unicode MS"/>
          <w:sz w:val="22"/>
          <w:szCs w:val="22"/>
        </w:rPr>
        <w:t xml:space="preserve"> Information shall also include any information regarding clients that the </w:t>
      </w:r>
      <w:r w:rsidR="00C30E3D">
        <w:rPr>
          <w:rFonts w:eastAsia="Arial Unicode MS"/>
          <w:sz w:val="22"/>
          <w:szCs w:val="22"/>
        </w:rPr>
        <w:t>Agency</w:t>
      </w:r>
      <w:r w:rsidRPr="0014394B">
        <w:rPr>
          <w:rFonts w:eastAsia="Arial Unicode MS"/>
          <w:sz w:val="22"/>
          <w:szCs w:val="22"/>
        </w:rPr>
        <w:t xml:space="preserve"> classifies as “confidential” or “restricted.”  </w:t>
      </w:r>
      <w:r w:rsidR="00C30E3D">
        <w:rPr>
          <w:rFonts w:eastAsia="Arial Unicode MS"/>
          <w:sz w:val="22"/>
          <w:szCs w:val="22"/>
        </w:rPr>
        <w:t>Confidential</w:t>
      </w:r>
      <w:r w:rsidRPr="0014394B">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b/>
          <w:sz w:val="22"/>
          <w:szCs w:val="22"/>
        </w:rPr>
      </w:pPr>
      <w:r w:rsidRPr="0014394B">
        <w:rPr>
          <w:rFonts w:eastAsia="Arial Unicode MS"/>
          <w:sz w:val="22"/>
          <w:szCs w:val="22"/>
        </w:rPr>
        <w:tab/>
      </w:r>
      <w:r w:rsidRPr="0014394B">
        <w:rPr>
          <w:rFonts w:eastAsia="Arial Unicode MS"/>
          <w:sz w:val="22"/>
          <w:szCs w:val="22"/>
        </w:rPr>
        <w:tab/>
      </w:r>
      <w:r w:rsidR="00C30E3D">
        <w:rPr>
          <w:rFonts w:eastAsia="Arial Unicode MS"/>
          <w:b/>
          <w:sz w:val="22"/>
          <w:szCs w:val="22"/>
        </w:rPr>
        <w:t>12</w:t>
      </w:r>
      <w:r w:rsidRPr="0014394B">
        <w:rPr>
          <w:rFonts w:eastAsia="Arial Unicode MS"/>
          <w:b/>
          <w:sz w:val="22"/>
          <w:szCs w:val="22"/>
        </w:rPr>
        <w:t>.</w:t>
      </w:r>
      <w:r w:rsidRPr="0014394B">
        <w:rPr>
          <w:rFonts w:eastAsia="Arial Unicode MS"/>
          <w:b/>
          <w:sz w:val="22"/>
          <w:szCs w:val="22"/>
        </w:rPr>
        <w:tab/>
      </w:r>
      <w:r w:rsidRPr="0014394B">
        <w:rPr>
          <w:rFonts w:eastAsia="Arial Unicode MS"/>
          <w:b/>
          <w:sz w:val="22"/>
          <w:szCs w:val="22"/>
        </w:rPr>
        <w:tab/>
      </w:r>
      <w:r w:rsidRPr="0014394B">
        <w:rPr>
          <w:rFonts w:eastAsia="Arial Unicode MS"/>
          <w:b/>
          <w:bCs/>
          <w:sz w:val="22"/>
          <w:szCs w:val="22"/>
        </w:rPr>
        <w:t>“</w:t>
      </w:r>
      <w:r w:rsidR="00C30E3D">
        <w:rPr>
          <w:rFonts w:eastAsia="Arial Unicode MS"/>
          <w:b/>
          <w:bCs/>
          <w:sz w:val="22"/>
          <w:szCs w:val="22"/>
        </w:rPr>
        <w:t>Confidential</w:t>
      </w:r>
      <w:r w:rsidRPr="0014394B">
        <w:rPr>
          <w:rFonts w:eastAsia="Arial Unicode MS"/>
          <w:b/>
          <w:bCs/>
          <w:sz w:val="22"/>
          <w:szCs w:val="22"/>
        </w:rPr>
        <w:t xml:space="preserve"> Information Breach” </w:t>
      </w:r>
      <w:r w:rsidR="00C30E3D">
        <w:rPr>
          <w:rFonts w:eastAsia="Arial Unicode MS"/>
          <w:b/>
          <w:bCs/>
          <w:sz w:val="22"/>
          <w:szCs w:val="22"/>
        </w:rPr>
        <w:t xml:space="preserve">(formerly “Personal Information Breach”) </w:t>
      </w:r>
      <w:r w:rsidRPr="0014394B">
        <w:rPr>
          <w:rFonts w:eastAsia="Arial Unicode MS"/>
          <w:bCs/>
          <w:sz w:val="22"/>
          <w:szCs w:val="22"/>
        </w:rPr>
        <w:t xml:space="preserve">shall mean </w:t>
      </w:r>
      <w:r w:rsidR="00C30E3D">
        <w:rPr>
          <w:rFonts w:eastAsia="Arial Unicode MS"/>
          <w:bCs/>
          <w:sz w:val="22"/>
          <w:szCs w:val="22"/>
        </w:rPr>
        <w:t xml:space="preserve">generally, </w:t>
      </w:r>
      <w:r w:rsidRPr="0014394B">
        <w:rPr>
          <w:rFonts w:eastAsia="Arial Unicode MS"/>
          <w:bCs/>
          <w:sz w:val="22"/>
          <w:szCs w:val="22"/>
        </w:rPr>
        <w:t xml:space="preserve">an instance where an unauthorized person or entity accesses </w:t>
      </w:r>
      <w:r w:rsidR="00C30E3D">
        <w:rPr>
          <w:rFonts w:eastAsia="Arial Unicode MS"/>
          <w:bCs/>
          <w:sz w:val="22"/>
          <w:szCs w:val="22"/>
        </w:rPr>
        <w:t>Confidential</w:t>
      </w:r>
      <w:r w:rsidRPr="0014394B">
        <w:rPr>
          <w:rFonts w:eastAsia="Arial Unicode MS"/>
          <w:bCs/>
          <w:sz w:val="22"/>
          <w:szCs w:val="22"/>
        </w:rPr>
        <w:t xml:space="preserve"> Information in any manner, including but not limited to the following occurrences: </w:t>
      </w:r>
      <w:r w:rsidRPr="0014394B">
        <w:rPr>
          <w:rFonts w:eastAsia="Arial Unicode MS"/>
          <w:sz w:val="22"/>
          <w:szCs w:val="22"/>
        </w:rPr>
        <w:t xml:space="preserve"> (1) any </w:t>
      </w:r>
      <w:r w:rsidR="00C30E3D">
        <w:rPr>
          <w:rFonts w:eastAsia="Arial Unicode MS"/>
          <w:sz w:val="22"/>
          <w:szCs w:val="22"/>
        </w:rPr>
        <w:t>Confidential</w:t>
      </w:r>
      <w:r w:rsidRPr="0014394B">
        <w:rPr>
          <w:rFonts w:eastAsia="Arial Unicode MS"/>
          <w:sz w:val="22"/>
          <w:szCs w:val="22"/>
        </w:rPr>
        <w:t xml:space="preserve"> Information that is not encrypted or protected is misplaced, lost, stolen or in any way compromised; (2)  one or more third parties have had access to or taken control or possession of any </w:t>
      </w:r>
      <w:r w:rsidR="00C30E3D">
        <w:rPr>
          <w:rFonts w:eastAsia="Arial Unicode MS"/>
          <w:sz w:val="22"/>
          <w:szCs w:val="22"/>
        </w:rPr>
        <w:t>Confidential</w:t>
      </w:r>
      <w:r w:rsidRPr="0014394B">
        <w:rPr>
          <w:rFonts w:eastAsia="Arial Unicode MS"/>
          <w:sz w:val="22"/>
          <w:szCs w:val="22"/>
        </w:rPr>
        <w:t xml:space="preserve"> Information that is not encrypted or protected without prior written authorization from the State;  (3) the unauthorized acquisition of encrypted or protected </w:t>
      </w:r>
      <w:r w:rsidR="00C30E3D">
        <w:rPr>
          <w:rFonts w:eastAsia="Arial Unicode MS"/>
          <w:sz w:val="22"/>
          <w:szCs w:val="22"/>
        </w:rPr>
        <w:t>Confidential</w:t>
      </w:r>
      <w:r w:rsidRPr="0014394B">
        <w:rPr>
          <w:rFonts w:eastAsia="Arial Unicode MS"/>
          <w:sz w:val="22"/>
          <w:szCs w:val="22"/>
        </w:rPr>
        <w:t xml:space="preserve"> Information together with the confidential process or key that is capable of compromising the integrity of the </w:t>
      </w:r>
      <w:r w:rsidR="00C30E3D">
        <w:rPr>
          <w:rFonts w:eastAsia="Arial Unicode MS"/>
          <w:sz w:val="22"/>
          <w:szCs w:val="22"/>
        </w:rPr>
        <w:t>Confidential</w:t>
      </w:r>
      <w:r w:rsidRPr="0014394B">
        <w:rPr>
          <w:rFonts w:eastAsia="Arial Unicode MS"/>
          <w:sz w:val="22"/>
          <w:szCs w:val="22"/>
        </w:rPr>
        <w:t xml:space="preserve"> Information;  or (4) if there is a substantial risk of identity theft or fraud to the client, the </w:t>
      </w:r>
      <w:r w:rsidR="00C30E3D">
        <w:rPr>
          <w:rFonts w:eastAsia="Arial Unicode MS"/>
          <w:sz w:val="22"/>
          <w:szCs w:val="22"/>
        </w:rPr>
        <w:t xml:space="preserve">Agency, the </w:t>
      </w:r>
      <w:r w:rsidRPr="0014394B">
        <w:rPr>
          <w:rFonts w:eastAsia="Arial Unicode MS"/>
          <w:sz w:val="22"/>
          <w:szCs w:val="22"/>
        </w:rPr>
        <w:t xml:space="preserve">Contractor, or </w:t>
      </w:r>
      <w:r w:rsidR="00C30E3D">
        <w:rPr>
          <w:rFonts w:eastAsia="Arial Unicode MS"/>
          <w:sz w:val="22"/>
          <w:szCs w:val="22"/>
        </w:rPr>
        <w:t xml:space="preserve">the </w:t>
      </w:r>
      <w:r w:rsidRPr="0014394B">
        <w:rPr>
          <w:rFonts w:eastAsia="Arial Unicode MS"/>
          <w:sz w:val="22"/>
          <w:szCs w:val="22"/>
        </w:rPr>
        <w:t>State.</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360"/>
          <w:tab w:val="left" w:pos="720"/>
          <w:tab w:val="left" w:pos="1080"/>
          <w:tab w:val="left" w:pos="1440"/>
        </w:tabs>
        <w:ind w:left="1440" w:hanging="1440"/>
        <w:rPr>
          <w:rFonts w:eastAsia="Arial Unicode MS"/>
          <w:sz w:val="22"/>
          <w:szCs w:val="22"/>
        </w:rPr>
      </w:pPr>
      <w:r w:rsidRPr="0014394B">
        <w:rPr>
          <w:rFonts w:eastAsia="Arial Unicode MS"/>
          <w:sz w:val="22"/>
          <w:szCs w:val="22"/>
        </w:rPr>
        <w:tab/>
      </w:r>
      <w:r w:rsidRPr="0014394B">
        <w:rPr>
          <w:rFonts w:eastAsia="Arial Unicode MS"/>
          <w:sz w:val="22"/>
          <w:szCs w:val="22"/>
        </w:rPr>
        <w:tab/>
      </w:r>
      <w:r w:rsidRPr="0014394B">
        <w:rPr>
          <w:rFonts w:eastAsia="Arial Unicode MS"/>
          <w:b/>
          <w:sz w:val="22"/>
          <w:szCs w:val="22"/>
        </w:rPr>
        <w:t>1</w:t>
      </w:r>
      <w:r w:rsidR="00C30E3D">
        <w:rPr>
          <w:rFonts w:eastAsia="Arial Unicode MS"/>
          <w:b/>
          <w:sz w:val="22"/>
          <w:szCs w:val="22"/>
        </w:rPr>
        <w:t>3</w:t>
      </w:r>
      <w:r w:rsidRPr="0014394B">
        <w:rPr>
          <w:rFonts w:eastAsia="Arial Unicode MS"/>
          <w:b/>
          <w:sz w:val="22"/>
          <w:szCs w:val="22"/>
        </w:rPr>
        <w:t>.</w:t>
      </w:r>
      <w:r w:rsidRPr="0014394B">
        <w:rPr>
          <w:rFonts w:eastAsia="Arial Unicode MS"/>
          <w:b/>
          <w:sz w:val="22"/>
          <w:szCs w:val="22"/>
        </w:rPr>
        <w:tab/>
      </w:r>
      <w:r w:rsidRPr="0014394B">
        <w:rPr>
          <w:rFonts w:eastAsia="Arial Unicode MS"/>
          <w:b/>
          <w:sz w:val="22"/>
          <w:szCs w:val="22"/>
        </w:rPr>
        <w:tab/>
        <w:t>“Records”</w:t>
      </w:r>
      <w:r w:rsidRPr="0014394B">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00CF0BC0">
        <w:rPr>
          <w:rFonts w:eastAsia="Arial Unicode MS"/>
          <w:sz w:val="22"/>
          <w:szCs w:val="22"/>
        </w:rPr>
        <w:t xml:space="preserve"> </w:t>
      </w:r>
      <w:r w:rsidRPr="0014394B">
        <w:rPr>
          <w:rFonts w:eastAsia="Arial Unicode MS"/>
          <w:sz w:val="22"/>
          <w:szCs w:val="22"/>
        </w:rPr>
        <w:t>to, documents, data, plans, books, computations, drawings, specifications, notes, reports</w:t>
      </w:r>
      <w:r w:rsidR="00C30E3D">
        <w:rPr>
          <w:rFonts w:eastAsia="Arial Unicode MS"/>
          <w:sz w:val="22"/>
          <w:szCs w:val="22"/>
        </w:rPr>
        <w:t xml:space="preserve">, records, estimates, summaries, </w:t>
      </w:r>
      <w:r w:rsidRPr="0014394B">
        <w:rPr>
          <w:rFonts w:eastAsia="Arial Unicode MS"/>
          <w:sz w:val="22"/>
          <w:szCs w:val="22"/>
        </w:rPr>
        <w:t xml:space="preserve">correspondence, </w:t>
      </w:r>
      <w:r w:rsidR="00C30E3D" w:rsidRPr="00C30E3D">
        <w:rPr>
          <w:color w:val="000000" w:themeColor="text1"/>
          <w:sz w:val="22"/>
          <w:szCs w:val="22"/>
        </w:rPr>
        <w:t>and program and individual service records and other evidence of its accounting and billing procedures and practices which sufficiently and properly reflect all direct and indirect costs of any nature incurred in the performance of this Contract, kept or stored in any form.</w:t>
      </w:r>
    </w:p>
    <w:p w:rsidR="0014394B" w:rsidRPr="0014394B" w:rsidRDefault="0014394B" w:rsidP="0014394B">
      <w:pPr>
        <w:tabs>
          <w:tab w:val="left" w:pos="360"/>
          <w:tab w:val="left" w:pos="720"/>
          <w:tab w:val="left" w:pos="1080"/>
          <w:tab w:val="left" w:pos="1440"/>
        </w:tabs>
        <w:rPr>
          <w:rFonts w:eastAsia="Arial Unicode MS"/>
          <w:sz w:val="22"/>
          <w:szCs w:val="22"/>
        </w:rPr>
      </w:pPr>
    </w:p>
    <w:p w:rsidR="0014394B" w:rsidRPr="0014394B" w:rsidRDefault="0014394B" w:rsidP="0014394B">
      <w:pPr>
        <w:tabs>
          <w:tab w:val="left" w:pos="270"/>
          <w:tab w:val="left" w:pos="720"/>
          <w:tab w:val="left" w:pos="1080"/>
          <w:tab w:val="left" w:pos="1440"/>
        </w:tabs>
        <w:rPr>
          <w:rFonts w:eastAsia="Arial Unicode MS"/>
          <w:sz w:val="22"/>
          <w:szCs w:val="22"/>
        </w:rPr>
      </w:pPr>
      <w:r w:rsidRPr="0014394B">
        <w:rPr>
          <w:rFonts w:eastAsia="Arial Unicode MS"/>
          <w:sz w:val="22"/>
          <w:szCs w:val="22"/>
        </w:rPr>
        <w:tab/>
      </w:r>
      <w:r w:rsidRPr="0014394B">
        <w:rPr>
          <w:rFonts w:eastAsia="Arial Unicode MS"/>
          <w:sz w:val="22"/>
          <w:szCs w:val="22"/>
        </w:rPr>
        <w:tab/>
      </w:r>
      <w:r w:rsidR="00524148">
        <w:rPr>
          <w:rFonts w:eastAsia="Arial Unicode MS"/>
          <w:b/>
          <w:sz w:val="22"/>
          <w:szCs w:val="22"/>
        </w:rPr>
        <w:t>14</w:t>
      </w:r>
      <w:r w:rsidRPr="0014394B">
        <w:rPr>
          <w:rFonts w:eastAsia="Arial Unicode MS"/>
          <w:b/>
          <w:sz w:val="22"/>
          <w:szCs w:val="22"/>
        </w:rPr>
        <w:t>.</w:t>
      </w:r>
      <w:r w:rsidRPr="0014394B">
        <w:rPr>
          <w:rFonts w:eastAsia="Arial Unicode MS"/>
          <w:b/>
          <w:sz w:val="22"/>
          <w:szCs w:val="22"/>
        </w:rPr>
        <w:tab/>
      </w:r>
      <w:r w:rsidRPr="0014394B">
        <w:rPr>
          <w:rFonts w:eastAsia="Arial Unicode MS"/>
          <w:b/>
          <w:sz w:val="22"/>
          <w:szCs w:val="22"/>
        </w:rPr>
        <w:tab/>
        <w:t>“Services”</w:t>
      </w:r>
      <w:r w:rsidRPr="0014394B">
        <w:rPr>
          <w:rFonts w:eastAsia="Arial Unicode MS"/>
          <w:sz w:val="22"/>
          <w:szCs w:val="22"/>
        </w:rPr>
        <w:t xml:space="preserve"> shall mean the performance of Services as stated in Part I of this Contract.    </w:t>
      </w:r>
    </w:p>
    <w:p w:rsidR="0014394B" w:rsidRPr="0014394B" w:rsidRDefault="0014394B" w:rsidP="0014394B">
      <w:pPr>
        <w:tabs>
          <w:tab w:val="left" w:pos="270"/>
          <w:tab w:val="left" w:pos="720"/>
          <w:tab w:val="left" w:pos="1080"/>
          <w:tab w:val="left" w:pos="1440"/>
        </w:tabs>
        <w:rPr>
          <w:rFonts w:eastAsia="Arial Unicode MS"/>
          <w:sz w:val="22"/>
          <w:szCs w:val="22"/>
        </w:rPr>
      </w:pPr>
    </w:p>
    <w:p w:rsidR="0014394B" w:rsidRPr="0014394B" w:rsidRDefault="00524148" w:rsidP="0014394B">
      <w:pPr>
        <w:tabs>
          <w:tab w:val="left" w:pos="270"/>
          <w:tab w:val="left" w:pos="720"/>
          <w:tab w:val="left" w:pos="1080"/>
          <w:tab w:val="left" w:pos="1440"/>
        </w:tabs>
        <w:ind w:left="1440" w:hanging="1440"/>
        <w:rPr>
          <w:rFonts w:eastAsia="Arial Unicode MS"/>
          <w:sz w:val="22"/>
          <w:szCs w:val="22"/>
        </w:rPr>
      </w:pPr>
      <w:r>
        <w:rPr>
          <w:rFonts w:eastAsia="Arial Unicode MS"/>
          <w:b/>
          <w:sz w:val="22"/>
          <w:szCs w:val="22"/>
        </w:rPr>
        <w:tab/>
      </w:r>
      <w:r>
        <w:rPr>
          <w:rFonts w:eastAsia="Arial Unicode MS"/>
          <w:b/>
          <w:sz w:val="22"/>
          <w:szCs w:val="22"/>
        </w:rPr>
        <w:tab/>
        <w:t>15</w:t>
      </w:r>
      <w:r w:rsidR="0014394B" w:rsidRPr="0014394B">
        <w:rPr>
          <w:rFonts w:eastAsia="Arial Unicode MS"/>
          <w:b/>
          <w:sz w:val="22"/>
          <w:szCs w:val="22"/>
        </w:rPr>
        <w:t>.</w:t>
      </w:r>
      <w:r w:rsidR="0014394B" w:rsidRPr="0014394B">
        <w:rPr>
          <w:rFonts w:eastAsia="Arial Unicode MS"/>
          <w:b/>
          <w:sz w:val="22"/>
          <w:szCs w:val="22"/>
        </w:rPr>
        <w:tab/>
      </w:r>
      <w:r w:rsidR="0014394B" w:rsidRPr="0014394B">
        <w:rPr>
          <w:rFonts w:eastAsia="Arial Unicode MS"/>
          <w:b/>
          <w:sz w:val="22"/>
          <w:szCs w:val="22"/>
        </w:rPr>
        <w:tab/>
        <w:t>“State”</w:t>
      </w:r>
      <w:r w:rsidR="0014394B" w:rsidRPr="0014394B">
        <w:rPr>
          <w:rFonts w:eastAsia="Arial Unicode MS"/>
          <w:sz w:val="22"/>
          <w:szCs w:val="22"/>
        </w:rPr>
        <w:t xml:space="preserve"> shall mean the State of Connecticut, including any agency, office, department, board, council, commission, institution or other executive branch agency of State Government.  </w:t>
      </w:r>
    </w:p>
    <w:p w:rsidR="0014394B" w:rsidRPr="0014394B" w:rsidRDefault="0014394B" w:rsidP="0014394B">
      <w:pPr>
        <w:tabs>
          <w:tab w:val="left" w:pos="270"/>
          <w:tab w:val="left" w:pos="720"/>
          <w:tab w:val="left" w:pos="1080"/>
          <w:tab w:val="left" w:pos="1440"/>
        </w:tabs>
        <w:ind w:left="1440" w:hanging="1440"/>
        <w:rPr>
          <w:rFonts w:eastAsia="Arial Unicode MS"/>
          <w:sz w:val="22"/>
          <w:szCs w:val="22"/>
        </w:rPr>
      </w:pPr>
    </w:p>
    <w:p w:rsidR="0014394B" w:rsidRPr="0014394B" w:rsidRDefault="00524148" w:rsidP="0014394B">
      <w:pPr>
        <w:tabs>
          <w:tab w:val="left" w:pos="270"/>
          <w:tab w:val="left" w:pos="720"/>
          <w:tab w:val="left" w:pos="1080"/>
          <w:tab w:val="left" w:pos="1440"/>
        </w:tabs>
        <w:ind w:left="1440" w:hanging="1440"/>
        <w:rPr>
          <w:rFonts w:eastAsia="Arial Unicode MS"/>
          <w:sz w:val="22"/>
          <w:szCs w:val="22"/>
        </w:rPr>
      </w:pPr>
      <w:r>
        <w:rPr>
          <w:rFonts w:eastAsia="Arial Unicode MS"/>
          <w:b/>
          <w:sz w:val="22"/>
          <w:szCs w:val="22"/>
        </w:rPr>
        <w:tab/>
      </w:r>
      <w:r>
        <w:rPr>
          <w:rFonts w:eastAsia="Arial Unicode MS"/>
          <w:b/>
          <w:sz w:val="22"/>
          <w:szCs w:val="22"/>
        </w:rPr>
        <w:tab/>
        <w:t>16</w:t>
      </w:r>
      <w:r w:rsidR="0014394B" w:rsidRPr="0014394B">
        <w:rPr>
          <w:rFonts w:eastAsia="Arial Unicode MS"/>
          <w:b/>
          <w:sz w:val="22"/>
          <w:szCs w:val="22"/>
        </w:rPr>
        <w:t>.</w:t>
      </w:r>
      <w:r w:rsidR="0014394B" w:rsidRPr="0014394B">
        <w:rPr>
          <w:rFonts w:eastAsia="Arial Unicode MS"/>
          <w:b/>
          <w:sz w:val="22"/>
          <w:szCs w:val="22"/>
        </w:rPr>
        <w:tab/>
      </w:r>
      <w:r w:rsidR="0014394B" w:rsidRPr="0014394B">
        <w:rPr>
          <w:rFonts w:eastAsia="Arial Unicode MS"/>
          <w:b/>
          <w:sz w:val="22"/>
          <w:szCs w:val="22"/>
        </w:rPr>
        <w:tab/>
        <w:t>“Termination”</w:t>
      </w:r>
      <w:r w:rsidR="0014394B" w:rsidRPr="0014394B">
        <w:rPr>
          <w:rFonts w:eastAsia="Arial Unicode MS"/>
          <w:sz w:val="22"/>
          <w:szCs w:val="22"/>
        </w:rPr>
        <w:t xml:space="preserve"> shall mean an end to the Contract affected pursuant to a right which the Contract creates, other than for a Breach.  </w:t>
      </w:r>
    </w:p>
    <w:p w:rsidR="0014394B" w:rsidRPr="0014394B" w:rsidRDefault="0014394B" w:rsidP="0014394B">
      <w:pPr>
        <w:tabs>
          <w:tab w:val="left" w:pos="360"/>
          <w:tab w:val="left" w:pos="720"/>
        </w:tabs>
        <w:rPr>
          <w:rFonts w:eastAsia="Arial Unicode MS"/>
        </w:rPr>
      </w:pPr>
    </w:p>
    <w:p w:rsidR="0014394B" w:rsidRPr="0014394B" w:rsidRDefault="0014394B" w:rsidP="0014394B">
      <w:pPr>
        <w:tabs>
          <w:tab w:val="left" w:pos="360"/>
          <w:tab w:val="left" w:pos="720"/>
        </w:tabs>
        <w:rPr>
          <w:rFonts w:eastAsia="Arial Unicode MS"/>
          <w:b/>
          <w:sz w:val="22"/>
          <w:szCs w:val="22"/>
        </w:rPr>
      </w:pPr>
      <w:r w:rsidRPr="0014394B">
        <w:rPr>
          <w:rFonts w:eastAsia="Arial Unicode MS"/>
          <w:b/>
          <w:sz w:val="22"/>
          <w:szCs w:val="22"/>
        </w:rPr>
        <w:tab/>
        <w:t>B</w:t>
      </w:r>
      <w:r w:rsidRPr="0014394B">
        <w:rPr>
          <w:rFonts w:eastAsia="Arial Unicode MS"/>
          <w:b/>
        </w:rPr>
        <w:t>.</w:t>
      </w:r>
      <w:r w:rsidRPr="0014394B">
        <w:rPr>
          <w:rFonts w:eastAsia="Arial Unicode MS"/>
          <w:b/>
        </w:rPr>
        <w:tab/>
      </w:r>
      <w:r w:rsidRPr="0014394B">
        <w:rPr>
          <w:rFonts w:eastAsia="Arial Unicode MS"/>
          <w:b/>
          <w:sz w:val="22"/>
          <w:szCs w:val="22"/>
          <w:u w:val="single"/>
        </w:rPr>
        <w:t>Client-Related Safeguards</w:t>
      </w:r>
      <w:r w:rsidRPr="0014394B">
        <w:rPr>
          <w:rFonts w:eastAsia="Arial Unicode MS"/>
          <w:b/>
          <w:sz w:val="22"/>
          <w:szCs w:val="22"/>
        </w:rPr>
        <w:t>.</w:t>
      </w:r>
    </w:p>
    <w:p w:rsidR="0014394B" w:rsidRPr="0014394B" w:rsidRDefault="0014394B" w:rsidP="0014394B">
      <w:pPr>
        <w:tabs>
          <w:tab w:val="left" w:pos="360"/>
          <w:tab w:val="left" w:pos="720"/>
        </w:tabs>
        <w:rPr>
          <w:rFonts w:eastAsia="Arial Unicode MS"/>
          <w:b/>
        </w:rPr>
      </w:pPr>
    </w:p>
    <w:p w:rsidR="0014394B" w:rsidRPr="0014394B" w:rsidRDefault="0014394B" w:rsidP="00524148">
      <w:pPr>
        <w:tabs>
          <w:tab w:val="left" w:pos="720"/>
          <w:tab w:val="left" w:pos="1080"/>
          <w:tab w:val="left" w:pos="1440"/>
        </w:tabs>
        <w:suppressAutoHyphens/>
        <w:ind w:left="1440" w:hanging="1080"/>
        <w:rPr>
          <w:rFonts w:eastAsia="Arial Unicode MS"/>
          <w:spacing w:val="-2"/>
          <w:sz w:val="22"/>
          <w:szCs w:val="22"/>
        </w:rPr>
      </w:pPr>
      <w:r w:rsidRPr="0014394B">
        <w:rPr>
          <w:rFonts w:eastAsia="Arial Unicode MS"/>
          <w:b/>
          <w:spacing w:val="-2"/>
          <w:sz w:val="22"/>
          <w:szCs w:val="22"/>
        </w:rPr>
        <w:tab/>
      </w:r>
      <w:r w:rsidR="00524148">
        <w:rPr>
          <w:rFonts w:eastAsia="Arial Unicode MS"/>
          <w:b/>
          <w:spacing w:val="-2"/>
          <w:sz w:val="22"/>
          <w:szCs w:val="22"/>
        </w:rPr>
        <w:t>1</w:t>
      </w:r>
      <w:r w:rsidRPr="0014394B">
        <w:rPr>
          <w:rFonts w:eastAsia="Arial Unicode MS"/>
          <w:b/>
          <w:spacing w:val="-2"/>
          <w:sz w:val="22"/>
          <w:szCs w:val="22"/>
        </w:rPr>
        <w:t>.</w:t>
      </w:r>
      <w:r w:rsidRPr="0014394B">
        <w:rPr>
          <w:rFonts w:eastAsia="Arial Unicode MS"/>
          <w:b/>
          <w:spacing w:val="-2"/>
          <w:sz w:val="22"/>
          <w:szCs w:val="22"/>
        </w:rPr>
        <w:tab/>
      </w:r>
      <w:r w:rsidR="00524148">
        <w:rPr>
          <w:rFonts w:eastAsia="Arial Unicode MS"/>
          <w:b/>
          <w:spacing w:val="-2"/>
          <w:sz w:val="22"/>
          <w:szCs w:val="22"/>
        </w:rPr>
        <w:t xml:space="preserve">       </w:t>
      </w:r>
      <w:r w:rsidRPr="0014394B">
        <w:rPr>
          <w:rFonts w:eastAsia="Arial Unicode MS"/>
          <w:b/>
          <w:spacing w:val="-2"/>
          <w:sz w:val="22"/>
          <w:szCs w:val="22"/>
        </w:rPr>
        <w:t>Safeguarding Client Information.</w:t>
      </w:r>
      <w:r w:rsidRPr="0014394B">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4394B" w:rsidRPr="0014394B" w:rsidRDefault="0014394B" w:rsidP="0014394B">
      <w:pPr>
        <w:tabs>
          <w:tab w:val="left" w:pos="360"/>
          <w:tab w:val="left" w:pos="1440"/>
        </w:tabs>
        <w:suppressAutoHyphens/>
        <w:ind w:left="1440" w:hanging="720"/>
        <w:jc w:val="both"/>
        <w:rPr>
          <w:rFonts w:eastAsia="Arial Unicode MS"/>
          <w:spacing w:val="-2"/>
        </w:rPr>
      </w:pPr>
    </w:p>
    <w:p w:rsidR="0014394B" w:rsidRPr="00EF2302" w:rsidRDefault="00524148" w:rsidP="0014394B">
      <w:pPr>
        <w:tabs>
          <w:tab w:val="left" w:pos="1440"/>
        </w:tabs>
        <w:suppressAutoHyphens/>
        <w:ind w:left="1440" w:hanging="720"/>
        <w:rPr>
          <w:rFonts w:eastAsia="Arial Unicode MS"/>
          <w:color w:val="000000" w:themeColor="text1"/>
          <w:sz w:val="22"/>
          <w:szCs w:val="22"/>
        </w:rPr>
      </w:pPr>
      <w:r>
        <w:rPr>
          <w:rFonts w:eastAsia="Arial Unicode MS"/>
          <w:b/>
          <w:sz w:val="22"/>
          <w:szCs w:val="22"/>
        </w:rPr>
        <w:t>2</w:t>
      </w:r>
      <w:r w:rsidR="0014394B" w:rsidRPr="0014394B">
        <w:rPr>
          <w:rFonts w:eastAsia="Arial Unicode MS"/>
          <w:b/>
          <w:sz w:val="22"/>
          <w:szCs w:val="22"/>
        </w:rPr>
        <w:t xml:space="preserve">. </w:t>
      </w:r>
      <w:r w:rsidR="0014394B" w:rsidRPr="0014394B">
        <w:rPr>
          <w:rFonts w:eastAsia="Arial Unicode MS"/>
          <w:b/>
          <w:sz w:val="22"/>
          <w:szCs w:val="22"/>
        </w:rPr>
        <w:tab/>
      </w:r>
      <w:r w:rsidR="0014394B" w:rsidRPr="0014394B">
        <w:rPr>
          <w:rFonts w:eastAsia="Arial Unicode MS"/>
          <w:b/>
          <w:spacing w:val="-2"/>
          <w:sz w:val="22"/>
          <w:szCs w:val="22"/>
        </w:rPr>
        <w:t>Reporting</w:t>
      </w:r>
      <w:r w:rsidR="0014394B" w:rsidRPr="0014394B">
        <w:rPr>
          <w:rFonts w:eastAsia="Arial Unicode MS"/>
          <w:b/>
          <w:sz w:val="22"/>
          <w:szCs w:val="22"/>
        </w:rPr>
        <w:t xml:space="preserve"> of Client Abuse or Neglect.</w:t>
      </w:r>
      <w:r w:rsidR="0014394B" w:rsidRPr="0014394B">
        <w:rPr>
          <w:rFonts w:eastAsia="Arial Unicode MS"/>
          <w:sz w:val="22"/>
          <w:szCs w:val="22"/>
        </w:rPr>
        <w:t xml:space="preserve"> </w:t>
      </w:r>
      <w:r w:rsidR="00EF2302" w:rsidRPr="00EF2302">
        <w:rPr>
          <w:color w:val="000000" w:themeColor="text1"/>
          <w:sz w:val="22"/>
          <w:szCs w:val="22"/>
        </w:rPr>
        <w:t>The Contractor shall comply with all reporting requirements relative to Client abuse and neglect, including but not limited to requirements as specified in C.G.S. §§ 17a-101 through 17a-101q, inclusive, 17a-102a, 17a-103 through17</w:t>
      </w:r>
      <w:r w:rsidR="008A4C93">
        <w:rPr>
          <w:color w:val="000000" w:themeColor="text1"/>
          <w:sz w:val="22"/>
          <w:szCs w:val="22"/>
        </w:rPr>
        <w:t>a-103e, inclusive, 19a-216, 46b</w:t>
      </w:r>
      <w:r w:rsidR="00EF2302" w:rsidRPr="00EF2302">
        <w:rPr>
          <w:color w:val="000000" w:themeColor="text1"/>
          <w:sz w:val="22"/>
          <w:szCs w:val="22"/>
        </w:rPr>
        <w:t>-120 (related to children); C.G.S. § 46a-11b (relative to persons with intellectual disabilities or any individual who receives services from the State</w:t>
      </w:r>
      <w:r w:rsidR="00317A8D">
        <w:rPr>
          <w:color w:val="000000" w:themeColor="text1"/>
          <w:sz w:val="22"/>
          <w:szCs w:val="22"/>
        </w:rPr>
        <w:t>); and C.G.S. § 17a-412</w:t>
      </w:r>
      <w:r w:rsidR="00EF2302" w:rsidRPr="00EF2302">
        <w:rPr>
          <w:color w:val="000000" w:themeColor="text1"/>
          <w:sz w:val="22"/>
          <w:szCs w:val="22"/>
        </w:rPr>
        <w:t xml:space="preserve"> (relative to elderly persons).</w:t>
      </w:r>
    </w:p>
    <w:p w:rsidR="0014394B" w:rsidRPr="0014394B" w:rsidRDefault="0014394B" w:rsidP="0014394B">
      <w:pPr>
        <w:tabs>
          <w:tab w:val="left" w:pos="0"/>
        </w:tabs>
        <w:suppressAutoHyphens/>
        <w:ind w:firstLine="360"/>
        <w:rPr>
          <w:rFonts w:eastAsia="Arial Unicode MS"/>
          <w:sz w:val="22"/>
          <w:szCs w:val="22"/>
        </w:rPr>
      </w:pPr>
    </w:p>
    <w:p w:rsidR="0014394B" w:rsidRPr="0014394B" w:rsidRDefault="00524148" w:rsidP="0014394B">
      <w:pPr>
        <w:tabs>
          <w:tab w:val="left" w:pos="1440"/>
        </w:tabs>
        <w:suppressAutoHyphens/>
        <w:ind w:left="1440" w:hanging="720"/>
        <w:rPr>
          <w:rFonts w:eastAsia="Arial Unicode MS"/>
          <w:sz w:val="22"/>
          <w:szCs w:val="22"/>
        </w:rPr>
      </w:pPr>
      <w:r>
        <w:rPr>
          <w:rFonts w:eastAsia="Arial Unicode MS"/>
          <w:b/>
          <w:sz w:val="22"/>
          <w:szCs w:val="22"/>
        </w:rPr>
        <w:t>3</w:t>
      </w:r>
      <w:r w:rsidR="0014394B" w:rsidRPr="0014394B">
        <w:rPr>
          <w:rFonts w:eastAsia="Arial Unicode MS"/>
          <w:b/>
          <w:sz w:val="22"/>
          <w:szCs w:val="22"/>
        </w:rPr>
        <w:t>.</w:t>
      </w:r>
      <w:r w:rsidR="0014394B" w:rsidRPr="0014394B">
        <w:rPr>
          <w:rFonts w:eastAsia="Arial Unicode MS"/>
          <w:b/>
          <w:sz w:val="22"/>
          <w:szCs w:val="22"/>
        </w:rPr>
        <w:tab/>
        <w:t>Background Checks.</w:t>
      </w:r>
      <w:r w:rsidR="0014394B" w:rsidRPr="0014394B">
        <w:rPr>
          <w:rFonts w:eastAsia="Arial Unicode MS"/>
          <w:sz w:val="22"/>
          <w:szCs w:val="22"/>
        </w:rPr>
        <w:t xml:space="preserve">  The State may require that the Contractor and Contractor Parties undergo criminal background checks as provided for in the State of Connecticut Department of </w:t>
      </w:r>
      <w:r w:rsidR="00EF2302">
        <w:rPr>
          <w:rFonts w:eastAsia="Arial Unicode MS"/>
          <w:sz w:val="22"/>
          <w:szCs w:val="22"/>
        </w:rPr>
        <w:t xml:space="preserve">Emergency Services and </w:t>
      </w:r>
      <w:r w:rsidR="0014394B" w:rsidRPr="0014394B">
        <w:rPr>
          <w:rFonts w:eastAsia="Arial Unicode MS"/>
          <w:sz w:val="22"/>
          <w:szCs w:val="22"/>
        </w:rPr>
        <w:t xml:space="preserve">Public </w:t>
      </w:r>
      <w:r w:rsidR="00C928D2">
        <w:rPr>
          <w:rFonts w:eastAsia="Arial Unicode MS"/>
          <w:sz w:val="22"/>
          <w:szCs w:val="22"/>
        </w:rPr>
        <w:t>Protection</w:t>
      </w:r>
      <w:r w:rsidR="0014394B" w:rsidRPr="0014394B">
        <w:rPr>
          <w:rFonts w:eastAsia="Arial Unicode MS"/>
          <w:sz w:val="22"/>
          <w:szCs w:val="22"/>
        </w:rPr>
        <w:t xml:space="preserve">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4394B" w:rsidRPr="0014394B" w:rsidRDefault="0014394B" w:rsidP="0014394B">
      <w:pPr>
        <w:ind w:left="360"/>
        <w:jc w:val="both"/>
        <w:rPr>
          <w:rFonts w:eastAsia="Arial Unicode MS"/>
          <w:sz w:val="22"/>
          <w:szCs w:val="22"/>
        </w:rPr>
      </w:pPr>
    </w:p>
    <w:p w:rsidR="0014394B" w:rsidRPr="0014394B" w:rsidRDefault="0014394B" w:rsidP="0014394B">
      <w:pPr>
        <w:ind w:firstLine="360"/>
        <w:rPr>
          <w:rFonts w:eastAsia="Arial Unicode MS"/>
          <w:b/>
          <w:sz w:val="22"/>
          <w:szCs w:val="22"/>
        </w:rPr>
      </w:pPr>
      <w:r w:rsidRPr="0014394B">
        <w:rPr>
          <w:rFonts w:eastAsia="Arial Unicode MS"/>
          <w:b/>
          <w:sz w:val="22"/>
          <w:szCs w:val="22"/>
        </w:rPr>
        <w:t>C.</w:t>
      </w:r>
      <w:r w:rsidRPr="0014394B">
        <w:rPr>
          <w:rFonts w:eastAsia="Arial Unicode MS"/>
          <w:b/>
          <w:sz w:val="22"/>
          <w:szCs w:val="22"/>
        </w:rPr>
        <w:tab/>
      </w:r>
      <w:r w:rsidRPr="0014394B">
        <w:rPr>
          <w:rFonts w:eastAsia="Arial Unicode MS"/>
          <w:b/>
          <w:sz w:val="22"/>
          <w:szCs w:val="22"/>
          <w:u w:val="single"/>
        </w:rPr>
        <w:t>Contractor Obligations</w:t>
      </w:r>
      <w:r w:rsidRPr="0014394B">
        <w:rPr>
          <w:rFonts w:eastAsia="Arial Unicode MS"/>
          <w:b/>
          <w:sz w:val="22"/>
          <w:szCs w:val="22"/>
        </w:rPr>
        <w:t>.</w:t>
      </w:r>
    </w:p>
    <w:p w:rsidR="0014394B" w:rsidRPr="0014394B" w:rsidRDefault="0014394B" w:rsidP="0014394B">
      <w:pPr>
        <w:tabs>
          <w:tab w:val="left" w:pos="360"/>
        </w:tabs>
        <w:suppressAutoHyphens/>
        <w:ind w:left="720"/>
        <w:jc w:val="both"/>
        <w:rPr>
          <w:rFonts w:eastAsia="Arial Unicode MS"/>
          <w:spacing w:val="-2"/>
          <w:sz w:val="22"/>
          <w:szCs w:val="22"/>
        </w:rPr>
      </w:pPr>
    </w:p>
    <w:p w:rsidR="00E92A6C" w:rsidRPr="00E92A6C" w:rsidRDefault="0014394B" w:rsidP="00E92A6C">
      <w:pPr>
        <w:tabs>
          <w:tab w:val="left" w:pos="360"/>
          <w:tab w:val="left" w:pos="720"/>
        </w:tabs>
        <w:suppressAutoHyphens/>
        <w:spacing w:line="240" w:lineRule="exact"/>
        <w:ind w:left="1440" w:hanging="1440"/>
        <w:jc w:val="both"/>
        <w:rPr>
          <w:rFonts w:eastAsia="Arial Unicode MS"/>
          <w:sz w:val="22"/>
          <w:szCs w:val="22"/>
        </w:rPr>
      </w:pPr>
      <w:r w:rsidRPr="0014394B">
        <w:rPr>
          <w:rFonts w:eastAsia="Arial Unicode MS"/>
          <w:b/>
          <w:sz w:val="22"/>
          <w:szCs w:val="22"/>
        </w:rPr>
        <w:tab/>
      </w:r>
      <w:r w:rsidRPr="0014394B">
        <w:rPr>
          <w:rFonts w:eastAsia="Arial Unicode MS"/>
          <w:b/>
          <w:sz w:val="22"/>
          <w:szCs w:val="22"/>
        </w:rPr>
        <w:tab/>
        <w:t>1</w:t>
      </w:r>
      <w:r w:rsidRPr="0014394B">
        <w:rPr>
          <w:rFonts w:eastAsia="Arial Unicode MS"/>
          <w:b/>
          <w:spacing w:val="-2"/>
          <w:sz w:val="22"/>
          <w:szCs w:val="22"/>
        </w:rPr>
        <w:t>.</w:t>
      </w:r>
      <w:r w:rsidRPr="0014394B">
        <w:rPr>
          <w:rFonts w:eastAsia="Arial Unicode MS"/>
          <w:b/>
          <w:spacing w:val="-2"/>
          <w:sz w:val="22"/>
          <w:szCs w:val="22"/>
        </w:rPr>
        <w:tab/>
      </w:r>
      <w:r w:rsidR="00E92A6C" w:rsidRPr="00E92A6C">
        <w:rPr>
          <w:rFonts w:eastAsia="Arial Unicode MS"/>
          <w:b/>
          <w:spacing w:val="-2"/>
          <w:sz w:val="22"/>
          <w:szCs w:val="22"/>
        </w:rPr>
        <w:t>Cost Standards.</w:t>
      </w:r>
      <w:r w:rsidR="00E92A6C" w:rsidRPr="00E92A6C">
        <w:rPr>
          <w:rFonts w:eastAsia="Arial Unicode MS"/>
          <w:spacing w:val="-2"/>
          <w:sz w:val="22"/>
          <w:szCs w:val="22"/>
        </w:rPr>
        <w:t xml:space="preserve">   </w:t>
      </w:r>
      <w:r w:rsidR="00E92A6C" w:rsidRPr="00E92A6C">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21" w:history="1">
        <w:r w:rsidR="00E92A6C" w:rsidRPr="00E92A6C">
          <w:rPr>
            <w:rFonts w:eastAsia="Arial Unicode MS"/>
            <w:color w:val="0000FF"/>
            <w:sz w:val="22"/>
            <w:szCs w:val="22"/>
            <w:u w:val="single"/>
          </w:rPr>
          <w:t>http://www.ct.gov/opm/cwp/view.asp?a=2981&amp;Q=382994&amp;opmNav_GID=1806</w:t>
        </w:r>
      </w:hyperlink>
    </w:p>
    <w:p w:rsidR="0014394B" w:rsidRPr="0014394B" w:rsidRDefault="0014394B" w:rsidP="0014394B">
      <w:pPr>
        <w:tabs>
          <w:tab w:val="left" w:pos="360"/>
          <w:tab w:val="left" w:pos="720"/>
        </w:tabs>
        <w:suppressAutoHyphens/>
        <w:ind w:left="1440" w:hanging="1440"/>
        <w:rPr>
          <w:rFonts w:eastAsia="Arial Unicode MS"/>
          <w:spacing w:val="-2"/>
          <w:sz w:val="22"/>
          <w:szCs w:val="22"/>
        </w:rPr>
      </w:pPr>
    </w:p>
    <w:p w:rsidR="0014394B" w:rsidRPr="0014394B" w:rsidRDefault="0014394B" w:rsidP="0014394B">
      <w:pPr>
        <w:suppressAutoHyphens/>
        <w:ind w:left="1440" w:hanging="720"/>
        <w:rPr>
          <w:rFonts w:eastAsia="Arial Unicode MS"/>
          <w:spacing w:val="-2"/>
          <w:sz w:val="22"/>
          <w:szCs w:val="22"/>
          <w:u w:val="single"/>
        </w:rPr>
      </w:pPr>
      <w:r w:rsidRPr="0014394B">
        <w:rPr>
          <w:rFonts w:eastAsia="Arial Unicode MS"/>
          <w:b/>
          <w:spacing w:val="-2"/>
          <w:sz w:val="22"/>
          <w:szCs w:val="22"/>
        </w:rPr>
        <w:t>2.</w:t>
      </w:r>
      <w:r w:rsidRPr="0014394B">
        <w:rPr>
          <w:rFonts w:eastAsia="Arial Unicode MS"/>
          <w:b/>
          <w:spacing w:val="-2"/>
          <w:sz w:val="22"/>
          <w:szCs w:val="22"/>
        </w:rPr>
        <w:tab/>
        <w:t>Credits and Rights in Data.</w:t>
      </w:r>
      <w:r w:rsidRPr="0014394B">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w:t>
      </w:r>
      <w:r w:rsidR="00923972">
        <w:rPr>
          <w:rFonts w:eastAsia="Arial Unicode MS"/>
          <w:spacing w:val="-2"/>
          <w:sz w:val="22"/>
          <w:szCs w:val="22"/>
        </w:rPr>
        <w:t>Department of Social Services</w:t>
      </w:r>
      <w:r w:rsidRPr="0014394B">
        <w:rPr>
          <w:rFonts w:eastAsia="Arial Unicode MS"/>
          <w:spacing w:val="-2"/>
          <w:sz w:val="22"/>
          <w:szCs w:val="22"/>
        </w:rPr>
        <w:t xml:space="preserve">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4394B" w:rsidRPr="0014394B" w:rsidRDefault="0014394B" w:rsidP="0014394B">
      <w:pPr>
        <w:suppressAutoHyphens/>
        <w:ind w:left="360"/>
        <w:rPr>
          <w:rFonts w:eastAsia="Arial Unicode MS"/>
          <w:spacing w:val="-2"/>
          <w:sz w:val="22"/>
          <w:szCs w:val="22"/>
        </w:rPr>
      </w:pPr>
    </w:p>
    <w:p w:rsidR="0014394B" w:rsidRPr="0014394B" w:rsidRDefault="0014394B" w:rsidP="0014394B">
      <w:pPr>
        <w:suppressAutoHyphens/>
        <w:ind w:left="1440" w:hanging="720"/>
        <w:rPr>
          <w:rFonts w:eastAsia="Arial Unicode MS"/>
          <w:color w:val="000000"/>
          <w:spacing w:val="-2"/>
          <w:sz w:val="22"/>
          <w:szCs w:val="22"/>
        </w:rPr>
      </w:pPr>
      <w:r w:rsidRPr="0014394B">
        <w:rPr>
          <w:rFonts w:eastAsia="Arial Unicode MS"/>
          <w:b/>
          <w:color w:val="000000"/>
          <w:spacing w:val="-2"/>
          <w:sz w:val="22"/>
          <w:szCs w:val="22"/>
        </w:rPr>
        <w:t>3.</w:t>
      </w:r>
      <w:r w:rsidRPr="0014394B">
        <w:rPr>
          <w:rFonts w:eastAsia="Arial Unicode MS"/>
          <w:b/>
          <w:color w:val="000000"/>
          <w:spacing w:val="-2"/>
          <w:sz w:val="22"/>
          <w:szCs w:val="22"/>
        </w:rPr>
        <w:tab/>
      </w:r>
      <w:r w:rsidRPr="0014394B">
        <w:rPr>
          <w:rFonts w:eastAsia="Arial Unicode MS"/>
          <w:b/>
          <w:color w:val="000000"/>
          <w:sz w:val="22"/>
          <w:szCs w:val="22"/>
        </w:rPr>
        <w:t xml:space="preserve">Organizational Information, </w:t>
      </w:r>
      <w:r w:rsidRPr="0014394B">
        <w:rPr>
          <w:rFonts w:eastAsia="Arial Unicode MS"/>
          <w:b/>
          <w:color w:val="000000"/>
          <w:spacing w:val="-2"/>
          <w:sz w:val="22"/>
          <w:szCs w:val="22"/>
        </w:rPr>
        <w:t>Conflict of Interest, IRS Form 990.</w:t>
      </w:r>
      <w:r w:rsidRPr="0014394B">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w:t>
      </w:r>
      <w:r w:rsidR="00317A8D">
        <w:rPr>
          <w:rFonts w:eastAsia="Arial Unicode MS"/>
          <w:color w:val="000000"/>
          <w:spacing w:val="-2"/>
          <w:sz w:val="22"/>
          <w:szCs w:val="22"/>
        </w:rPr>
        <w:t>d</w:t>
      </w:r>
      <w:r w:rsidRPr="0014394B">
        <w:rPr>
          <w:rFonts w:eastAsia="Arial Unicode MS"/>
          <w:color w:val="000000"/>
          <w:spacing w:val="-2"/>
          <w:sz w:val="22"/>
          <w:szCs w:val="22"/>
        </w:rPr>
        <w:t xml:space="preserve">ays after receipt of the request:  </w:t>
      </w:r>
    </w:p>
    <w:p w:rsidR="0014394B" w:rsidRPr="0014394B" w:rsidRDefault="0014394B" w:rsidP="0014394B">
      <w:pPr>
        <w:suppressAutoHyphens/>
        <w:ind w:firstLine="720"/>
        <w:rPr>
          <w:rFonts w:eastAsia="Arial Unicode MS"/>
          <w:color w:val="000000"/>
          <w:spacing w:val="-2"/>
          <w:sz w:val="22"/>
          <w:szCs w:val="22"/>
        </w:rPr>
      </w:pPr>
    </w:p>
    <w:p w:rsidR="0014394B" w:rsidRPr="0014394B" w:rsidRDefault="0014394B" w:rsidP="0014394B">
      <w:pPr>
        <w:tabs>
          <w:tab w:val="left" w:pos="1080"/>
        </w:tabs>
        <w:suppressAutoHyphens/>
        <w:ind w:firstLine="720"/>
        <w:jc w:val="both"/>
        <w:rPr>
          <w:rFonts w:eastAsia="Arial Unicode MS"/>
          <w:spacing w:val="-2"/>
          <w:sz w:val="22"/>
          <w:szCs w:val="22"/>
        </w:rPr>
      </w:pPr>
      <w:r w:rsidRPr="0014394B">
        <w:rPr>
          <w:rFonts w:eastAsia="Arial Unicode MS"/>
          <w:color w:val="000000"/>
          <w:spacing w:val="-2"/>
          <w:sz w:val="22"/>
          <w:szCs w:val="22"/>
        </w:rPr>
        <w:tab/>
      </w:r>
      <w:r w:rsidRPr="0014394B">
        <w:rPr>
          <w:rFonts w:eastAsia="Arial Unicode MS"/>
          <w:color w:val="000000"/>
          <w:spacing w:val="-2"/>
          <w:sz w:val="22"/>
          <w:szCs w:val="22"/>
        </w:rPr>
        <w:tab/>
        <w:t>(a)</w:t>
      </w:r>
      <w:r w:rsidRPr="0014394B">
        <w:rPr>
          <w:rFonts w:eastAsia="Arial Unicode MS"/>
          <w:color w:val="000000"/>
          <w:spacing w:val="-2"/>
          <w:sz w:val="22"/>
          <w:szCs w:val="22"/>
        </w:rPr>
        <w:tab/>
      </w:r>
      <w:proofErr w:type="gramStart"/>
      <w:r w:rsidRPr="0014394B">
        <w:rPr>
          <w:rFonts w:eastAsia="Arial Unicode MS"/>
          <w:spacing w:val="-2"/>
          <w:sz w:val="22"/>
          <w:szCs w:val="22"/>
        </w:rPr>
        <w:t>its</w:t>
      </w:r>
      <w:proofErr w:type="gramEnd"/>
      <w:r w:rsidRPr="0014394B">
        <w:rPr>
          <w:rFonts w:eastAsia="Arial Unicode MS"/>
          <w:spacing w:val="-2"/>
          <w:sz w:val="22"/>
          <w:szCs w:val="22"/>
        </w:rPr>
        <w:t xml:space="preserve"> most recent IRS Form 990 submitted to the Internal Revenue Service, and</w:t>
      </w:r>
    </w:p>
    <w:p w:rsidR="0014394B" w:rsidRPr="0014394B" w:rsidRDefault="0014394B" w:rsidP="0014394B">
      <w:pPr>
        <w:tabs>
          <w:tab w:val="left" w:pos="1080"/>
        </w:tabs>
        <w:suppressAutoHyphens/>
        <w:ind w:firstLine="720"/>
        <w:jc w:val="both"/>
        <w:rPr>
          <w:rFonts w:eastAsia="Arial Unicode MS"/>
          <w:spacing w:val="-2"/>
          <w:sz w:val="22"/>
          <w:szCs w:val="22"/>
        </w:rPr>
      </w:pPr>
    </w:p>
    <w:p w:rsidR="0014394B" w:rsidRPr="0014394B" w:rsidRDefault="0014394B" w:rsidP="0014394B">
      <w:pPr>
        <w:tabs>
          <w:tab w:val="left" w:pos="0"/>
          <w:tab w:val="left" w:pos="1440"/>
        </w:tabs>
        <w:suppressAutoHyphens/>
        <w:ind w:left="2160" w:hanging="1440"/>
        <w:rPr>
          <w:rFonts w:eastAsia="Arial Unicode MS"/>
          <w:spacing w:val="-2"/>
          <w:sz w:val="22"/>
          <w:szCs w:val="22"/>
        </w:rPr>
      </w:pPr>
      <w:r w:rsidRPr="0014394B">
        <w:rPr>
          <w:rFonts w:eastAsia="Arial Unicode MS"/>
          <w:spacing w:val="-2"/>
          <w:sz w:val="22"/>
          <w:szCs w:val="22"/>
        </w:rPr>
        <w:tab/>
        <w:t xml:space="preserve">(b) </w:t>
      </w:r>
      <w:r w:rsidRPr="0014394B">
        <w:rPr>
          <w:rFonts w:eastAsia="Arial Unicode MS"/>
          <w:spacing w:val="-2"/>
          <w:sz w:val="22"/>
          <w:szCs w:val="22"/>
        </w:rPr>
        <w:tab/>
      </w:r>
      <w:proofErr w:type="gramStart"/>
      <w:r w:rsidRPr="0014394B">
        <w:rPr>
          <w:rFonts w:eastAsia="Arial Unicode MS"/>
          <w:spacing w:val="-2"/>
          <w:sz w:val="22"/>
          <w:szCs w:val="22"/>
        </w:rPr>
        <w:t>its</w:t>
      </w:r>
      <w:proofErr w:type="gramEnd"/>
      <w:r w:rsidRPr="0014394B">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14394B" w:rsidRPr="0014394B" w:rsidRDefault="0014394B" w:rsidP="0014394B">
      <w:pPr>
        <w:tabs>
          <w:tab w:val="left" w:pos="0"/>
          <w:tab w:val="left" w:pos="1440"/>
        </w:tabs>
        <w:suppressAutoHyphens/>
        <w:ind w:left="2160" w:hanging="1440"/>
        <w:rPr>
          <w:rFonts w:eastAsia="Arial Unicode MS"/>
          <w:spacing w:val="-2"/>
          <w:sz w:val="22"/>
          <w:szCs w:val="22"/>
        </w:rPr>
      </w:pPr>
    </w:p>
    <w:p w:rsidR="0014394B" w:rsidRPr="0014394B" w:rsidRDefault="0014394B" w:rsidP="0014394B">
      <w:pPr>
        <w:ind w:left="1440" w:hanging="720"/>
        <w:rPr>
          <w:color w:val="C00000"/>
          <w:sz w:val="22"/>
          <w:szCs w:val="22"/>
        </w:rPr>
      </w:pPr>
      <w:r w:rsidRPr="0014394B">
        <w:rPr>
          <w:rFonts w:eastAsia="Arial Unicode MS"/>
          <w:spacing w:val="-2"/>
          <w:sz w:val="22"/>
          <w:szCs w:val="22"/>
        </w:rPr>
        <w:tab/>
      </w:r>
      <w:r w:rsidRPr="0014394B">
        <w:rPr>
          <w:bCs/>
          <w:color w:val="C00000"/>
          <w:spacing w:val="-2"/>
          <w:sz w:val="22"/>
          <w:szCs w:val="22"/>
        </w:rPr>
        <w:t xml:space="preserve">This provision shall </w:t>
      </w:r>
      <w:r w:rsidRPr="0014394B">
        <w:rPr>
          <w:bCs/>
          <w:color w:val="C00000"/>
          <w:spacing w:val="-2"/>
          <w:sz w:val="22"/>
          <w:szCs w:val="22"/>
          <w:u w:val="single"/>
        </w:rPr>
        <w:t>continue to</w:t>
      </w:r>
      <w:r w:rsidRPr="0014394B">
        <w:rPr>
          <w:bCs/>
          <w:color w:val="C00000"/>
          <w:spacing w:val="-2"/>
          <w:sz w:val="22"/>
          <w:szCs w:val="22"/>
        </w:rPr>
        <w:t xml:space="preserve"> be binding upon the Contractor </w:t>
      </w:r>
      <w:r w:rsidRPr="0014394B">
        <w:rPr>
          <w:bCs/>
          <w:color w:val="C00000"/>
          <w:spacing w:val="-2"/>
          <w:sz w:val="22"/>
          <w:szCs w:val="22"/>
          <w:u w:val="single"/>
        </w:rPr>
        <w:t xml:space="preserve">for one hundred and eighty (180) </w:t>
      </w:r>
      <w:r w:rsidR="00EF2302">
        <w:rPr>
          <w:bCs/>
          <w:color w:val="C00000"/>
          <w:spacing w:val="-2"/>
          <w:sz w:val="22"/>
          <w:szCs w:val="22"/>
          <w:u w:val="single"/>
        </w:rPr>
        <w:t>d</w:t>
      </w:r>
      <w:r w:rsidRPr="0014394B">
        <w:rPr>
          <w:bCs/>
          <w:color w:val="C00000"/>
          <w:spacing w:val="-2"/>
          <w:sz w:val="22"/>
          <w:szCs w:val="22"/>
          <w:u w:val="single"/>
        </w:rPr>
        <w:t>ays following</w:t>
      </w:r>
      <w:r w:rsidRPr="0014394B">
        <w:rPr>
          <w:bCs/>
          <w:color w:val="C00000"/>
          <w:spacing w:val="-2"/>
          <w:sz w:val="22"/>
          <w:szCs w:val="22"/>
        </w:rPr>
        <w:t xml:space="preserve"> the termination or cancellation of the Contract</w:t>
      </w:r>
      <w:r w:rsidRPr="0014394B">
        <w:rPr>
          <w:color w:val="C00000"/>
          <w:spacing w:val="-2"/>
          <w:sz w:val="22"/>
          <w:szCs w:val="22"/>
        </w:rPr>
        <w:t xml:space="preserve">.   </w:t>
      </w:r>
    </w:p>
    <w:p w:rsidR="0014394B" w:rsidRDefault="0014394B" w:rsidP="0014394B">
      <w:pPr>
        <w:tabs>
          <w:tab w:val="left" w:pos="0"/>
          <w:tab w:val="left" w:pos="1440"/>
        </w:tabs>
        <w:suppressAutoHyphens/>
        <w:rPr>
          <w:rFonts w:eastAsia="Arial Unicode MS"/>
          <w:spacing w:val="-2"/>
          <w:sz w:val="22"/>
          <w:szCs w:val="22"/>
        </w:rPr>
      </w:pPr>
    </w:p>
    <w:p w:rsidR="00E70E87" w:rsidRPr="0014394B" w:rsidRDefault="00E70E87" w:rsidP="0014394B">
      <w:pPr>
        <w:tabs>
          <w:tab w:val="left" w:pos="0"/>
          <w:tab w:val="left" w:pos="1440"/>
        </w:tabs>
        <w:suppressAutoHyphens/>
        <w:rPr>
          <w:rFonts w:eastAsia="Arial Unicode MS"/>
          <w:spacing w:val="-2"/>
          <w:sz w:val="22"/>
          <w:szCs w:val="22"/>
        </w:rPr>
      </w:pPr>
    </w:p>
    <w:p w:rsidR="0014394B" w:rsidRPr="0014394B" w:rsidRDefault="0014394B" w:rsidP="0014394B">
      <w:pPr>
        <w:suppressAutoHyphens/>
        <w:ind w:left="360" w:firstLine="360"/>
        <w:rPr>
          <w:rFonts w:eastAsia="Arial Unicode MS"/>
          <w:sz w:val="22"/>
          <w:szCs w:val="22"/>
        </w:rPr>
      </w:pPr>
      <w:r w:rsidRPr="0014394B">
        <w:rPr>
          <w:rFonts w:eastAsia="Arial Unicode MS"/>
          <w:b/>
          <w:spacing w:val="-2"/>
          <w:sz w:val="22"/>
          <w:szCs w:val="22"/>
        </w:rPr>
        <w:t>4.</w:t>
      </w:r>
      <w:r w:rsidRPr="0014394B">
        <w:rPr>
          <w:rFonts w:eastAsia="Arial Unicode MS"/>
          <w:b/>
          <w:spacing w:val="-2"/>
          <w:sz w:val="22"/>
          <w:szCs w:val="22"/>
        </w:rPr>
        <w:tab/>
      </w:r>
      <w:r w:rsidRPr="0014394B">
        <w:rPr>
          <w:rFonts w:eastAsia="Arial Unicode MS"/>
          <w:b/>
          <w:sz w:val="22"/>
          <w:szCs w:val="22"/>
        </w:rPr>
        <w:t>Federal Funds.</w:t>
      </w:r>
      <w:r w:rsidRPr="0014394B">
        <w:rPr>
          <w:rFonts w:eastAsia="Arial Unicode MS"/>
          <w:sz w:val="22"/>
          <w:szCs w:val="22"/>
        </w:rPr>
        <w:t xml:space="preserve">  </w:t>
      </w:r>
    </w:p>
    <w:p w:rsidR="0014394B" w:rsidRPr="0014394B" w:rsidRDefault="0014394B" w:rsidP="0014394B">
      <w:pPr>
        <w:suppressAutoHyphens/>
        <w:ind w:left="360" w:firstLine="360"/>
        <w:rPr>
          <w:rFonts w:eastAsia="Arial Unicode MS"/>
          <w:sz w:val="22"/>
          <w:szCs w:val="22"/>
        </w:rPr>
      </w:pPr>
    </w:p>
    <w:p w:rsidR="0014394B" w:rsidRPr="0014394B" w:rsidRDefault="0014394B" w:rsidP="0014394B">
      <w:pPr>
        <w:suppressAutoHyphens/>
        <w:ind w:left="2160" w:hanging="720"/>
        <w:rPr>
          <w:rFonts w:eastAsia="Arial Unicode MS"/>
          <w:sz w:val="22"/>
          <w:szCs w:val="22"/>
        </w:rPr>
      </w:pPr>
      <w:r w:rsidRPr="0014394B">
        <w:rPr>
          <w:rFonts w:eastAsia="Arial Unicode MS"/>
          <w:sz w:val="22"/>
          <w:szCs w:val="22"/>
        </w:rPr>
        <w:t>(a)</w:t>
      </w:r>
      <w:r w:rsidRPr="0014394B">
        <w:rPr>
          <w:rFonts w:eastAsia="Arial Unicode MS"/>
          <w:sz w:val="22"/>
          <w:szCs w:val="22"/>
        </w:rPr>
        <w:tab/>
        <w:t xml:space="preserve">The Contractor shall comply </w:t>
      </w:r>
      <w:r w:rsidRPr="0014394B">
        <w:rPr>
          <w:rFonts w:eastAsia="Arial Unicode MS"/>
          <w:spacing w:val="-2"/>
          <w:sz w:val="22"/>
          <w:szCs w:val="22"/>
        </w:rPr>
        <w:t>with</w:t>
      </w:r>
      <w:r w:rsidRPr="0014394B">
        <w:rPr>
          <w:rFonts w:eastAsia="Arial Unicode MS"/>
          <w:sz w:val="22"/>
          <w:szCs w:val="22"/>
        </w:rPr>
        <w:t xml:space="preserve"> requirements relating to the receipt or use of federal funds. The Agency shall specify all such requirements in Part I of this Contract.</w:t>
      </w:r>
    </w:p>
    <w:p w:rsidR="0014394B" w:rsidRPr="0014394B" w:rsidRDefault="0014394B" w:rsidP="0014394B">
      <w:pPr>
        <w:suppressAutoHyphens/>
        <w:ind w:left="2160" w:hanging="720"/>
        <w:rPr>
          <w:rFonts w:eastAsia="Arial Unicode MS"/>
          <w:spacing w:val="-2"/>
          <w:sz w:val="22"/>
          <w:szCs w:val="22"/>
        </w:rPr>
      </w:pPr>
    </w:p>
    <w:p w:rsidR="0014394B" w:rsidRPr="0014394B" w:rsidRDefault="0014394B" w:rsidP="0014394B">
      <w:pPr>
        <w:autoSpaceDE w:val="0"/>
        <w:autoSpaceDN w:val="0"/>
        <w:adjustRightInd w:val="0"/>
        <w:ind w:left="2160" w:hanging="720"/>
        <w:rPr>
          <w:sz w:val="22"/>
          <w:szCs w:val="22"/>
        </w:rPr>
      </w:pPr>
      <w:r w:rsidRPr="0014394B">
        <w:rPr>
          <w:rFonts w:eastAsia="Arial Unicode MS"/>
          <w:spacing w:val="-2"/>
          <w:sz w:val="22"/>
          <w:szCs w:val="22"/>
        </w:rPr>
        <w:t>(b)</w:t>
      </w:r>
      <w:r w:rsidRPr="0014394B">
        <w:rPr>
          <w:rFonts w:eastAsia="Arial Unicode MS"/>
          <w:spacing w:val="-2"/>
          <w:sz w:val="22"/>
          <w:szCs w:val="22"/>
        </w:rPr>
        <w:tab/>
        <w:t xml:space="preserve">The </w:t>
      </w:r>
      <w:r w:rsidRPr="0014394B">
        <w:rPr>
          <w:sz w:val="22"/>
          <w:szCs w:val="22"/>
        </w:rPr>
        <w:t>Contractor acknowledges that the Agency has established a policy, as mandated by section 6032 of the Deficit Reduction Act (</w:t>
      </w:r>
      <w:r w:rsidR="00317A8D">
        <w:rPr>
          <w:sz w:val="22"/>
          <w:szCs w:val="22"/>
        </w:rPr>
        <w:t>“</w:t>
      </w:r>
      <w:r w:rsidRPr="0014394B">
        <w:rPr>
          <w:sz w:val="22"/>
          <w:szCs w:val="22"/>
        </w:rPr>
        <w:t>DRA</w:t>
      </w:r>
      <w:r w:rsidR="00317A8D">
        <w:rPr>
          <w:sz w:val="22"/>
          <w:szCs w:val="22"/>
        </w:rPr>
        <w:t>”</w:t>
      </w:r>
      <w:r w:rsidRPr="0014394B">
        <w:rPr>
          <w:sz w:val="22"/>
          <w:szCs w:val="22"/>
        </w:rPr>
        <w:t xml:space="preserve">) of 2005, P.L. 109-171, that provides detailed information about the Federal False Claims Act, 31 U.S.C. §§  3729-3733, and other laws supporting the detection and prevention of fraud and abuse.  </w:t>
      </w:r>
    </w:p>
    <w:p w:rsidR="0014394B" w:rsidRPr="0014394B" w:rsidRDefault="0014394B" w:rsidP="0014394B">
      <w:pPr>
        <w:autoSpaceDE w:val="0"/>
        <w:autoSpaceDN w:val="0"/>
        <w:adjustRightInd w:val="0"/>
        <w:ind w:left="2160" w:hanging="720"/>
        <w:rPr>
          <w:sz w:val="22"/>
          <w:szCs w:val="22"/>
        </w:rPr>
      </w:pPr>
    </w:p>
    <w:p w:rsidR="0014394B" w:rsidRPr="0014394B" w:rsidRDefault="0014394B" w:rsidP="0014394B">
      <w:pPr>
        <w:autoSpaceDE w:val="0"/>
        <w:autoSpaceDN w:val="0"/>
        <w:adjustRightInd w:val="0"/>
        <w:ind w:left="2880" w:hanging="720"/>
        <w:rPr>
          <w:sz w:val="22"/>
          <w:szCs w:val="22"/>
        </w:rPr>
      </w:pPr>
      <w:r w:rsidRPr="0014394B">
        <w:rPr>
          <w:sz w:val="22"/>
          <w:szCs w:val="22"/>
        </w:rPr>
        <w:t>(1)</w:t>
      </w:r>
      <w:r w:rsidRPr="0014394B">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w:t>
      </w:r>
      <w:r w:rsidRPr="0014394B">
        <w:rPr>
          <w:sz w:val="22"/>
          <w:szCs w:val="22"/>
        </w:rPr>
        <w:lastRenderedPageBreak/>
        <w:t>the Agency, shall constitute a Breach of this Contract and may result in cancellation or termination of this Contract.</w:t>
      </w:r>
    </w:p>
    <w:p w:rsidR="0014394B" w:rsidRPr="0014394B" w:rsidRDefault="0014394B" w:rsidP="0014394B">
      <w:pPr>
        <w:autoSpaceDE w:val="0"/>
        <w:autoSpaceDN w:val="0"/>
        <w:adjustRightInd w:val="0"/>
        <w:ind w:left="2880" w:hanging="720"/>
        <w:rPr>
          <w:sz w:val="22"/>
          <w:szCs w:val="22"/>
        </w:rPr>
      </w:pPr>
    </w:p>
    <w:p w:rsidR="0014394B" w:rsidRPr="0014394B" w:rsidRDefault="0014394B" w:rsidP="0014394B">
      <w:pPr>
        <w:autoSpaceDE w:val="0"/>
        <w:autoSpaceDN w:val="0"/>
        <w:adjustRightInd w:val="0"/>
        <w:ind w:left="2880" w:hanging="720"/>
        <w:rPr>
          <w:sz w:val="22"/>
          <w:szCs w:val="22"/>
        </w:rPr>
      </w:pPr>
      <w:r w:rsidRPr="0014394B">
        <w:rPr>
          <w:sz w:val="22"/>
          <w:szCs w:val="22"/>
        </w:rPr>
        <w:t>(2)</w:t>
      </w:r>
      <w:r w:rsidRPr="0014394B">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4394B" w:rsidRPr="0014394B" w:rsidRDefault="0014394B" w:rsidP="0014394B">
      <w:pPr>
        <w:autoSpaceDE w:val="0"/>
        <w:autoSpaceDN w:val="0"/>
        <w:adjustRightInd w:val="0"/>
        <w:ind w:left="2160" w:hanging="810"/>
        <w:rPr>
          <w:sz w:val="22"/>
          <w:szCs w:val="22"/>
        </w:rPr>
      </w:pPr>
    </w:p>
    <w:p w:rsidR="0014394B" w:rsidRPr="0014394B" w:rsidRDefault="0014394B" w:rsidP="0014394B">
      <w:pPr>
        <w:autoSpaceDE w:val="0"/>
        <w:autoSpaceDN w:val="0"/>
        <w:adjustRightInd w:val="0"/>
        <w:ind w:left="2160" w:hanging="720"/>
        <w:rPr>
          <w:sz w:val="22"/>
          <w:szCs w:val="22"/>
        </w:rPr>
      </w:pPr>
      <w:r w:rsidRPr="0014394B">
        <w:rPr>
          <w:sz w:val="22"/>
          <w:szCs w:val="22"/>
        </w:rPr>
        <w:t>(c)</w:t>
      </w:r>
      <w:r w:rsidRPr="0014394B">
        <w:rPr>
          <w:sz w:val="22"/>
          <w:szCs w:val="22"/>
        </w:rPr>
        <w:tab/>
        <w:t xml:space="preserve">Contractor represents that it is not excluded, debarred, suspended or otherwise ineligible to participate in federal health care programs. </w:t>
      </w:r>
      <w:r w:rsidRPr="0014394B">
        <w:rPr>
          <w:sz w:val="22"/>
          <w:szCs w:val="22"/>
        </w:rPr>
        <w:tab/>
      </w:r>
    </w:p>
    <w:p w:rsidR="0014394B" w:rsidRPr="0014394B" w:rsidRDefault="0014394B" w:rsidP="0014394B">
      <w:pPr>
        <w:autoSpaceDE w:val="0"/>
        <w:autoSpaceDN w:val="0"/>
        <w:adjustRightInd w:val="0"/>
        <w:ind w:left="2160" w:hanging="810"/>
        <w:rPr>
          <w:sz w:val="22"/>
          <w:szCs w:val="22"/>
        </w:rPr>
      </w:pPr>
    </w:p>
    <w:p w:rsidR="0014394B" w:rsidRPr="0014394B" w:rsidRDefault="0014394B" w:rsidP="0014394B">
      <w:pPr>
        <w:autoSpaceDE w:val="0"/>
        <w:autoSpaceDN w:val="0"/>
        <w:adjustRightInd w:val="0"/>
        <w:ind w:left="2160" w:hanging="720"/>
        <w:rPr>
          <w:sz w:val="22"/>
          <w:szCs w:val="22"/>
        </w:rPr>
      </w:pPr>
      <w:r w:rsidRPr="0014394B">
        <w:rPr>
          <w:sz w:val="22"/>
          <w:szCs w:val="22"/>
        </w:rPr>
        <w:t>(d)</w:t>
      </w:r>
      <w:r w:rsidRPr="0014394B">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00AF7C1E">
        <w:rPr>
          <w:sz w:val="22"/>
          <w:szCs w:val="22"/>
        </w:rPr>
        <w:t>“</w:t>
      </w:r>
      <w:r w:rsidRPr="0014394B">
        <w:rPr>
          <w:sz w:val="22"/>
          <w:szCs w:val="22"/>
        </w:rPr>
        <w:t>HHS/OIG</w:t>
      </w:r>
      <w:r w:rsidR="00AF7C1E">
        <w:rPr>
          <w:sz w:val="22"/>
          <w:szCs w:val="22"/>
        </w:rPr>
        <w:t>”</w:t>
      </w:r>
      <w:r w:rsidRPr="0014394B">
        <w:rPr>
          <w:sz w:val="22"/>
          <w:szCs w:val="22"/>
        </w:rPr>
        <w:t>) Excluded Parties list and the Office of Foreign Assets Control (</w:t>
      </w:r>
      <w:r w:rsidR="00AF7C1E">
        <w:rPr>
          <w:sz w:val="22"/>
          <w:szCs w:val="22"/>
        </w:rPr>
        <w:t>“</w:t>
      </w:r>
      <w:r w:rsidRPr="0014394B">
        <w:rPr>
          <w:sz w:val="22"/>
          <w:szCs w:val="22"/>
        </w:rPr>
        <w:t>OFAC</w:t>
      </w:r>
      <w:r w:rsidR="00AF7C1E">
        <w:rPr>
          <w:sz w:val="22"/>
          <w:szCs w:val="22"/>
        </w:rPr>
        <w:t>”</w:t>
      </w:r>
      <w:r w:rsidRPr="0014394B">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4394B" w:rsidRPr="0014394B" w:rsidRDefault="0014394B" w:rsidP="0014394B">
      <w:pPr>
        <w:suppressAutoHyphens/>
        <w:ind w:firstLine="720"/>
        <w:jc w:val="both"/>
        <w:rPr>
          <w:rFonts w:eastAsia="Arial Unicode MS"/>
          <w:spacing w:val="-2"/>
          <w:sz w:val="22"/>
          <w:szCs w:val="22"/>
        </w:rPr>
      </w:pPr>
    </w:p>
    <w:p w:rsidR="0014394B" w:rsidRPr="0014394B" w:rsidRDefault="0014394B" w:rsidP="0014394B">
      <w:pPr>
        <w:suppressAutoHyphens/>
        <w:ind w:firstLine="360"/>
        <w:rPr>
          <w:rFonts w:eastAsia="Arial Unicode MS"/>
          <w:b/>
          <w:spacing w:val="-2"/>
          <w:sz w:val="22"/>
          <w:szCs w:val="22"/>
        </w:rPr>
      </w:pPr>
      <w:r w:rsidRPr="0014394B">
        <w:rPr>
          <w:rFonts w:eastAsia="Arial Unicode MS"/>
          <w:b/>
          <w:spacing w:val="-2"/>
          <w:sz w:val="22"/>
          <w:szCs w:val="22"/>
        </w:rPr>
        <w:tab/>
        <w:t>5.</w:t>
      </w:r>
      <w:r w:rsidRPr="0014394B">
        <w:rPr>
          <w:rFonts w:eastAsia="Arial Unicode MS"/>
          <w:b/>
          <w:spacing w:val="-2"/>
          <w:sz w:val="22"/>
          <w:szCs w:val="22"/>
        </w:rPr>
        <w:tab/>
        <w:t>Audit</w:t>
      </w:r>
      <w:r w:rsidR="00AF7C1E">
        <w:rPr>
          <w:rFonts w:eastAsia="Arial Unicode MS"/>
          <w:b/>
          <w:spacing w:val="-2"/>
          <w:sz w:val="22"/>
          <w:szCs w:val="22"/>
        </w:rPr>
        <w:t xml:space="preserve"> </w:t>
      </w:r>
      <w:r w:rsidR="00AF7C1E" w:rsidRPr="00AF7C1E">
        <w:rPr>
          <w:b/>
          <w:bCs/>
          <w:color w:val="000000" w:themeColor="text1"/>
          <w:sz w:val="22"/>
          <w:szCs w:val="22"/>
        </w:rPr>
        <w:t>and Inspection of Plant, Places of Business and Records.</w:t>
      </w:r>
    </w:p>
    <w:p w:rsidR="0014394B" w:rsidRPr="0014394B" w:rsidRDefault="0014394B" w:rsidP="0014394B">
      <w:pPr>
        <w:suppressAutoHyphens/>
        <w:ind w:firstLine="360"/>
        <w:rPr>
          <w:rFonts w:eastAsia="Arial Unicode MS"/>
          <w:b/>
          <w:spacing w:val="-2"/>
          <w:sz w:val="22"/>
          <w:szCs w:val="22"/>
        </w:rPr>
      </w:pPr>
    </w:p>
    <w:p w:rsidR="0014394B" w:rsidRPr="0014394B" w:rsidRDefault="0014394B" w:rsidP="0014394B">
      <w:pPr>
        <w:suppressAutoHyphens/>
        <w:ind w:left="2160" w:hanging="720"/>
        <w:rPr>
          <w:rFonts w:eastAsia="Arial Unicode MS"/>
          <w:spacing w:val="-2"/>
          <w:sz w:val="22"/>
          <w:szCs w:val="22"/>
        </w:rPr>
      </w:pPr>
      <w:r w:rsidRPr="0014394B">
        <w:rPr>
          <w:rFonts w:eastAsia="Arial Unicode MS"/>
          <w:spacing w:val="-2"/>
          <w:sz w:val="22"/>
          <w:szCs w:val="22"/>
        </w:rPr>
        <w:t>(a)</w:t>
      </w:r>
      <w:r w:rsidRPr="0014394B">
        <w:rPr>
          <w:rFonts w:eastAsia="Arial Unicode MS"/>
          <w:spacing w:val="-2"/>
          <w:sz w:val="22"/>
          <w:szCs w:val="22"/>
        </w:rPr>
        <w:tab/>
        <w:t xml:space="preserve">The State </w:t>
      </w:r>
      <w:r w:rsidR="00AF7C1E" w:rsidRPr="00AF7C1E">
        <w:rPr>
          <w:rFonts w:eastAsia="Arial Unicode MS"/>
          <w:spacing w:val="-2"/>
          <w:sz w:val="22"/>
          <w:szCs w:val="22"/>
        </w:rPr>
        <w:t>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w:t>
      </w:r>
      <w:r w:rsidRPr="0014394B">
        <w:rPr>
          <w:rFonts w:eastAsia="Arial Unicode MS"/>
          <w:spacing w:val="-2"/>
          <w:sz w:val="22"/>
          <w:szCs w:val="22"/>
        </w:rPr>
        <w:t xml:space="preserve">.   </w:t>
      </w:r>
      <w:r w:rsidRPr="0014394B">
        <w:rPr>
          <w:rFonts w:eastAsia="Arial Unicode MS"/>
          <w:spacing w:val="-2"/>
          <w:sz w:val="22"/>
          <w:szCs w:val="22"/>
        </w:rPr>
        <w:tab/>
      </w:r>
    </w:p>
    <w:p w:rsidR="0014394B" w:rsidRPr="0014394B" w:rsidRDefault="00342276" w:rsidP="0014394B">
      <w:pPr>
        <w:suppressAutoHyphens/>
        <w:ind w:left="2160" w:hanging="720"/>
        <w:rPr>
          <w:rFonts w:eastAsia="Arial Unicode MS"/>
          <w:spacing w:val="-2"/>
          <w:sz w:val="22"/>
          <w:szCs w:val="22"/>
        </w:rPr>
      </w:pPr>
      <w:r>
        <w:rPr>
          <w:rFonts w:eastAsia="Arial Unicode MS"/>
          <w:spacing w:val="-2"/>
          <w:sz w:val="22"/>
          <w:szCs w:val="22"/>
        </w:rPr>
        <w:t xml:space="preserve"> </w:t>
      </w:r>
    </w:p>
    <w:p w:rsidR="0014394B" w:rsidRPr="0014394B" w:rsidRDefault="0014394B" w:rsidP="00342276">
      <w:pPr>
        <w:tabs>
          <w:tab w:val="left" w:pos="1980"/>
        </w:tabs>
        <w:suppressAutoHyphens/>
        <w:ind w:left="2160" w:hanging="720"/>
        <w:rPr>
          <w:rFonts w:eastAsia="Arial Unicode MS"/>
          <w:spacing w:val="-2"/>
          <w:sz w:val="22"/>
          <w:szCs w:val="22"/>
        </w:rPr>
      </w:pPr>
      <w:r w:rsidRPr="0014394B">
        <w:rPr>
          <w:rFonts w:eastAsia="Arial Unicode MS"/>
          <w:spacing w:val="-2"/>
          <w:sz w:val="22"/>
          <w:szCs w:val="22"/>
        </w:rPr>
        <w:t>(b)</w:t>
      </w:r>
      <w:r w:rsidRPr="0014394B">
        <w:rPr>
          <w:rFonts w:eastAsia="Arial Unicode MS"/>
          <w:spacing w:val="-2"/>
          <w:sz w:val="22"/>
          <w:szCs w:val="22"/>
        </w:rPr>
        <w:tab/>
      </w:r>
      <w:r w:rsidR="00342276">
        <w:rPr>
          <w:rFonts w:eastAsia="Arial Unicode MS"/>
          <w:spacing w:val="-2"/>
          <w:sz w:val="22"/>
          <w:szCs w:val="22"/>
        </w:rPr>
        <w:t xml:space="preserve">   T</w:t>
      </w:r>
      <w:r w:rsidRPr="0014394B">
        <w:rPr>
          <w:rFonts w:eastAsia="Arial Unicode MS"/>
          <w:spacing w:val="-2"/>
          <w:sz w:val="22"/>
          <w:szCs w:val="22"/>
        </w:rPr>
        <w:t xml:space="preserve">he Contractor </w:t>
      </w:r>
      <w:r w:rsidR="00AF7C1E" w:rsidRPr="00AF7C1E">
        <w:rPr>
          <w:rFonts w:eastAsia="Arial Unicode MS"/>
          <w:spacing w:val="-2"/>
          <w:sz w:val="22"/>
          <w:szCs w:val="22"/>
        </w:rPr>
        <w:t xml:space="preserve">shall maintain, and shall require each of the Contractor Parties to maintain accurate and complete Records. The Contractor shall make all of </w:t>
      </w:r>
      <w:proofErr w:type="gramStart"/>
      <w:r w:rsidR="00AF7C1E" w:rsidRPr="00AF7C1E">
        <w:rPr>
          <w:rFonts w:eastAsia="Arial Unicode MS"/>
          <w:spacing w:val="-2"/>
          <w:sz w:val="22"/>
          <w:szCs w:val="22"/>
        </w:rPr>
        <w:t>its</w:t>
      </w:r>
      <w:proofErr w:type="gramEnd"/>
      <w:r w:rsidR="00AF7C1E" w:rsidRPr="00AF7C1E">
        <w:rPr>
          <w:rFonts w:eastAsia="Arial Unicode MS"/>
          <w:spacing w:val="-2"/>
          <w:sz w:val="22"/>
          <w:szCs w:val="22"/>
        </w:rPr>
        <w:t xml:space="preserve"> and the Contractor Parties’ Records available at all reasonable hours for audit and inspection by the State and its agents.</w:t>
      </w:r>
    </w:p>
    <w:p w:rsidR="0014394B" w:rsidRPr="0014394B" w:rsidRDefault="0014394B" w:rsidP="0014394B">
      <w:pPr>
        <w:suppressAutoHyphens/>
        <w:ind w:left="2160" w:hanging="720"/>
        <w:rPr>
          <w:rFonts w:eastAsia="Arial Unicode MS"/>
          <w:spacing w:val="-2"/>
          <w:sz w:val="22"/>
          <w:szCs w:val="22"/>
        </w:rPr>
      </w:pPr>
    </w:p>
    <w:p w:rsidR="0014394B" w:rsidRPr="0014394B" w:rsidRDefault="0014394B" w:rsidP="0014394B">
      <w:pPr>
        <w:suppressAutoHyphens/>
        <w:ind w:left="2160" w:hanging="720"/>
        <w:rPr>
          <w:rFonts w:eastAsia="Arial Unicode MS"/>
          <w:sz w:val="22"/>
          <w:szCs w:val="22"/>
        </w:rPr>
      </w:pPr>
      <w:r w:rsidRPr="0014394B">
        <w:rPr>
          <w:rFonts w:eastAsia="Arial Unicode MS"/>
          <w:spacing w:val="-2"/>
          <w:sz w:val="22"/>
          <w:szCs w:val="22"/>
        </w:rPr>
        <w:t xml:space="preserve">(c)  </w:t>
      </w:r>
      <w:r w:rsidRPr="0014394B">
        <w:rPr>
          <w:rFonts w:eastAsia="Arial Unicode MS"/>
          <w:spacing w:val="-2"/>
          <w:sz w:val="22"/>
          <w:szCs w:val="22"/>
        </w:rPr>
        <w:tab/>
      </w:r>
      <w:r w:rsidR="00AF7C1E" w:rsidRPr="00AF7C1E">
        <w:rPr>
          <w:rFonts w:eastAsia="Arial Unicode MS"/>
          <w:spacing w:val="-2"/>
          <w:sz w:val="22"/>
          <w:szCs w:val="22"/>
        </w:rPr>
        <w:t>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w:t>
      </w:r>
    </w:p>
    <w:p w:rsidR="0014394B" w:rsidRPr="0014394B" w:rsidRDefault="0014394B" w:rsidP="0014394B">
      <w:pPr>
        <w:suppressAutoHyphens/>
        <w:ind w:left="2160" w:hanging="720"/>
        <w:rPr>
          <w:rFonts w:eastAsia="Arial Unicode MS"/>
          <w:sz w:val="22"/>
          <w:szCs w:val="22"/>
        </w:rPr>
      </w:pPr>
    </w:p>
    <w:p w:rsidR="00AF7C1E" w:rsidRDefault="0014394B" w:rsidP="0014394B">
      <w:pPr>
        <w:suppressAutoHyphens/>
        <w:ind w:left="2160" w:hanging="720"/>
        <w:rPr>
          <w:sz w:val="22"/>
          <w:szCs w:val="22"/>
        </w:rPr>
      </w:pPr>
      <w:r w:rsidRPr="0014394B">
        <w:rPr>
          <w:rFonts w:eastAsia="Arial Unicode MS"/>
          <w:sz w:val="22"/>
          <w:szCs w:val="22"/>
        </w:rPr>
        <w:t>(d)</w:t>
      </w:r>
      <w:r w:rsidRPr="0014394B">
        <w:rPr>
          <w:rFonts w:eastAsia="Arial Unicode MS"/>
          <w:sz w:val="22"/>
          <w:szCs w:val="22"/>
        </w:rPr>
        <w:tab/>
      </w:r>
      <w:r w:rsidR="00AF7C1E" w:rsidRPr="00AF7C1E">
        <w:rPr>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23B2A" w:rsidRDefault="00123B2A" w:rsidP="0014394B">
      <w:pPr>
        <w:suppressAutoHyphens/>
        <w:ind w:left="2160" w:hanging="720"/>
        <w:rPr>
          <w:sz w:val="22"/>
          <w:szCs w:val="22"/>
        </w:rPr>
      </w:pPr>
    </w:p>
    <w:p w:rsidR="00AF7C1E" w:rsidRDefault="00AF7C1E" w:rsidP="0014394B">
      <w:pPr>
        <w:suppressAutoHyphens/>
        <w:ind w:left="2160" w:hanging="720"/>
        <w:rPr>
          <w:sz w:val="22"/>
          <w:szCs w:val="22"/>
        </w:rPr>
      </w:pPr>
      <w:r>
        <w:rPr>
          <w:sz w:val="22"/>
          <w:szCs w:val="22"/>
        </w:rPr>
        <w:t xml:space="preserve">(e)        </w:t>
      </w:r>
      <w:r w:rsidRPr="00AF7C1E">
        <w:rPr>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w:t>
      </w:r>
      <w:r w:rsidRPr="00AF7C1E">
        <w:rPr>
          <w:sz w:val="22"/>
          <w:szCs w:val="22"/>
        </w:rPr>
        <w:lastRenderedPageBreak/>
        <w:t>is started before the expiration of this period, the Contractor shall retain or cause to be retained all Record</w:t>
      </w:r>
      <w:r w:rsidR="00DC7319">
        <w:rPr>
          <w:sz w:val="22"/>
          <w:szCs w:val="22"/>
        </w:rPr>
        <w:t>s</w:t>
      </w:r>
      <w:r w:rsidRPr="00AF7C1E">
        <w:rPr>
          <w:sz w:val="22"/>
          <w:szCs w:val="22"/>
        </w:rPr>
        <w:t xml:space="preserve"> until all Claims or audit findings have been resolved.</w:t>
      </w:r>
    </w:p>
    <w:p w:rsidR="00AF7C1E" w:rsidRDefault="00AF7C1E" w:rsidP="0014394B">
      <w:pPr>
        <w:suppressAutoHyphens/>
        <w:ind w:left="2160" w:hanging="720"/>
        <w:rPr>
          <w:sz w:val="22"/>
          <w:szCs w:val="22"/>
        </w:rPr>
      </w:pPr>
    </w:p>
    <w:p w:rsidR="00AF7C1E" w:rsidRDefault="00AF7C1E" w:rsidP="0014394B">
      <w:pPr>
        <w:suppressAutoHyphens/>
        <w:ind w:left="2160" w:hanging="720"/>
        <w:rPr>
          <w:sz w:val="22"/>
          <w:szCs w:val="22"/>
        </w:rPr>
      </w:pPr>
      <w:r>
        <w:rPr>
          <w:sz w:val="22"/>
          <w:szCs w:val="22"/>
        </w:rPr>
        <w:t xml:space="preserve">(f)        </w:t>
      </w:r>
      <w:r w:rsidRPr="00AF7C1E">
        <w:rPr>
          <w:sz w:val="22"/>
          <w:szCs w:val="22"/>
        </w:rPr>
        <w:t>The Contractor shall cooperate fully with the State and its agents in connection with an audit or inspection. Following any audit or inspection, the State may conduct and the Contractor shall cooperate with an exit conference.</w:t>
      </w:r>
    </w:p>
    <w:p w:rsidR="00AF7C1E" w:rsidRDefault="00AF7C1E" w:rsidP="0014394B">
      <w:pPr>
        <w:suppressAutoHyphens/>
        <w:ind w:left="2160" w:hanging="720"/>
        <w:rPr>
          <w:sz w:val="22"/>
          <w:szCs w:val="22"/>
        </w:rPr>
      </w:pPr>
    </w:p>
    <w:p w:rsidR="00AF7C1E" w:rsidRDefault="00AF7C1E" w:rsidP="0014394B">
      <w:pPr>
        <w:suppressAutoHyphens/>
        <w:ind w:left="2160" w:hanging="720"/>
        <w:rPr>
          <w:sz w:val="22"/>
          <w:szCs w:val="22"/>
        </w:rPr>
      </w:pPr>
      <w:r>
        <w:rPr>
          <w:sz w:val="22"/>
          <w:szCs w:val="22"/>
        </w:rPr>
        <w:t xml:space="preserve">(g)       </w:t>
      </w:r>
      <w:r w:rsidRPr="00AF7C1E">
        <w:rPr>
          <w:sz w:val="22"/>
          <w:szCs w:val="22"/>
        </w:rPr>
        <w:t>The Contractor must incorporate this entire Section verbatim into any contract or other agreement it enters into with any Contractor Party.</w:t>
      </w:r>
      <w:r>
        <w:rPr>
          <w:sz w:val="22"/>
          <w:szCs w:val="22"/>
        </w:rPr>
        <w:t xml:space="preserve"> </w:t>
      </w:r>
    </w:p>
    <w:p w:rsidR="0014394B" w:rsidRPr="0014394B" w:rsidRDefault="00AF7C1E" w:rsidP="0014394B">
      <w:pPr>
        <w:suppressAutoHyphens/>
        <w:ind w:left="2160" w:hanging="720"/>
        <w:rPr>
          <w:rFonts w:eastAsia="Arial Unicode MS"/>
          <w:sz w:val="22"/>
          <w:szCs w:val="22"/>
        </w:rPr>
      </w:pPr>
      <w:r>
        <w:rPr>
          <w:sz w:val="22"/>
          <w:szCs w:val="22"/>
        </w:rPr>
        <w:t xml:space="preserve"> </w:t>
      </w:r>
    </w:p>
    <w:p w:rsidR="0014394B" w:rsidRPr="0014394B" w:rsidRDefault="0014394B" w:rsidP="0014394B">
      <w:pPr>
        <w:suppressAutoHyphens/>
        <w:ind w:left="1440" w:hanging="720"/>
        <w:rPr>
          <w:rFonts w:eastAsia="Arial Unicode MS"/>
          <w:color w:val="000000"/>
          <w:sz w:val="22"/>
          <w:szCs w:val="22"/>
        </w:rPr>
      </w:pPr>
      <w:r w:rsidRPr="0014394B">
        <w:rPr>
          <w:rFonts w:eastAsia="Arial Unicode MS"/>
          <w:b/>
          <w:sz w:val="22"/>
          <w:szCs w:val="22"/>
        </w:rPr>
        <w:t>6</w:t>
      </w:r>
      <w:r w:rsidRPr="0014394B">
        <w:rPr>
          <w:rFonts w:eastAsia="Arial Unicode MS"/>
          <w:b/>
          <w:color w:val="000000"/>
          <w:spacing w:val="-2"/>
          <w:sz w:val="22"/>
          <w:szCs w:val="22"/>
        </w:rPr>
        <w:t>.</w:t>
      </w:r>
      <w:r w:rsidRPr="0014394B">
        <w:rPr>
          <w:rFonts w:eastAsia="Arial Unicode MS"/>
          <w:b/>
          <w:color w:val="000000"/>
          <w:spacing w:val="-2"/>
          <w:sz w:val="22"/>
          <w:szCs w:val="22"/>
        </w:rPr>
        <w:tab/>
        <w:t>Related Party Transactions.</w:t>
      </w:r>
      <w:r w:rsidRPr="0014394B">
        <w:rPr>
          <w:rFonts w:eastAsia="Arial Unicode MS"/>
          <w:color w:val="000000"/>
          <w:spacing w:val="-2"/>
          <w:sz w:val="22"/>
          <w:szCs w:val="22"/>
        </w:rPr>
        <w:t xml:space="preserve"> </w:t>
      </w:r>
      <w:r w:rsidRPr="0014394B">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4394B" w:rsidRPr="0014394B" w:rsidRDefault="0014394B" w:rsidP="0014394B">
      <w:pPr>
        <w:suppressAutoHyphens/>
        <w:ind w:firstLine="720"/>
        <w:rPr>
          <w:rFonts w:eastAsia="Arial Unicode MS"/>
          <w:color w:val="000000"/>
          <w:sz w:val="22"/>
          <w:szCs w:val="22"/>
        </w:rPr>
      </w:pPr>
    </w:p>
    <w:p w:rsidR="0014394B" w:rsidRPr="0014394B" w:rsidRDefault="0014394B" w:rsidP="008915CD">
      <w:pPr>
        <w:tabs>
          <w:tab w:val="left" w:pos="360"/>
          <w:tab w:val="left" w:pos="720"/>
          <w:tab w:val="left" w:pos="1440"/>
          <w:tab w:val="left" w:pos="1530"/>
        </w:tabs>
        <w:suppressAutoHyphens/>
        <w:ind w:firstLine="360"/>
        <w:rPr>
          <w:rFonts w:eastAsia="Arial Unicode MS"/>
          <w:spacing w:val="-2"/>
          <w:sz w:val="22"/>
          <w:szCs w:val="22"/>
        </w:rPr>
      </w:pPr>
      <w:r w:rsidRPr="0014394B">
        <w:rPr>
          <w:rFonts w:eastAsia="Arial Unicode MS"/>
          <w:color w:val="000000"/>
          <w:sz w:val="22"/>
          <w:szCs w:val="22"/>
        </w:rPr>
        <w:tab/>
      </w:r>
      <w:r w:rsidRPr="0014394B">
        <w:rPr>
          <w:rFonts w:eastAsia="Arial Unicode MS"/>
          <w:color w:val="000000"/>
          <w:sz w:val="22"/>
          <w:szCs w:val="22"/>
        </w:rPr>
        <w:tab/>
      </w:r>
      <w:r w:rsidRPr="0014394B">
        <w:rPr>
          <w:rFonts w:eastAsia="Arial Unicode MS"/>
          <w:color w:val="000000"/>
          <w:sz w:val="22"/>
          <w:szCs w:val="22"/>
        </w:rPr>
        <w:tab/>
        <w:t>(a) </w:t>
      </w:r>
      <w:r w:rsidRPr="0014394B">
        <w:rPr>
          <w:rFonts w:eastAsia="Arial Unicode MS"/>
          <w:color w:val="000000"/>
          <w:sz w:val="22"/>
          <w:szCs w:val="22"/>
        </w:rPr>
        <w:tab/>
      </w:r>
      <w:r w:rsidRPr="0014394B">
        <w:rPr>
          <w:rFonts w:eastAsia="Arial Unicode MS"/>
          <w:spacing w:val="-2"/>
          <w:sz w:val="22"/>
          <w:szCs w:val="22"/>
        </w:rPr>
        <w:t xml:space="preserve">Real estate sales or leases; </w:t>
      </w:r>
    </w:p>
    <w:p w:rsidR="0014394B" w:rsidRPr="0014394B" w:rsidRDefault="0014394B" w:rsidP="008915CD">
      <w:pPr>
        <w:tabs>
          <w:tab w:val="left" w:pos="360"/>
          <w:tab w:val="left" w:pos="720"/>
          <w:tab w:val="left" w:pos="1440"/>
        </w:tabs>
        <w:suppressAutoHyphens/>
        <w:ind w:firstLine="360"/>
        <w:rPr>
          <w:rFonts w:eastAsia="Arial Unicode MS"/>
          <w:spacing w:val="-2"/>
          <w:sz w:val="22"/>
          <w:szCs w:val="22"/>
        </w:rPr>
      </w:pPr>
    </w:p>
    <w:p w:rsidR="0014394B" w:rsidRPr="0014394B" w:rsidRDefault="0014394B" w:rsidP="008915CD">
      <w:pPr>
        <w:tabs>
          <w:tab w:val="left" w:pos="360"/>
          <w:tab w:val="left" w:pos="720"/>
          <w:tab w:val="left" w:pos="1440"/>
          <w:tab w:val="left" w:pos="1530"/>
        </w:tabs>
        <w:suppressAutoHyphens/>
        <w:ind w:firstLine="360"/>
        <w:rPr>
          <w:rFonts w:eastAsia="Arial Unicode MS"/>
          <w:color w:val="000000"/>
          <w:sz w:val="22"/>
          <w:szCs w:val="22"/>
        </w:rPr>
      </w:pPr>
      <w:r w:rsidRPr="0014394B">
        <w:rPr>
          <w:rFonts w:eastAsia="Arial Unicode MS"/>
          <w:spacing w:val="-2"/>
          <w:sz w:val="22"/>
          <w:szCs w:val="22"/>
        </w:rPr>
        <w:tab/>
      </w:r>
      <w:r w:rsidRPr="0014394B">
        <w:rPr>
          <w:rFonts w:eastAsia="Arial Unicode MS"/>
          <w:spacing w:val="-2"/>
          <w:sz w:val="22"/>
          <w:szCs w:val="22"/>
        </w:rPr>
        <w:tab/>
      </w:r>
      <w:r w:rsidRPr="0014394B">
        <w:rPr>
          <w:rFonts w:eastAsia="Arial Unicode MS"/>
          <w:spacing w:val="-2"/>
          <w:sz w:val="22"/>
          <w:szCs w:val="22"/>
        </w:rPr>
        <w:tab/>
        <w:t>(</w:t>
      </w:r>
      <w:proofErr w:type="gramStart"/>
      <w:r w:rsidR="008915CD">
        <w:rPr>
          <w:rFonts w:eastAsia="Arial Unicode MS"/>
          <w:spacing w:val="-2"/>
          <w:sz w:val="22"/>
          <w:szCs w:val="22"/>
        </w:rPr>
        <w:t>b</w:t>
      </w:r>
      <w:proofErr w:type="gramEnd"/>
      <w:r w:rsidRPr="0014394B">
        <w:rPr>
          <w:rFonts w:eastAsia="Arial Unicode MS"/>
          <w:spacing w:val="-2"/>
          <w:sz w:val="22"/>
          <w:szCs w:val="22"/>
        </w:rPr>
        <w:t>)</w:t>
      </w:r>
      <w:r w:rsidRPr="0014394B">
        <w:rPr>
          <w:rFonts w:eastAsia="Arial Unicode MS"/>
          <w:spacing w:val="-2"/>
          <w:sz w:val="22"/>
          <w:szCs w:val="22"/>
        </w:rPr>
        <w:tab/>
        <w:t xml:space="preserve">leases for equipment, vehicles or household furnishings; </w:t>
      </w:r>
      <w:r w:rsidRPr="0014394B">
        <w:rPr>
          <w:rFonts w:eastAsia="Arial Unicode MS"/>
          <w:color w:val="000000"/>
          <w:sz w:val="22"/>
          <w:szCs w:val="22"/>
        </w:rPr>
        <w:t xml:space="preserve"> </w:t>
      </w:r>
    </w:p>
    <w:p w:rsidR="0014394B" w:rsidRPr="0014394B" w:rsidRDefault="0014394B" w:rsidP="008915CD">
      <w:pPr>
        <w:tabs>
          <w:tab w:val="left" w:pos="360"/>
          <w:tab w:val="left" w:pos="720"/>
          <w:tab w:val="left" w:pos="1440"/>
        </w:tabs>
        <w:suppressAutoHyphens/>
        <w:ind w:firstLine="360"/>
        <w:rPr>
          <w:rFonts w:eastAsia="Arial Unicode MS"/>
          <w:color w:val="000000"/>
          <w:sz w:val="22"/>
          <w:szCs w:val="22"/>
        </w:rPr>
      </w:pPr>
    </w:p>
    <w:p w:rsidR="0014394B" w:rsidRPr="0014394B" w:rsidRDefault="0014394B" w:rsidP="008915CD">
      <w:pPr>
        <w:tabs>
          <w:tab w:val="left" w:pos="360"/>
          <w:tab w:val="left" w:pos="720"/>
          <w:tab w:val="left" w:pos="1440"/>
          <w:tab w:val="left" w:pos="1530"/>
        </w:tabs>
        <w:suppressAutoHyphens/>
        <w:ind w:firstLine="360"/>
        <w:rPr>
          <w:rFonts w:eastAsia="Arial Unicode MS"/>
          <w:color w:val="000000"/>
          <w:sz w:val="22"/>
          <w:szCs w:val="22"/>
        </w:rPr>
      </w:pPr>
      <w:r w:rsidRPr="0014394B">
        <w:rPr>
          <w:rFonts w:eastAsia="Arial Unicode MS"/>
          <w:color w:val="000000"/>
          <w:sz w:val="22"/>
          <w:szCs w:val="22"/>
        </w:rPr>
        <w:tab/>
      </w:r>
      <w:r w:rsidRPr="0014394B">
        <w:rPr>
          <w:rFonts w:eastAsia="Arial Unicode MS"/>
          <w:color w:val="000000"/>
          <w:sz w:val="22"/>
          <w:szCs w:val="22"/>
        </w:rPr>
        <w:tab/>
      </w:r>
      <w:r w:rsidRPr="0014394B">
        <w:rPr>
          <w:rFonts w:eastAsia="Arial Unicode MS"/>
          <w:color w:val="000000"/>
          <w:sz w:val="22"/>
          <w:szCs w:val="22"/>
        </w:rPr>
        <w:tab/>
      </w:r>
      <w:r w:rsidRPr="0014394B">
        <w:rPr>
          <w:rFonts w:eastAsia="Arial Unicode MS"/>
          <w:spacing w:val="-2"/>
          <w:sz w:val="22"/>
          <w:szCs w:val="22"/>
        </w:rPr>
        <w:t xml:space="preserve">(c) </w:t>
      </w:r>
      <w:r w:rsidRPr="0014394B">
        <w:rPr>
          <w:rFonts w:eastAsia="Arial Unicode MS"/>
          <w:spacing w:val="-2"/>
          <w:sz w:val="22"/>
          <w:szCs w:val="22"/>
        </w:rPr>
        <w:tab/>
        <w:t xml:space="preserve">Mortgages, loans and working capital loans; and </w:t>
      </w:r>
      <w:r w:rsidRPr="0014394B">
        <w:rPr>
          <w:rFonts w:eastAsia="Arial Unicode MS"/>
          <w:color w:val="000000"/>
          <w:sz w:val="22"/>
          <w:szCs w:val="22"/>
        </w:rPr>
        <w:t xml:space="preserve"> </w:t>
      </w:r>
    </w:p>
    <w:p w:rsidR="0014394B" w:rsidRPr="0014394B" w:rsidRDefault="0014394B" w:rsidP="008915CD">
      <w:pPr>
        <w:tabs>
          <w:tab w:val="left" w:pos="360"/>
          <w:tab w:val="left" w:pos="720"/>
          <w:tab w:val="left" w:pos="1440"/>
        </w:tabs>
        <w:suppressAutoHyphens/>
        <w:ind w:firstLine="360"/>
        <w:rPr>
          <w:rFonts w:eastAsia="Arial Unicode MS"/>
          <w:color w:val="000000"/>
          <w:sz w:val="22"/>
          <w:szCs w:val="22"/>
        </w:rPr>
      </w:pPr>
    </w:p>
    <w:p w:rsidR="0014394B" w:rsidRPr="0014394B" w:rsidRDefault="008915CD" w:rsidP="008915CD">
      <w:pPr>
        <w:tabs>
          <w:tab w:val="left" w:pos="360"/>
          <w:tab w:val="left" w:pos="720"/>
          <w:tab w:val="left" w:pos="1170"/>
          <w:tab w:val="left" w:pos="1440"/>
          <w:tab w:val="left" w:pos="1530"/>
        </w:tabs>
        <w:suppressAutoHyphens/>
        <w:ind w:left="2160" w:hanging="2700"/>
        <w:rPr>
          <w:rFonts w:eastAsia="Arial Unicode MS"/>
          <w:sz w:val="22"/>
          <w:szCs w:val="22"/>
        </w:rPr>
      </w:pPr>
      <w:r>
        <w:rPr>
          <w:rFonts w:eastAsia="Arial Unicode MS"/>
          <w:color w:val="000000"/>
          <w:sz w:val="22"/>
          <w:szCs w:val="22"/>
        </w:rPr>
        <w:t xml:space="preserve">                                     </w:t>
      </w:r>
      <w:r w:rsidR="0014394B" w:rsidRPr="0014394B">
        <w:rPr>
          <w:rFonts w:eastAsia="Arial Unicode MS"/>
          <w:spacing w:val="-2"/>
          <w:sz w:val="22"/>
          <w:szCs w:val="22"/>
        </w:rPr>
        <w:t xml:space="preserve">(d) </w:t>
      </w:r>
      <w:r>
        <w:rPr>
          <w:rFonts w:eastAsia="Arial Unicode MS"/>
          <w:spacing w:val="-2"/>
          <w:sz w:val="22"/>
          <w:szCs w:val="22"/>
        </w:rPr>
        <w:t xml:space="preserve">       </w:t>
      </w:r>
      <w:r w:rsidR="0014394B" w:rsidRPr="0014394B">
        <w:rPr>
          <w:rFonts w:eastAsia="Arial Unicode MS"/>
          <w:spacing w:val="-2"/>
          <w:sz w:val="22"/>
          <w:szCs w:val="22"/>
        </w:rPr>
        <w:t xml:space="preserve">Contracts for management, consultant and professional services as well as for materials, </w:t>
      </w:r>
      <w:r>
        <w:rPr>
          <w:rFonts w:eastAsia="Arial Unicode MS"/>
          <w:spacing w:val="-2"/>
          <w:sz w:val="22"/>
          <w:szCs w:val="22"/>
        </w:rPr>
        <w:t xml:space="preserve">             </w:t>
      </w:r>
      <w:r w:rsidR="0014394B" w:rsidRPr="0014394B">
        <w:rPr>
          <w:rFonts w:eastAsia="Arial Unicode MS"/>
          <w:spacing w:val="-2"/>
          <w:sz w:val="22"/>
          <w:szCs w:val="22"/>
        </w:rPr>
        <w:t>supplies and</w:t>
      </w:r>
      <w:r w:rsidR="0014394B" w:rsidRPr="0014394B">
        <w:rPr>
          <w:rFonts w:eastAsia="Arial Unicode MS"/>
          <w:sz w:val="22"/>
          <w:szCs w:val="22"/>
        </w:rPr>
        <w:t xml:space="preserve"> other services purchased by the Contractor or Contractor Party.</w:t>
      </w:r>
    </w:p>
    <w:p w:rsidR="0014394B" w:rsidRPr="0014394B" w:rsidRDefault="0014394B" w:rsidP="0014394B">
      <w:pPr>
        <w:suppressAutoHyphens/>
        <w:ind w:left="360" w:firstLine="360"/>
        <w:jc w:val="both"/>
        <w:rPr>
          <w:rFonts w:eastAsia="Arial Unicode MS"/>
          <w:color w:val="000000"/>
          <w:spacing w:val="-2"/>
          <w:sz w:val="22"/>
          <w:szCs w:val="22"/>
        </w:rPr>
      </w:pPr>
    </w:p>
    <w:p w:rsidR="0014394B" w:rsidRPr="0014394B" w:rsidRDefault="0014394B" w:rsidP="0014394B">
      <w:pPr>
        <w:ind w:left="360" w:firstLine="360"/>
        <w:jc w:val="both"/>
        <w:rPr>
          <w:rFonts w:eastAsia="Arial Unicode MS"/>
          <w:spacing w:val="-2"/>
          <w:sz w:val="22"/>
          <w:szCs w:val="22"/>
        </w:rPr>
      </w:pPr>
      <w:r w:rsidRPr="0014394B">
        <w:rPr>
          <w:rFonts w:eastAsia="Arial Unicode MS"/>
          <w:b/>
          <w:color w:val="000000"/>
          <w:sz w:val="22"/>
          <w:szCs w:val="22"/>
        </w:rPr>
        <w:t>7.</w:t>
      </w:r>
      <w:r w:rsidRPr="0014394B">
        <w:rPr>
          <w:rFonts w:eastAsia="Arial Unicode MS"/>
          <w:b/>
          <w:color w:val="000000"/>
          <w:sz w:val="22"/>
          <w:szCs w:val="22"/>
        </w:rPr>
        <w:tab/>
        <w:t>Suspension or Debarment.</w:t>
      </w:r>
      <w:r w:rsidRPr="0014394B">
        <w:rPr>
          <w:rFonts w:eastAsia="Arial Unicode MS"/>
          <w:spacing w:val="-2"/>
          <w:sz w:val="22"/>
          <w:szCs w:val="22"/>
        </w:rPr>
        <w:t xml:space="preserve"> In addition to the representations and requirements set forth in Section D.4:</w:t>
      </w:r>
    </w:p>
    <w:p w:rsidR="0014394B" w:rsidRPr="0014394B" w:rsidRDefault="0014394B" w:rsidP="0014394B">
      <w:pPr>
        <w:tabs>
          <w:tab w:val="left" w:pos="0"/>
          <w:tab w:val="left" w:pos="360"/>
        </w:tabs>
        <w:ind w:firstLine="720"/>
        <w:rPr>
          <w:rFonts w:eastAsia="Arial Unicode MS"/>
          <w:spacing w:val="-2"/>
          <w:sz w:val="22"/>
          <w:szCs w:val="22"/>
        </w:rPr>
      </w:pPr>
    </w:p>
    <w:p w:rsidR="0014394B" w:rsidRPr="0014394B" w:rsidRDefault="0014394B" w:rsidP="0014394B">
      <w:pPr>
        <w:tabs>
          <w:tab w:val="left" w:pos="0"/>
          <w:tab w:val="left" w:pos="360"/>
        </w:tabs>
        <w:ind w:left="2160" w:hanging="720"/>
        <w:rPr>
          <w:rFonts w:eastAsia="Arial Unicode MS"/>
          <w:color w:val="000000"/>
          <w:sz w:val="22"/>
          <w:szCs w:val="22"/>
        </w:rPr>
      </w:pPr>
      <w:r w:rsidRPr="0014394B">
        <w:rPr>
          <w:rFonts w:eastAsia="Arial Unicode MS"/>
          <w:spacing w:val="-2"/>
          <w:sz w:val="22"/>
          <w:szCs w:val="22"/>
        </w:rPr>
        <w:t>(a)</w:t>
      </w:r>
      <w:r w:rsidRPr="0014394B">
        <w:rPr>
          <w:rFonts w:eastAsia="Arial Unicode MS"/>
          <w:spacing w:val="-2"/>
          <w:sz w:val="22"/>
          <w:szCs w:val="22"/>
        </w:rPr>
        <w:tab/>
        <w:t xml:space="preserve">The Contractor </w:t>
      </w:r>
      <w:r w:rsidRPr="0014394B">
        <w:rPr>
          <w:rFonts w:eastAsia="Arial Unicode MS"/>
          <w:color w:val="000000"/>
          <w:sz w:val="22"/>
          <w:szCs w:val="22"/>
        </w:rPr>
        <w:t xml:space="preserve">certifies for itself and Contractor Parties involved in the administration of federal or state funds that they:  </w:t>
      </w:r>
    </w:p>
    <w:p w:rsidR="0014394B" w:rsidRPr="0014394B" w:rsidRDefault="0014394B" w:rsidP="0014394B">
      <w:pPr>
        <w:tabs>
          <w:tab w:val="left" w:pos="0"/>
          <w:tab w:val="left" w:pos="360"/>
        </w:tabs>
        <w:ind w:firstLine="720"/>
        <w:rPr>
          <w:rFonts w:eastAsia="Arial Unicode MS"/>
          <w:color w:val="000000"/>
          <w:sz w:val="22"/>
          <w:szCs w:val="22"/>
        </w:rPr>
      </w:pPr>
    </w:p>
    <w:p w:rsidR="0014394B" w:rsidRPr="0014394B" w:rsidRDefault="0014394B" w:rsidP="0014394B">
      <w:pPr>
        <w:tabs>
          <w:tab w:val="left" w:pos="0"/>
          <w:tab w:val="left" w:pos="360"/>
        </w:tabs>
        <w:ind w:left="2880" w:hanging="720"/>
        <w:rPr>
          <w:rFonts w:eastAsia="Arial Unicode MS"/>
          <w:color w:val="000000"/>
          <w:sz w:val="22"/>
          <w:szCs w:val="22"/>
        </w:rPr>
      </w:pPr>
      <w:r w:rsidRPr="0014394B">
        <w:rPr>
          <w:rFonts w:eastAsia="Arial Unicode MS"/>
          <w:color w:val="000000"/>
          <w:sz w:val="22"/>
          <w:szCs w:val="22"/>
        </w:rPr>
        <w:t xml:space="preserve">(1) </w:t>
      </w:r>
      <w:r w:rsidRPr="0014394B">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4394B" w:rsidRPr="0014394B" w:rsidRDefault="0014394B" w:rsidP="0014394B">
      <w:pPr>
        <w:tabs>
          <w:tab w:val="left" w:pos="0"/>
          <w:tab w:val="left" w:pos="360"/>
        </w:tabs>
        <w:ind w:left="2160"/>
        <w:rPr>
          <w:rFonts w:eastAsia="Arial Unicode MS"/>
          <w:color w:val="000000"/>
          <w:sz w:val="22"/>
          <w:szCs w:val="22"/>
        </w:rPr>
      </w:pPr>
    </w:p>
    <w:p w:rsidR="0014394B" w:rsidRPr="0014394B" w:rsidRDefault="0014394B" w:rsidP="0014394B">
      <w:pPr>
        <w:tabs>
          <w:tab w:val="left" w:pos="0"/>
          <w:tab w:val="left" w:pos="360"/>
        </w:tabs>
        <w:ind w:left="2880" w:hanging="720"/>
        <w:rPr>
          <w:rFonts w:eastAsia="Arial Unicode MS"/>
          <w:color w:val="000000"/>
          <w:sz w:val="22"/>
          <w:szCs w:val="22"/>
        </w:rPr>
      </w:pPr>
      <w:r w:rsidRPr="0014394B">
        <w:rPr>
          <w:rFonts w:eastAsia="Arial Unicode MS"/>
          <w:color w:val="000000"/>
          <w:sz w:val="22"/>
          <w:szCs w:val="22"/>
        </w:rPr>
        <w:t xml:space="preserve">(2) </w:t>
      </w:r>
      <w:r w:rsidRPr="0014394B">
        <w:rPr>
          <w:rFonts w:eastAsia="Arial Unicode MS"/>
          <w:color w:val="000000"/>
          <w:sz w:val="22"/>
          <w:szCs w:val="22"/>
        </w:rPr>
        <w:tab/>
        <w:t>within a three year period preceding the effective date of this Contract, have not been convicted or had a civil judgment rende</w:t>
      </w:r>
      <w:r w:rsidR="00123B2A">
        <w:rPr>
          <w:rFonts w:eastAsia="Arial Unicode MS"/>
          <w:color w:val="000000"/>
          <w:sz w:val="22"/>
          <w:szCs w:val="22"/>
        </w:rPr>
        <w:t xml:space="preserve">red against them for commission </w:t>
      </w:r>
      <w:r w:rsidRPr="0014394B">
        <w:rPr>
          <w:rFonts w:eastAsia="Arial Unicode MS"/>
          <w:color w:val="000000"/>
          <w:sz w:val="22"/>
          <w:szCs w:val="22"/>
        </w:rPr>
        <w:t xml:space="preserve">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4394B" w:rsidRPr="0014394B" w:rsidRDefault="0014394B" w:rsidP="0014394B">
      <w:pPr>
        <w:tabs>
          <w:tab w:val="left" w:pos="0"/>
          <w:tab w:val="left" w:pos="360"/>
        </w:tabs>
        <w:ind w:left="2160"/>
        <w:rPr>
          <w:rFonts w:eastAsia="Arial Unicode MS"/>
          <w:color w:val="000000"/>
          <w:sz w:val="22"/>
          <w:szCs w:val="22"/>
        </w:rPr>
      </w:pPr>
    </w:p>
    <w:p w:rsidR="0014394B" w:rsidRPr="0014394B" w:rsidRDefault="0014394B" w:rsidP="0014394B">
      <w:pPr>
        <w:tabs>
          <w:tab w:val="left" w:pos="0"/>
          <w:tab w:val="left" w:pos="360"/>
        </w:tabs>
        <w:ind w:left="2880" w:hanging="720"/>
        <w:rPr>
          <w:rFonts w:eastAsia="Arial Unicode MS"/>
          <w:color w:val="000000"/>
          <w:sz w:val="22"/>
          <w:szCs w:val="22"/>
        </w:rPr>
      </w:pPr>
      <w:r w:rsidRPr="0014394B">
        <w:rPr>
          <w:rFonts w:eastAsia="Arial Unicode MS"/>
          <w:color w:val="000000"/>
          <w:sz w:val="22"/>
          <w:szCs w:val="22"/>
        </w:rPr>
        <w:t xml:space="preserve">(3) </w:t>
      </w:r>
      <w:r w:rsidRPr="0014394B">
        <w:rPr>
          <w:rFonts w:eastAsia="Arial Unicode MS"/>
          <w:color w:val="000000"/>
          <w:sz w:val="22"/>
          <w:szCs w:val="22"/>
        </w:rPr>
        <w:tab/>
      </w:r>
      <w:proofErr w:type="gramStart"/>
      <w:r w:rsidR="00336A64">
        <w:rPr>
          <w:rFonts w:eastAsia="Arial Unicode MS"/>
          <w:color w:val="000000"/>
          <w:sz w:val="22"/>
          <w:szCs w:val="22"/>
        </w:rPr>
        <w:t>a</w:t>
      </w:r>
      <w:r w:rsidRPr="0014394B">
        <w:rPr>
          <w:rFonts w:eastAsia="Arial Unicode MS"/>
          <w:color w:val="000000"/>
          <w:sz w:val="22"/>
          <w:szCs w:val="22"/>
        </w:rPr>
        <w:t>re</w:t>
      </w:r>
      <w:proofErr w:type="gramEnd"/>
      <w:r w:rsidRPr="0014394B">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14394B" w:rsidRPr="0014394B" w:rsidRDefault="0014394B" w:rsidP="0014394B">
      <w:pPr>
        <w:tabs>
          <w:tab w:val="left" w:pos="0"/>
          <w:tab w:val="left" w:pos="360"/>
        </w:tabs>
        <w:ind w:left="2880" w:hanging="720"/>
        <w:rPr>
          <w:rFonts w:eastAsia="Arial Unicode MS"/>
          <w:color w:val="000000"/>
          <w:sz w:val="22"/>
          <w:szCs w:val="22"/>
        </w:rPr>
      </w:pPr>
    </w:p>
    <w:p w:rsidR="0014394B" w:rsidRPr="0014394B" w:rsidRDefault="0014394B" w:rsidP="0014394B">
      <w:pPr>
        <w:tabs>
          <w:tab w:val="left" w:pos="0"/>
          <w:tab w:val="left" w:pos="360"/>
        </w:tabs>
        <w:ind w:left="2880" w:hanging="720"/>
        <w:rPr>
          <w:rFonts w:eastAsia="Arial Unicode MS"/>
          <w:color w:val="000000"/>
          <w:sz w:val="22"/>
          <w:szCs w:val="22"/>
        </w:rPr>
      </w:pPr>
      <w:r w:rsidRPr="0014394B">
        <w:rPr>
          <w:rFonts w:eastAsia="Arial Unicode MS"/>
          <w:color w:val="000000"/>
          <w:sz w:val="22"/>
          <w:szCs w:val="22"/>
        </w:rPr>
        <w:t xml:space="preserve">(4) </w:t>
      </w:r>
      <w:r w:rsidRPr="0014394B">
        <w:rPr>
          <w:rFonts w:eastAsia="Arial Unicode MS"/>
          <w:color w:val="000000"/>
          <w:sz w:val="22"/>
          <w:szCs w:val="22"/>
        </w:rPr>
        <w:tab/>
      </w:r>
      <w:r w:rsidR="00336A64">
        <w:rPr>
          <w:rFonts w:eastAsia="Arial Unicode MS"/>
          <w:color w:val="000000"/>
          <w:sz w:val="22"/>
          <w:szCs w:val="22"/>
        </w:rPr>
        <w:t>h</w:t>
      </w:r>
      <w:r w:rsidRPr="0014394B">
        <w:rPr>
          <w:rFonts w:eastAsia="Arial Unicode MS"/>
          <w:color w:val="000000"/>
          <w:sz w:val="22"/>
          <w:szCs w:val="22"/>
        </w:rPr>
        <w:t>ave not within a three year period preceding the effective date of this Contract had one or more public transactions terminated for cause or fault.</w:t>
      </w:r>
    </w:p>
    <w:p w:rsidR="0014394B" w:rsidRPr="0014394B" w:rsidRDefault="0014394B" w:rsidP="0014394B">
      <w:pPr>
        <w:tabs>
          <w:tab w:val="left" w:pos="0"/>
          <w:tab w:val="left" w:pos="360"/>
        </w:tabs>
        <w:ind w:left="2880" w:hanging="720"/>
        <w:rPr>
          <w:rFonts w:eastAsia="Arial Unicode MS"/>
          <w:color w:val="000000"/>
          <w:sz w:val="22"/>
          <w:szCs w:val="22"/>
        </w:rPr>
      </w:pPr>
    </w:p>
    <w:p w:rsidR="0014394B" w:rsidRPr="0014394B" w:rsidRDefault="0014394B" w:rsidP="0014394B">
      <w:pPr>
        <w:tabs>
          <w:tab w:val="left" w:pos="1080"/>
        </w:tabs>
        <w:suppressAutoHyphens/>
        <w:ind w:left="1440" w:hanging="720"/>
        <w:jc w:val="both"/>
        <w:rPr>
          <w:rFonts w:eastAsia="Arial Unicode MS"/>
          <w:color w:val="000000"/>
          <w:sz w:val="22"/>
          <w:szCs w:val="22"/>
        </w:rPr>
      </w:pPr>
      <w:r w:rsidRPr="0014394B">
        <w:rPr>
          <w:rFonts w:eastAsia="Arial Unicode MS"/>
          <w:color w:val="000000"/>
          <w:sz w:val="22"/>
          <w:szCs w:val="22"/>
        </w:rPr>
        <w:tab/>
      </w:r>
      <w:r w:rsidRPr="0014394B">
        <w:rPr>
          <w:rFonts w:eastAsia="Arial Unicode MS"/>
          <w:color w:val="000000"/>
          <w:sz w:val="22"/>
          <w:szCs w:val="22"/>
        </w:rPr>
        <w:tab/>
        <w:t>(b)</w:t>
      </w:r>
      <w:r w:rsidRPr="0014394B">
        <w:rPr>
          <w:rFonts w:eastAsia="Arial Unicode MS"/>
          <w:color w:val="000000"/>
          <w:sz w:val="22"/>
          <w:szCs w:val="22"/>
        </w:rPr>
        <w:tab/>
      </w:r>
      <w:r w:rsidRPr="0014394B">
        <w:rPr>
          <w:rFonts w:eastAsia="Arial Unicode MS"/>
          <w:spacing w:val="-2"/>
          <w:sz w:val="22"/>
          <w:szCs w:val="22"/>
        </w:rPr>
        <w:t>Any</w:t>
      </w:r>
      <w:r w:rsidRPr="0014394B">
        <w:rPr>
          <w:rFonts w:eastAsia="Arial Unicode MS"/>
          <w:color w:val="000000"/>
          <w:sz w:val="22"/>
          <w:szCs w:val="22"/>
        </w:rPr>
        <w:t xml:space="preserve"> change in the above status shall be immediately reported to the Agency.</w:t>
      </w:r>
    </w:p>
    <w:p w:rsidR="0014394B" w:rsidRPr="0014394B" w:rsidRDefault="0014394B" w:rsidP="0014394B">
      <w:pPr>
        <w:suppressAutoHyphens/>
        <w:ind w:left="360"/>
        <w:jc w:val="both"/>
        <w:rPr>
          <w:rFonts w:eastAsia="Arial Unicode MS"/>
          <w:sz w:val="22"/>
          <w:szCs w:val="22"/>
        </w:rPr>
      </w:pPr>
    </w:p>
    <w:p w:rsidR="0014394B" w:rsidRPr="0014394B" w:rsidRDefault="0014394B" w:rsidP="0014394B">
      <w:pPr>
        <w:tabs>
          <w:tab w:val="left" w:pos="720"/>
        </w:tabs>
        <w:suppressAutoHyphens/>
        <w:ind w:left="1440" w:hanging="720"/>
        <w:rPr>
          <w:rFonts w:eastAsia="Arial Unicode MS"/>
          <w:sz w:val="22"/>
          <w:szCs w:val="22"/>
        </w:rPr>
      </w:pPr>
      <w:r w:rsidRPr="0014394B">
        <w:rPr>
          <w:rFonts w:eastAsia="Arial Unicode MS"/>
          <w:b/>
          <w:spacing w:val="-2"/>
          <w:sz w:val="22"/>
          <w:szCs w:val="22"/>
        </w:rPr>
        <w:t>8</w:t>
      </w:r>
      <w:r w:rsidRPr="0014394B">
        <w:rPr>
          <w:rFonts w:eastAsia="Arial Unicode MS"/>
          <w:b/>
          <w:sz w:val="22"/>
          <w:szCs w:val="22"/>
        </w:rPr>
        <w:t>.</w:t>
      </w:r>
      <w:r w:rsidRPr="0014394B">
        <w:rPr>
          <w:rFonts w:eastAsia="Arial Unicode MS"/>
          <w:b/>
          <w:sz w:val="22"/>
          <w:szCs w:val="22"/>
        </w:rPr>
        <w:tab/>
        <w:t>Liaison.</w:t>
      </w:r>
      <w:r w:rsidRPr="0014394B">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4394B" w:rsidRPr="0014394B" w:rsidRDefault="0014394B" w:rsidP="0014394B">
      <w:pPr>
        <w:suppressAutoHyphens/>
        <w:ind w:firstLine="360"/>
        <w:rPr>
          <w:rFonts w:eastAsia="Arial Unicode MS"/>
          <w:spacing w:val="-2"/>
          <w:sz w:val="22"/>
          <w:szCs w:val="22"/>
        </w:rPr>
      </w:pPr>
      <w:bookmarkStart w:id="3" w:name="OLE_LINK2"/>
    </w:p>
    <w:bookmarkEnd w:id="3"/>
    <w:p w:rsidR="0014394B" w:rsidRPr="0014394B" w:rsidRDefault="0014394B" w:rsidP="0014394B">
      <w:pPr>
        <w:tabs>
          <w:tab w:val="left" w:pos="1440"/>
        </w:tabs>
        <w:suppressAutoHyphens/>
        <w:ind w:left="1440" w:hanging="720"/>
        <w:rPr>
          <w:rFonts w:eastAsia="Arial Unicode MS"/>
          <w:spacing w:val="-2"/>
          <w:sz w:val="22"/>
          <w:szCs w:val="22"/>
        </w:rPr>
      </w:pPr>
      <w:r w:rsidRPr="0014394B">
        <w:rPr>
          <w:rFonts w:eastAsia="Arial Unicode MS"/>
          <w:b/>
          <w:spacing w:val="-2"/>
          <w:sz w:val="22"/>
          <w:szCs w:val="22"/>
        </w:rPr>
        <w:t>9.</w:t>
      </w:r>
      <w:r w:rsidRPr="0014394B">
        <w:rPr>
          <w:rFonts w:eastAsia="Arial Unicode MS"/>
          <w:b/>
          <w:spacing w:val="-2"/>
          <w:sz w:val="22"/>
          <w:szCs w:val="22"/>
        </w:rPr>
        <w:tab/>
        <w:t>Subcontracts.</w:t>
      </w:r>
      <w:r w:rsidRPr="0014394B">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14394B" w:rsidRPr="0014394B" w:rsidRDefault="0014394B" w:rsidP="0014394B">
      <w:pPr>
        <w:tabs>
          <w:tab w:val="left" w:pos="720"/>
        </w:tabs>
        <w:suppressAutoHyphens/>
        <w:ind w:left="720" w:hanging="360"/>
        <w:jc w:val="both"/>
        <w:rPr>
          <w:rFonts w:eastAsia="Arial Unicode MS"/>
          <w:spacing w:val="-2"/>
          <w:sz w:val="22"/>
          <w:szCs w:val="22"/>
        </w:rPr>
      </w:pPr>
    </w:p>
    <w:p w:rsidR="0014394B" w:rsidRPr="0014394B" w:rsidRDefault="0014394B" w:rsidP="0014394B">
      <w:pPr>
        <w:tabs>
          <w:tab w:val="left" w:pos="720"/>
          <w:tab w:val="left" w:pos="1440"/>
        </w:tabs>
        <w:ind w:left="1440" w:hanging="720"/>
        <w:rPr>
          <w:rFonts w:eastAsia="Arial Unicode MS"/>
          <w:sz w:val="22"/>
          <w:szCs w:val="22"/>
        </w:rPr>
      </w:pPr>
      <w:r w:rsidRPr="0014394B">
        <w:rPr>
          <w:rFonts w:eastAsia="Arial Unicode MS"/>
          <w:b/>
          <w:spacing w:val="-2"/>
          <w:sz w:val="22"/>
          <w:szCs w:val="22"/>
        </w:rPr>
        <w:t>10.</w:t>
      </w:r>
      <w:r w:rsidRPr="0014394B">
        <w:rPr>
          <w:rFonts w:eastAsia="Arial Unicode MS"/>
          <w:b/>
          <w:spacing w:val="-2"/>
          <w:sz w:val="22"/>
          <w:szCs w:val="22"/>
        </w:rPr>
        <w:tab/>
      </w:r>
      <w:r w:rsidRPr="0014394B">
        <w:rPr>
          <w:rFonts w:eastAsia="Arial Unicode MS"/>
          <w:b/>
          <w:sz w:val="22"/>
          <w:szCs w:val="22"/>
        </w:rPr>
        <w:t>Independent Capacity of Contractor.</w:t>
      </w:r>
      <w:r w:rsidRPr="0014394B">
        <w:rPr>
          <w:rFonts w:eastAsia="Arial Unicode MS"/>
          <w:sz w:val="22"/>
          <w:szCs w:val="22"/>
        </w:rPr>
        <w:t xml:space="preserve">  The Contractor and Contractor Parties shall act in an independent capacity and not as officers or employees of the state of Connecticut or of the Agency.</w:t>
      </w:r>
    </w:p>
    <w:p w:rsidR="0014394B" w:rsidRPr="0014394B" w:rsidRDefault="0014394B" w:rsidP="0014394B">
      <w:pPr>
        <w:ind w:left="360"/>
        <w:jc w:val="both"/>
        <w:rPr>
          <w:rFonts w:eastAsia="Arial Unicode MS"/>
          <w:sz w:val="22"/>
          <w:szCs w:val="22"/>
        </w:rPr>
      </w:pPr>
    </w:p>
    <w:p w:rsidR="0014394B" w:rsidRPr="0014394B" w:rsidRDefault="0014394B" w:rsidP="0014394B">
      <w:pPr>
        <w:ind w:left="360" w:firstLine="360"/>
        <w:jc w:val="both"/>
        <w:rPr>
          <w:rFonts w:eastAsia="Arial Unicode MS"/>
          <w:b/>
          <w:sz w:val="22"/>
          <w:szCs w:val="22"/>
        </w:rPr>
      </w:pPr>
      <w:r w:rsidRPr="0014394B">
        <w:rPr>
          <w:rFonts w:eastAsia="Arial Unicode MS"/>
          <w:b/>
          <w:sz w:val="22"/>
          <w:szCs w:val="22"/>
        </w:rPr>
        <w:t>11.</w:t>
      </w:r>
      <w:r w:rsidRPr="0014394B">
        <w:rPr>
          <w:rFonts w:eastAsia="Arial Unicode MS"/>
          <w:b/>
          <w:sz w:val="22"/>
          <w:szCs w:val="22"/>
        </w:rPr>
        <w:tab/>
        <w:t xml:space="preserve">Indemnification.  </w:t>
      </w:r>
    </w:p>
    <w:p w:rsidR="0014394B" w:rsidRPr="0014394B" w:rsidRDefault="0014394B" w:rsidP="0014394B">
      <w:pPr>
        <w:ind w:left="360" w:firstLine="360"/>
        <w:jc w:val="both"/>
        <w:rPr>
          <w:rFonts w:eastAsia="Arial Unicode MS"/>
          <w:b/>
          <w:sz w:val="22"/>
          <w:szCs w:val="22"/>
        </w:rPr>
      </w:pPr>
    </w:p>
    <w:p w:rsidR="0014394B" w:rsidRPr="0014394B" w:rsidRDefault="0014394B" w:rsidP="0014394B">
      <w:pPr>
        <w:tabs>
          <w:tab w:val="left" w:pos="0"/>
          <w:tab w:val="left" w:pos="1440"/>
        </w:tabs>
        <w:ind w:left="2160" w:hanging="1440"/>
        <w:rPr>
          <w:rFonts w:eastAsia="Arial Unicode MS"/>
          <w:sz w:val="22"/>
          <w:szCs w:val="22"/>
        </w:rPr>
      </w:pPr>
      <w:r w:rsidRPr="0014394B">
        <w:rPr>
          <w:rFonts w:eastAsia="Arial Unicode MS"/>
          <w:sz w:val="22"/>
          <w:szCs w:val="22"/>
        </w:rPr>
        <w:tab/>
        <w:t>(a)</w:t>
      </w:r>
      <w:r w:rsidRPr="0014394B">
        <w:rPr>
          <w:rFonts w:eastAsia="Arial Unicode MS"/>
          <w:sz w:val="22"/>
          <w:szCs w:val="22"/>
        </w:rPr>
        <w:tab/>
      </w:r>
      <w:r w:rsidR="000D4F41" w:rsidRPr="000D4F41">
        <w:rPr>
          <w:rFonts w:eastAsia="Arial Unicode MS"/>
          <w:sz w:val="22"/>
          <w:szCs w:val="22"/>
        </w:rPr>
        <w:t>The Contractor shall indemnify, defend and hold harmless the State and its officers, representatives, agents, servants, employees, successors and assigns from and against any and all (1) Claims arising, directly or indirectly, in connection with the Contract, including the acts of</w:t>
      </w:r>
      <w:r w:rsidR="000D4F41" w:rsidRPr="000D4F41">
        <w:t xml:space="preserve"> </w:t>
      </w:r>
      <w:r w:rsidR="000D4F41" w:rsidRPr="000D4F41">
        <w:rPr>
          <w:rFonts w:eastAsia="Arial Unicode MS"/>
          <w:sz w:val="22"/>
          <w:szCs w:val="22"/>
        </w:rPr>
        <w:t xml:space="preserve">commission or omission (collectively, the “Acts”) of the Contractor or Contractor Parties; and (2) liabilities, damages, losses, costs and expenses, including but not limited to, attorneys’ and other professionals’ fees, arising, directly or indirectly, in connection with Claims, </w:t>
      </w:r>
      <w:r w:rsidR="000D4F41" w:rsidRPr="00123B2A">
        <w:rPr>
          <w:rFonts w:eastAsia="Arial Unicode MS"/>
          <w:sz w:val="22"/>
          <w:szCs w:val="22"/>
        </w:rPr>
        <w:t>Acts of the</w:t>
      </w:r>
      <w:r w:rsidR="000D4F41" w:rsidRPr="000D4F41">
        <w:rPr>
          <w:rFonts w:eastAsia="Arial Unicode MS"/>
          <w:sz w:val="22"/>
          <w:szCs w:val="22"/>
        </w:rPr>
        <w:t xml:space="preserv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000D4F41" w:rsidRPr="000D4F41">
        <w:rPr>
          <w:rFonts w:eastAsia="Arial Unicode MS"/>
          <w:sz w:val="22"/>
          <w:szCs w:val="22"/>
        </w:rPr>
        <w:t>uncopyrighted</w:t>
      </w:r>
      <w:proofErr w:type="spellEnd"/>
      <w:r w:rsidR="000D4F41" w:rsidRPr="000D4F41">
        <w:rPr>
          <w:rFonts w:eastAsia="Arial Unicode MS"/>
          <w:sz w:val="22"/>
          <w:szCs w:val="22"/>
        </w:rPr>
        <w:t xml:space="preserve"> compositions, secret processes, patented or unpatented inventions, or Goods furnished or used in the performance of the Contract. For purposes of this provision, “Goods” means all things which are movable at the time that the Contract is effective and which includes, without limiting this definition, supplies, materials and equipment.</w:t>
      </w:r>
      <w:r w:rsidR="000D4F41">
        <w:rPr>
          <w:rFonts w:eastAsia="Arial Unicode MS"/>
          <w:sz w:val="22"/>
          <w:szCs w:val="22"/>
        </w:rPr>
        <w:t xml:space="preserve"> </w:t>
      </w:r>
    </w:p>
    <w:p w:rsidR="0014394B" w:rsidRPr="0014394B" w:rsidRDefault="0014394B" w:rsidP="0014394B">
      <w:pPr>
        <w:tabs>
          <w:tab w:val="left" w:pos="0"/>
        </w:tabs>
        <w:ind w:firstLine="720"/>
        <w:rPr>
          <w:rFonts w:eastAsia="Arial Unicode MS"/>
          <w:sz w:val="22"/>
          <w:szCs w:val="22"/>
        </w:rPr>
      </w:pPr>
    </w:p>
    <w:p w:rsidR="0014394B" w:rsidRDefault="0014394B" w:rsidP="0014394B">
      <w:pPr>
        <w:tabs>
          <w:tab w:val="left" w:pos="1080"/>
          <w:tab w:val="left" w:pos="2160"/>
        </w:tabs>
        <w:ind w:left="2160" w:hanging="720"/>
        <w:rPr>
          <w:rFonts w:eastAsia="Arial Unicode MS"/>
          <w:sz w:val="22"/>
          <w:szCs w:val="22"/>
        </w:rPr>
      </w:pPr>
      <w:r w:rsidRPr="0014394B">
        <w:rPr>
          <w:rFonts w:eastAsia="Arial Unicode MS"/>
          <w:sz w:val="22"/>
          <w:szCs w:val="22"/>
        </w:rPr>
        <w:t>(b)</w:t>
      </w:r>
      <w:r w:rsidRPr="0014394B">
        <w:rPr>
          <w:rFonts w:eastAsia="Arial Unicode MS"/>
          <w:sz w:val="22"/>
          <w:szCs w:val="22"/>
        </w:rPr>
        <w:tab/>
      </w:r>
      <w:r w:rsidR="000D4F41" w:rsidRPr="000D4F41">
        <w:rPr>
          <w:rFonts w:eastAsia="Arial Unicode MS"/>
          <w:sz w:val="22"/>
          <w:szCs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D4F41" w:rsidRPr="0014394B" w:rsidRDefault="000D4F41" w:rsidP="0014394B">
      <w:pPr>
        <w:tabs>
          <w:tab w:val="left" w:pos="1080"/>
          <w:tab w:val="left" w:pos="2160"/>
        </w:tabs>
        <w:ind w:left="2160" w:hanging="720"/>
        <w:rPr>
          <w:rFonts w:eastAsia="Arial Unicode MS"/>
          <w:sz w:val="22"/>
          <w:szCs w:val="22"/>
        </w:rPr>
      </w:pPr>
    </w:p>
    <w:p w:rsidR="0014394B" w:rsidRPr="0014394B" w:rsidRDefault="0014394B" w:rsidP="0014394B">
      <w:pPr>
        <w:tabs>
          <w:tab w:val="left" w:pos="2160"/>
        </w:tabs>
        <w:ind w:left="2160" w:hanging="720"/>
        <w:rPr>
          <w:rFonts w:eastAsia="Arial Unicode MS"/>
          <w:sz w:val="22"/>
          <w:szCs w:val="22"/>
        </w:rPr>
      </w:pPr>
      <w:r w:rsidRPr="0014394B">
        <w:rPr>
          <w:rFonts w:eastAsia="Arial Unicode MS"/>
          <w:sz w:val="22"/>
          <w:szCs w:val="22"/>
        </w:rPr>
        <w:t>(c)</w:t>
      </w:r>
      <w:r w:rsidRPr="0014394B">
        <w:rPr>
          <w:rFonts w:eastAsia="Arial Unicode MS"/>
          <w:sz w:val="22"/>
          <w:szCs w:val="22"/>
        </w:rPr>
        <w:tab/>
      </w:r>
      <w:r w:rsidR="00AA72F7" w:rsidRPr="00AA72F7">
        <w:rPr>
          <w:rFonts w:eastAsia="Arial Unicode MS"/>
          <w:sz w:val="22"/>
          <w:szCs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4394B" w:rsidRPr="0014394B" w:rsidRDefault="0014394B" w:rsidP="0014394B">
      <w:pPr>
        <w:tabs>
          <w:tab w:val="left" w:pos="2160"/>
        </w:tabs>
        <w:ind w:left="2160" w:hanging="720"/>
        <w:rPr>
          <w:rFonts w:eastAsia="Arial Unicode MS"/>
          <w:sz w:val="22"/>
          <w:szCs w:val="22"/>
        </w:rPr>
      </w:pPr>
    </w:p>
    <w:p w:rsidR="0014394B" w:rsidRDefault="0014394B" w:rsidP="0014394B">
      <w:pPr>
        <w:tabs>
          <w:tab w:val="left" w:pos="2160"/>
        </w:tabs>
        <w:ind w:left="2160" w:hanging="720"/>
        <w:rPr>
          <w:rFonts w:eastAsia="Arial Unicode MS"/>
          <w:sz w:val="22"/>
          <w:szCs w:val="22"/>
        </w:rPr>
      </w:pPr>
      <w:r w:rsidRPr="0014394B">
        <w:rPr>
          <w:rFonts w:eastAsia="Arial Unicode MS"/>
          <w:sz w:val="22"/>
          <w:szCs w:val="22"/>
        </w:rPr>
        <w:t>(d)</w:t>
      </w:r>
      <w:r w:rsidRPr="0014394B">
        <w:rPr>
          <w:rFonts w:eastAsia="Arial Unicode MS"/>
          <w:sz w:val="22"/>
          <w:szCs w:val="22"/>
        </w:rPr>
        <w:tab/>
      </w:r>
      <w:r w:rsidR="00AA72F7" w:rsidRPr="00AA72F7">
        <w:rPr>
          <w:rFonts w:eastAsia="Arial Unicode MS"/>
          <w:sz w:val="22"/>
          <w:szCs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Effective Date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w:t>
      </w:r>
      <w:r w:rsidR="00AA72F7" w:rsidRPr="00AA72F7">
        <w:rPr>
          <w:rFonts w:eastAsia="Arial Unicode MS"/>
          <w:sz w:val="22"/>
          <w:szCs w:val="22"/>
        </w:rPr>
        <w:lastRenderedPageBreak/>
        <w:t>the insurance policy even if a body of competent jurisdiction determines that State is contributorily negligent.</w:t>
      </w:r>
    </w:p>
    <w:p w:rsidR="00AA72F7" w:rsidRPr="0014394B" w:rsidRDefault="00AA72F7" w:rsidP="0014394B">
      <w:pPr>
        <w:tabs>
          <w:tab w:val="left" w:pos="2160"/>
        </w:tabs>
        <w:ind w:left="2160" w:hanging="720"/>
        <w:rPr>
          <w:rFonts w:eastAsia="Arial Unicode MS"/>
          <w:sz w:val="22"/>
          <w:szCs w:val="22"/>
        </w:rPr>
      </w:pPr>
    </w:p>
    <w:p w:rsidR="0014394B" w:rsidRPr="0014394B" w:rsidRDefault="0014394B" w:rsidP="0014394B">
      <w:pPr>
        <w:tabs>
          <w:tab w:val="left" w:pos="2160"/>
        </w:tabs>
        <w:ind w:left="2160" w:hanging="720"/>
        <w:rPr>
          <w:rFonts w:eastAsia="Arial Unicode MS"/>
          <w:sz w:val="22"/>
          <w:szCs w:val="22"/>
        </w:rPr>
      </w:pPr>
      <w:r w:rsidRPr="0014394B">
        <w:rPr>
          <w:rFonts w:eastAsia="Arial Unicode MS"/>
          <w:sz w:val="22"/>
          <w:szCs w:val="22"/>
        </w:rPr>
        <w:t>(e)</w:t>
      </w:r>
      <w:r w:rsidRPr="0014394B">
        <w:rPr>
          <w:rFonts w:eastAsia="Arial Unicode MS"/>
          <w:sz w:val="22"/>
          <w:szCs w:val="22"/>
        </w:rPr>
        <w:tab/>
      </w:r>
      <w:r w:rsidR="00AA72F7" w:rsidRPr="00AA72F7">
        <w:rPr>
          <w:rFonts w:eastAsia="Arial Unicode MS"/>
          <w:sz w:val="22"/>
          <w:szCs w:val="22"/>
        </w:rPr>
        <w:t>This section shall survive the Termination of the Contract and shall not be limited by r</w:t>
      </w:r>
      <w:r w:rsidR="00AA72F7">
        <w:rPr>
          <w:rFonts w:eastAsia="Arial Unicode MS"/>
          <w:sz w:val="22"/>
          <w:szCs w:val="22"/>
        </w:rPr>
        <w:t>eason of any insurance coverage</w:t>
      </w:r>
      <w:r w:rsidRPr="0014394B">
        <w:rPr>
          <w:rFonts w:eastAsia="Arial Unicode MS"/>
          <w:sz w:val="22"/>
          <w:szCs w:val="22"/>
        </w:rPr>
        <w:t>.</w:t>
      </w:r>
    </w:p>
    <w:p w:rsidR="0014394B" w:rsidRPr="0014394B" w:rsidRDefault="0014394B" w:rsidP="0014394B">
      <w:pPr>
        <w:tabs>
          <w:tab w:val="left" w:pos="0"/>
        </w:tabs>
        <w:ind w:firstLine="720"/>
        <w:rPr>
          <w:rFonts w:eastAsia="Arial Unicode MS"/>
          <w:sz w:val="22"/>
          <w:szCs w:val="22"/>
        </w:rPr>
      </w:pPr>
    </w:p>
    <w:p w:rsidR="0014394B" w:rsidRPr="0014394B" w:rsidRDefault="0014394B" w:rsidP="0014394B">
      <w:pPr>
        <w:tabs>
          <w:tab w:val="left" w:pos="0"/>
        </w:tabs>
        <w:ind w:left="1440" w:hanging="720"/>
        <w:rPr>
          <w:rFonts w:eastAsia="Arial Unicode MS"/>
          <w:sz w:val="22"/>
          <w:szCs w:val="22"/>
        </w:rPr>
      </w:pPr>
      <w:r w:rsidRPr="0014394B">
        <w:rPr>
          <w:rFonts w:eastAsia="Arial Unicode MS"/>
          <w:b/>
          <w:sz w:val="22"/>
          <w:szCs w:val="22"/>
        </w:rPr>
        <w:t>12.</w:t>
      </w:r>
      <w:r w:rsidRPr="0014394B">
        <w:rPr>
          <w:rFonts w:eastAsia="Arial Unicode MS"/>
          <w:b/>
          <w:sz w:val="22"/>
          <w:szCs w:val="22"/>
        </w:rPr>
        <w:tab/>
        <w:t>Insurance.</w:t>
      </w:r>
      <w:r w:rsidRPr="0014394B">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4394B" w:rsidRPr="0014394B" w:rsidRDefault="0014394B" w:rsidP="0014394B">
      <w:pPr>
        <w:tabs>
          <w:tab w:val="left" w:pos="0"/>
        </w:tabs>
        <w:ind w:left="1440" w:hanging="720"/>
        <w:rPr>
          <w:rFonts w:eastAsia="Arial Unicode MS"/>
          <w:sz w:val="22"/>
          <w:szCs w:val="22"/>
        </w:rPr>
      </w:pPr>
    </w:p>
    <w:p w:rsidR="0014394B" w:rsidRDefault="0014394B" w:rsidP="0014394B">
      <w:pPr>
        <w:tabs>
          <w:tab w:val="left" w:pos="2160"/>
        </w:tabs>
        <w:ind w:left="2160" w:hanging="720"/>
        <w:rPr>
          <w:rFonts w:eastAsia="Arial Unicode MS"/>
          <w:sz w:val="22"/>
          <w:szCs w:val="22"/>
        </w:rPr>
      </w:pPr>
      <w:r w:rsidRPr="0014394B">
        <w:rPr>
          <w:rFonts w:eastAsia="Arial Unicode MS"/>
          <w:sz w:val="22"/>
          <w:szCs w:val="22"/>
        </w:rPr>
        <w:t>(a)</w:t>
      </w:r>
      <w:r w:rsidRPr="0014394B">
        <w:rPr>
          <w:rFonts w:eastAsia="Arial Unicode MS"/>
          <w:sz w:val="22"/>
          <w:szCs w:val="22"/>
        </w:rPr>
        <w:tab/>
        <w:t xml:space="preserve">Commercial General Liability.  $1,000,000 combined single limit per occurrence for bodily injury, </w:t>
      </w:r>
      <w:r w:rsidR="002842BE">
        <w:rPr>
          <w:rFonts w:eastAsia="Arial Unicode MS"/>
          <w:sz w:val="22"/>
          <w:szCs w:val="22"/>
        </w:rPr>
        <w:t>personal</w:t>
      </w:r>
      <w:r w:rsidRPr="0014394B">
        <w:rPr>
          <w:rFonts w:eastAsia="Arial Unicode MS"/>
          <w:sz w:val="22"/>
          <w:szCs w:val="22"/>
        </w:rPr>
        <w:t xml:space="preserve">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3C369A" w:rsidRPr="0014394B" w:rsidRDefault="003C369A" w:rsidP="0014394B">
      <w:pPr>
        <w:tabs>
          <w:tab w:val="left" w:pos="2160"/>
        </w:tabs>
        <w:ind w:left="2160" w:hanging="720"/>
        <w:rPr>
          <w:rFonts w:eastAsia="Arial Unicode MS"/>
          <w:sz w:val="22"/>
          <w:szCs w:val="22"/>
        </w:rPr>
      </w:pPr>
    </w:p>
    <w:p w:rsidR="0014394B" w:rsidRDefault="0014394B" w:rsidP="0014394B">
      <w:pPr>
        <w:tabs>
          <w:tab w:val="left" w:pos="2160"/>
        </w:tabs>
        <w:ind w:left="2160" w:hanging="720"/>
        <w:rPr>
          <w:rFonts w:eastAsia="Arial Unicode MS"/>
          <w:sz w:val="22"/>
          <w:szCs w:val="22"/>
        </w:rPr>
      </w:pPr>
      <w:r w:rsidRPr="0014394B">
        <w:rPr>
          <w:rFonts w:eastAsia="Arial Unicode MS"/>
          <w:sz w:val="22"/>
          <w:szCs w:val="22"/>
        </w:rPr>
        <w:t>(b)</w:t>
      </w:r>
      <w:r w:rsidRPr="0014394B">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3C369A" w:rsidRPr="0014394B" w:rsidRDefault="003C369A" w:rsidP="0014394B">
      <w:pPr>
        <w:tabs>
          <w:tab w:val="left" w:pos="2160"/>
        </w:tabs>
        <w:ind w:left="2160" w:hanging="720"/>
        <w:rPr>
          <w:rFonts w:eastAsia="Arial Unicode MS"/>
          <w:sz w:val="22"/>
          <w:szCs w:val="22"/>
        </w:rPr>
      </w:pPr>
    </w:p>
    <w:p w:rsidR="0014394B" w:rsidRDefault="0014394B" w:rsidP="0014394B">
      <w:pPr>
        <w:tabs>
          <w:tab w:val="left" w:pos="2160"/>
        </w:tabs>
        <w:ind w:left="2160" w:hanging="720"/>
        <w:rPr>
          <w:rFonts w:eastAsia="Arial Unicode MS"/>
          <w:sz w:val="22"/>
          <w:szCs w:val="22"/>
        </w:rPr>
      </w:pPr>
      <w:r w:rsidRPr="0014394B">
        <w:rPr>
          <w:rFonts w:eastAsia="Arial Unicode MS"/>
          <w:sz w:val="22"/>
          <w:szCs w:val="22"/>
        </w:rPr>
        <w:t>(c)</w:t>
      </w:r>
      <w:r w:rsidRPr="0014394B">
        <w:rPr>
          <w:rFonts w:eastAsia="Arial Unicode MS"/>
          <w:sz w:val="22"/>
          <w:szCs w:val="22"/>
        </w:rPr>
        <w:tab/>
        <w:t xml:space="preserve">Professional Liability.  $1,000,000 limit of liability, if applicable; and/or </w:t>
      </w:r>
      <w:r w:rsidRPr="0014394B">
        <w:rPr>
          <w:rFonts w:eastAsia="Arial Unicode MS"/>
          <w:sz w:val="22"/>
          <w:szCs w:val="22"/>
        </w:rPr>
        <w:tab/>
      </w:r>
    </w:p>
    <w:p w:rsidR="003C369A" w:rsidRPr="0014394B" w:rsidRDefault="003C369A" w:rsidP="0014394B">
      <w:pPr>
        <w:tabs>
          <w:tab w:val="left" w:pos="2160"/>
        </w:tabs>
        <w:ind w:left="2160" w:hanging="720"/>
        <w:rPr>
          <w:rFonts w:eastAsia="Arial Unicode MS"/>
          <w:sz w:val="22"/>
          <w:szCs w:val="22"/>
        </w:rPr>
      </w:pPr>
    </w:p>
    <w:p w:rsidR="0014394B" w:rsidRDefault="0014394B" w:rsidP="0014394B">
      <w:pPr>
        <w:tabs>
          <w:tab w:val="left" w:pos="2160"/>
        </w:tabs>
        <w:ind w:left="2160" w:hanging="720"/>
        <w:rPr>
          <w:rFonts w:eastAsia="Arial Unicode MS"/>
          <w:sz w:val="22"/>
          <w:szCs w:val="22"/>
        </w:rPr>
      </w:pPr>
      <w:r w:rsidRPr="0014394B">
        <w:rPr>
          <w:rFonts w:eastAsia="Arial Unicode MS"/>
          <w:sz w:val="22"/>
          <w:szCs w:val="22"/>
        </w:rPr>
        <w:t>(d)</w:t>
      </w:r>
      <w:r w:rsidRPr="0014394B">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D366C8" w:rsidRDefault="00D366C8" w:rsidP="0014394B">
      <w:pPr>
        <w:tabs>
          <w:tab w:val="left" w:pos="2160"/>
        </w:tabs>
        <w:ind w:left="2160" w:hanging="720"/>
        <w:rPr>
          <w:rFonts w:eastAsia="Arial Unicode MS"/>
          <w:sz w:val="22"/>
          <w:szCs w:val="22"/>
        </w:rPr>
      </w:pPr>
    </w:p>
    <w:p w:rsidR="00D366C8" w:rsidRPr="00D366C8" w:rsidRDefault="00D366C8" w:rsidP="00D366C8">
      <w:pPr>
        <w:tabs>
          <w:tab w:val="left" w:pos="1440"/>
        </w:tabs>
        <w:ind w:left="1440" w:hanging="720"/>
        <w:rPr>
          <w:rFonts w:eastAsia="Arial Unicode MS"/>
          <w:b/>
          <w:sz w:val="22"/>
          <w:szCs w:val="22"/>
        </w:rPr>
      </w:pPr>
      <w:r w:rsidRPr="00D366C8">
        <w:rPr>
          <w:rFonts w:eastAsia="Arial Unicode MS"/>
          <w:b/>
          <w:sz w:val="22"/>
          <w:szCs w:val="22"/>
        </w:rPr>
        <w:t xml:space="preserve">13.  </w:t>
      </w:r>
      <w:r>
        <w:rPr>
          <w:rFonts w:eastAsia="Arial Unicode MS"/>
          <w:b/>
          <w:sz w:val="22"/>
          <w:szCs w:val="22"/>
        </w:rPr>
        <w:t xml:space="preserve">      </w:t>
      </w:r>
      <w:r>
        <w:rPr>
          <w:b/>
          <w:bCs/>
          <w:sz w:val="22"/>
          <w:szCs w:val="22"/>
        </w:rPr>
        <w:t xml:space="preserve">Sovereign Immunity. </w:t>
      </w:r>
      <w:r>
        <w:rPr>
          <w:sz w:val="22"/>
          <w:szCs w:val="22"/>
        </w:rPr>
        <w:t>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4394B" w:rsidRPr="0014394B" w:rsidRDefault="0014394B" w:rsidP="0014394B">
      <w:pPr>
        <w:ind w:left="360"/>
        <w:jc w:val="both"/>
        <w:rPr>
          <w:rFonts w:eastAsia="Arial Unicode MS"/>
          <w:sz w:val="22"/>
          <w:szCs w:val="22"/>
        </w:rPr>
      </w:pPr>
    </w:p>
    <w:p w:rsidR="0014394B" w:rsidRPr="0014394B" w:rsidRDefault="0014394B" w:rsidP="0014394B">
      <w:pPr>
        <w:ind w:left="360" w:firstLine="360"/>
        <w:jc w:val="both"/>
        <w:rPr>
          <w:rFonts w:eastAsia="Arial Unicode MS"/>
          <w:b/>
          <w:spacing w:val="-2"/>
          <w:sz w:val="22"/>
          <w:szCs w:val="22"/>
        </w:rPr>
      </w:pPr>
      <w:r w:rsidRPr="0014394B">
        <w:rPr>
          <w:rFonts w:eastAsia="Arial Unicode MS"/>
          <w:b/>
          <w:sz w:val="22"/>
          <w:szCs w:val="22"/>
        </w:rPr>
        <w:t>1</w:t>
      </w:r>
      <w:r w:rsidR="003A7561">
        <w:rPr>
          <w:rFonts w:eastAsia="Arial Unicode MS"/>
          <w:b/>
          <w:sz w:val="22"/>
          <w:szCs w:val="22"/>
        </w:rPr>
        <w:t>4</w:t>
      </w:r>
      <w:r w:rsidRPr="0014394B">
        <w:rPr>
          <w:rFonts w:eastAsia="Arial Unicode MS"/>
          <w:b/>
          <w:sz w:val="22"/>
          <w:szCs w:val="22"/>
        </w:rPr>
        <w:t>.</w:t>
      </w:r>
      <w:r w:rsidRPr="0014394B">
        <w:rPr>
          <w:rFonts w:eastAsia="Arial Unicode MS"/>
          <w:b/>
          <w:sz w:val="22"/>
          <w:szCs w:val="22"/>
        </w:rPr>
        <w:tab/>
      </w:r>
      <w:r w:rsidRPr="0014394B">
        <w:rPr>
          <w:rFonts w:eastAsia="Arial Unicode MS"/>
          <w:b/>
          <w:spacing w:val="-2"/>
          <w:sz w:val="22"/>
          <w:szCs w:val="22"/>
        </w:rPr>
        <w:t>Choice of Law/Choice of Forum</w:t>
      </w:r>
      <w:r w:rsidRPr="0014394B">
        <w:rPr>
          <w:rFonts w:eastAsia="Arial Unicode MS"/>
          <w:b/>
          <w:sz w:val="22"/>
          <w:szCs w:val="22"/>
        </w:rPr>
        <w:t>, Settlement of Disputes, Claims Against the State</w:t>
      </w:r>
      <w:r w:rsidRPr="0014394B">
        <w:rPr>
          <w:rFonts w:eastAsia="Arial Unicode MS"/>
          <w:b/>
          <w:spacing w:val="-2"/>
          <w:sz w:val="22"/>
          <w:szCs w:val="22"/>
        </w:rPr>
        <w:t>.</w:t>
      </w:r>
    </w:p>
    <w:p w:rsidR="0014394B" w:rsidRPr="0014394B" w:rsidRDefault="0014394B" w:rsidP="0014394B">
      <w:pPr>
        <w:ind w:left="360" w:firstLine="360"/>
        <w:jc w:val="both"/>
        <w:rPr>
          <w:rFonts w:eastAsia="Arial Unicode MS"/>
          <w:b/>
          <w:sz w:val="22"/>
          <w:szCs w:val="22"/>
        </w:rPr>
      </w:pPr>
    </w:p>
    <w:p w:rsidR="0014394B" w:rsidRDefault="0014394B" w:rsidP="0014394B">
      <w:pPr>
        <w:tabs>
          <w:tab w:val="left" w:pos="2160"/>
        </w:tabs>
        <w:suppressAutoHyphens/>
        <w:ind w:left="2160" w:hanging="720"/>
        <w:rPr>
          <w:rFonts w:eastAsia="Arial Unicode MS"/>
          <w:spacing w:val="-2"/>
          <w:sz w:val="22"/>
          <w:szCs w:val="22"/>
        </w:rPr>
      </w:pPr>
      <w:r w:rsidRPr="0014394B">
        <w:rPr>
          <w:rFonts w:eastAsia="Arial Unicode MS"/>
          <w:sz w:val="22"/>
          <w:szCs w:val="22"/>
        </w:rPr>
        <w:t>(a)</w:t>
      </w:r>
      <w:r w:rsidRPr="0014394B">
        <w:rPr>
          <w:rFonts w:eastAsia="Arial Unicode MS"/>
          <w:sz w:val="22"/>
          <w:szCs w:val="22"/>
        </w:rPr>
        <w:tab/>
      </w:r>
      <w:r w:rsidRPr="0014394B">
        <w:rPr>
          <w:rFonts w:eastAsia="Arial Unicode MS"/>
          <w:spacing w:val="-2"/>
          <w:sz w:val="22"/>
          <w:szCs w:val="22"/>
        </w:rPr>
        <w:t xml:space="preserve">The </w:t>
      </w:r>
      <w:r w:rsidRPr="0014394B">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14394B">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3C369A" w:rsidRPr="0014394B" w:rsidRDefault="003C369A" w:rsidP="0014394B">
      <w:pPr>
        <w:tabs>
          <w:tab w:val="left" w:pos="2160"/>
        </w:tabs>
        <w:suppressAutoHyphens/>
        <w:ind w:left="2160" w:hanging="720"/>
        <w:rPr>
          <w:rFonts w:eastAsia="Arial Unicode MS"/>
          <w:sz w:val="22"/>
          <w:szCs w:val="22"/>
        </w:rPr>
      </w:pPr>
    </w:p>
    <w:p w:rsidR="0014394B" w:rsidRPr="0014394B" w:rsidRDefault="0014394B" w:rsidP="0014394B">
      <w:pPr>
        <w:tabs>
          <w:tab w:val="left" w:pos="2160"/>
        </w:tabs>
        <w:ind w:left="2160" w:hanging="720"/>
        <w:rPr>
          <w:rFonts w:eastAsia="Arial Unicode MS"/>
          <w:sz w:val="22"/>
          <w:szCs w:val="22"/>
        </w:rPr>
      </w:pPr>
      <w:r w:rsidRPr="0014394B">
        <w:rPr>
          <w:rFonts w:eastAsia="Arial Unicode MS"/>
          <w:sz w:val="22"/>
          <w:szCs w:val="22"/>
        </w:rPr>
        <w:lastRenderedPageBreak/>
        <w:t xml:space="preserve">(b) </w:t>
      </w:r>
      <w:r w:rsidRPr="0014394B">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4394B" w:rsidRPr="0014394B" w:rsidRDefault="0014394B" w:rsidP="0014394B">
      <w:pPr>
        <w:tabs>
          <w:tab w:val="left" w:pos="2160"/>
        </w:tabs>
        <w:ind w:left="2160" w:hanging="720"/>
        <w:rPr>
          <w:rFonts w:eastAsia="Arial Unicode MS"/>
          <w:sz w:val="22"/>
          <w:szCs w:val="22"/>
        </w:rPr>
      </w:pPr>
    </w:p>
    <w:p w:rsidR="0014394B" w:rsidRPr="0014394B" w:rsidRDefault="0014394B" w:rsidP="0014394B">
      <w:pPr>
        <w:tabs>
          <w:tab w:val="left" w:pos="2160"/>
        </w:tabs>
        <w:ind w:left="2160" w:hanging="720"/>
        <w:rPr>
          <w:rFonts w:eastAsia="Arial Unicode MS"/>
          <w:iCs/>
          <w:sz w:val="22"/>
          <w:szCs w:val="22"/>
        </w:rPr>
      </w:pPr>
      <w:r w:rsidRPr="0014394B">
        <w:rPr>
          <w:rFonts w:eastAsia="Arial Unicode MS"/>
          <w:sz w:val="22"/>
          <w:szCs w:val="22"/>
        </w:rPr>
        <w:t>(c)</w:t>
      </w:r>
      <w:r w:rsidRPr="0014394B">
        <w:rPr>
          <w:rFonts w:eastAsia="Arial Unicode MS"/>
          <w:sz w:val="22"/>
          <w:szCs w:val="22"/>
        </w:rPr>
        <w:tab/>
      </w:r>
      <w:r w:rsidRPr="0014394B">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4394B" w:rsidRPr="0014394B" w:rsidRDefault="0014394B" w:rsidP="0014394B">
      <w:pPr>
        <w:suppressAutoHyphens/>
        <w:rPr>
          <w:rFonts w:eastAsia="Arial Unicode MS"/>
          <w:spacing w:val="-2"/>
          <w:sz w:val="22"/>
          <w:szCs w:val="22"/>
        </w:rPr>
      </w:pPr>
    </w:p>
    <w:p w:rsidR="0014394B" w:rsidRPr="0014394B" w:rsidRDefault="0014394B" w:rsidP="0014394B">
      <w:pPr>
        <w:suppressAutoHyphens/>
        <w:ind w:firstLine="720"/>
        <w:rPr>
          <w:rFonts w:eastAsia="Arial Unicode MS"/>
          <w:sz w:val="22"/>
          <w:szCs w:val="22"/>
        </w:rPr>
      </w:pPr>
      <w:r w:rsidRPr="0014394B">
        <w:rPr>
          <w:rFonts w:eastAsia="Arial Unicode MS"/>
          <w:b/>
          <w:spacing w:val="-2"/>
          <w:sz w:val="22"/>
          <w:szCs w:val="22"/>
        </w:rPr>
        <w:t>1</w:t>
      </w:r>
      <w:r w:rsidR="003A7561">
        <w:rPr>
          <w:rFonts w:eastAsia="Arial Unicode MS"/>
          <w:b/>
          <w:spacing w:val="-2"/>
          <w:sz w:val="22"/>
          <w:szCs w:val="22"/>
        </w:rPr>
        <w:t>5</w:t>
      </w:r>
      <w:r w:rsidRPr="0014394B">
        <w:rPr>
          <w:rFonts w:eastAsia="Arial Unicode MS"/>
          <w:b/>
          <w:spacing w:val="-2"/>
          <w:sz w:val="22"/>
          <w:szCs w:val="22"/>
        </w:rPr>
        <w:t>.</w:t>
      </w:r>
      <w:r w:rsidRPr="0014394B">
        <w:rPr>
          <w:rFonts w:eastAsia="Arial Unicode MS"/>
          <w:b/>
          <w:spacing w:val="-2"/>
          <w:sz w:val="22"/>
          <w:szCs w:val="22"/>
        </w:rPr>
        <w:tab/>
      </w:r>
      <w:r w:rsidRPr="0014394B">
        <w:rPr>
          <w:rFonts w:eastAsia="Arial Unicode MS"/>
          <w:b/>
          <w:sz w:val="22"/>
          <w:szCs w:val="22"/>
        </w:rPr>
        <w:t>Compliance with Law and Policy, Facility Standards and Licensing.</w:t>
      </w:r>
      <w:r w:rsidRPr="0014394B">
        <w:rPr>
          <w:rFonts w:eastAsia="Arial Unicode MS"/>
          <w:sz w:val="22"/>
          <w:szCs w:val="22"/>
        </w:rPr>
        <w:t xml:space="preserve"> Contractor shall comply with all:</w:t>
      </w:r>
    </w:p>
    <w:p w:rsidR="0014394B" w:rsidRPr="0014394B" w:rsidRDefault="0014394B" w:rsidP="0014394B">
      <w:pPr>
        <w:suppressAutoHyphens/>
        <w:ind w:firstLine="720"/>
        <w:rPr>
          <w:rFonts w:eastAsia="Arial Unicode MS"/>
          <w:sz w:val="22"/>
          <w:szCs w:val="22"/>
        </w:rPr>
      </w:pPr>
    </w:p>
    <w:p w:rsidR="0014394B" w:rsidRDefault="0014394B" w:rsidP="0014394B">
      <w:pPr>
        <w:suppressAutoHyphens/>
        <w:ind w:left="2160" w:hanging="720"/>
        <w:rPr>
          <w:rFonts w:eastAsia="Arial Unicode MS"/>
          <w:sz w:val="22"/>
          <w:szCs w:val="22"/>
        </w:rPr>
      </w:pPr>
      <w:r w:rsidRPr="0014394B">
        <w:rPr>
          <w:rFonts w:eastAsia="Arial Unicode MS"/>
          <w:sz w:val="22"/>
          <w:szCs w:val="22"/>
        </w:rPr>
        <w:t>(a)</w:t>
      </w:r>
      <w:r w:rsidRPr="0014394B">
        <w:rPr>
          <w:rFonts w:eastAsia="Arial Unicode MS"/>
          <w:sz w:val="22"/>
          <w:szCs w:val="22"/>
        </w:rPr>
        <w:tab/>
      </w:r>
      <w:r w:rsidR="003A7561">
        <w:rPr>
          <w:rFonts w:eastAsia="Arial Unicode MS"/>
          <w:sz w:val="22"/>
          <w:szCs w:val="22"/>
        </w:rPr>
        <w:t>P</w:t>
      </w:r>
      <w:r w:rsidRPr="0014394B">
        <w:rPr>
          <w:rFonts w:eastAsia="Arial Unicode MS"/>
          <w:sz w:val="22"/>
          <w:szCs w:val="22"/>
        </w:rPr>
        <w:t xml:space="preserve">ertinent local, state and federal laws and regulations as well as Agency policies and procedures applicable to contractor’s programs as specified in this Contract.  The Agency shall </w:t>
      </w:r>
      <w:r w:rsidRPr="0014394B">
        <w:rPr>
          <w:rFonts w:eastAsia="Arial Unicode MS"/>
          <w:spacing w:val="-2"/>
          <w:sz w:val="22"/>
          <w:szCs w:val="22"/>
        </w:rPr>
        <w:t>notify</w:t>
      </w:r>
      <w:r w:rsidRPr="0014394B">
        <w:rPr>
          <w:rFonts w:eastAsia="Arial Unicode MS"/>
          <w:sz w:val="22"/>
          <w:szCs w:val="22"/>
        </w:rPr>
        <w:t xml:space="preserve"> the Contractor of any applicable new or revised laws, regulations, policies or procedures which the Agency has responsibility to promulgate or enforce; and </w:t>
      </w:r>
    </w:p>
    <w:p w:rsidR="003C369A" w:rsidRPr="0014394B" w:rsidRDefault="003C369A" w:rsidP="0014394B">
      <w:pPr>
        <w:suppressAutoHyphens/>
        <w:ind w:left="2160" w:hanging="720"/>
        <w:rPr>
          <w:rFonts w:eastAsia="Arial Unicode MS"/>
          <w:sz w:val="22"/>
          <w:szCs w:val="22"/>
        </w:rPr>
      </w:pPr>
    </w:p>
    <w:p w:rsidR="0014394B" w:rsidRPr="0014394B" w:rsidRDefault="0014394B" w:rsidP="0014394B">
      <w:pPr>
        <w:suppressAutoHyphens/>
        <w:ind w:left="2160" w:hanging="720"/>
        <w:rPr>
          <w:rFonts w:eastAsia="Arial Unicode MS"/>
          <w:sz w:val="22"/>
          <w:szCs w:val="22"/>
        </w:rPr>
      </w:pPr>
      <w:r w:rsidRPr="0014394B">
        <w:rPr>
          <w:rFonts w:eastAsia="Arial Unicode MS"/>
          <w:sz w:val="22"/>
          <w:szCs w:val="22"/>
        </w:rPr>
        <w:t>(b)</w:t>
      </w:r>
      <w:r w:rsidRPr="0014394B">
        <w:rPr>
          <w:rFonts w:eastAsia="Arial Unicode MS"/>
          <w:sz w:val="22"/>
          <w:szCs w:val="22"/>
        </w:rPr>
        <w:tab/>
      </w:r>
      <w:r w:rsidR="003A7561">
        <w:rPr>
          <w:rFonts w:eastAsia="Arial Unicode MS"/>
          <w:spacing w:val="-2"/>
          <w:sz w:val="22"/>
          <w:szCs w:val="22"/>
        </w:rPr>
        <w:t>A</w:t>
      </w:r>
      <w:r w:rsidRPr="0014394B">
        <w:rPr>
          <w:rFonts w:eastAsia="Arial Unicode MS"/>
          <w:spacing w:val="-2"/>
          <w:sz w:val="22"/>
          <w:szCs w:val="22"/>
        </w:rPr>
        <w:t>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4394B" w:rsidRPr="0014394B" w:rsidRDefault="0014394B" w:rsidP="0014394B">
      <w:pPr>
        <w:suppressAutoHyphens/>
        <w:ind w:firstLine="360"/>
        <w:rPr>
          <w:rFonts w:eastAsia="Arial Unicode MS"/>
          <w:spacing w:val="-2"/>
          <w:sz w:val="22"/>
          <w:szCs w:val="22"/>
        </w:rPr>
      </w:pPr>
    </w:p>
    <w:p w:rsidR="0014394B" w:rsidRPr="0014394B" w:rsidRDefault="0014394B" w:rsidP="0014394B">
      <w:pPr>
        <w:suppressAutoHyphens/>
        <w:ind w:left="1440" w:hanging="720"/>
        <w:rPr>
          <w:sz w:val="22"/>
          <w:szCs w:val="22"/>
        </w:rPr>
      </w:pPr>
      <w:r w:rsidRPr="0014394B">
        <w:rPr>
          <w:rFonts w:eastAsia="Arial Unicode MS"/>
          <w:b/>
          <w:spacing w:val="-2"/>
          <w:sz w:val="22"/>
          <w:szCs w:val="22"/>
        </w:rPr>
        <w:t>1</w:t>
      </w:r>
      <w:r w:rsidR="003A7561">
        <w:rPr>
          <w:rFonts w:eastAsia="Arial Unicode MS"/>
          <w:b/>
          <w:spacing w:val="-2"/>
          <w:sz w:val="22"/>
          <w:szCs w:val="22"/>
        </w:rPr>
        <w:t>6</w:t>
      </w:r>
      <w:r w:rsidRPr="0014394B">
        <w:rPr>
          <w:rFonts w:eastAsia="Arial Unicode MS"/>
          <w:b/>
          <w:spacing w:val="-2"/>
          <w:sz w:val="22"/>
          <w:szCs w:val="22"/>
        </w:rPr>
        <w:t xml:space="preserve">. </w:t>
      </w:r>
      <w:r w:rsidRPr="0014394B">
        <w:rPr>
          <w:rFonts w:eastAsia="Arial Unicode MS"/>
          <w:b/>
          <w:spacing w:val="-2"/>
          <w:sz w:val="22"/>
          <w:szCs w:val="22"/>
        </w:rPr>
        <w:tab/>
        <w:t>Representations and Warranties.</w:t>
      </w:r>
      <w:r w:rsidRPr="0014394B">
        <w:rPr>
          <w:rFonts w:eastAsia="Arial Unicode MS"/>
          <w:spacing w:val="-2"/>
          <w:sz w:val="22"/>
          <w:szCs w:val="22"/>
        </w:rPr>
        <w:t xml:space="preserve">   </w:t>
      </w:r>
      <w:r w:rsidRPr="0014394B">
        <w:rPr>
          <w:sz w:val="22"/>
          <w:szCs w:val="22"/>
        </w:rPr>
        <w:t>Contractor shall:</w:t>
      </w:r>
    </w:p>
    <w:p w:rsidR="0014394B" w:rsidRPr="0014394B" w:rsidRDefault="0014394B" w:rsidP="0014394B">
      <w:pPr>
        <w:suppressAutoHyphens/>
        <w:ind w:left="1440" w:hanging="720"/>
        <w:rPr>
          <w:rFonts w:eastAsia="Arial Unicode MS"/>
          <w:spacing w:val="-2"/>
          <w:sz w:val="22"/>
          <w:szCs w:val="22"/>
        </w:rPr>
      </w:pPr>
    </w:p>
    <w:p w:rsidR="0014394B" w:rsidRDefault="0014394B" w:rsidP="0014394B">
      <w:pPr>
        <w:autoSpaceDE w:val="0"/>
        <w:autoSpaceDN w:val="0"/>
        <w:adjustRightInd w:val="0"/>
        <w:ind w:left="2160" w:hanging="720"/>
        <w:rPr>
          <w:sz w:val="22"/>
          <w:szCs w:val="22"/>
        </w:rPr>
      </w:pPr>
      <w:r w:rsidRPr="0014394B">
        <w:rPr>
          <w:sz w:val="22"/>
          <w:szCs w:val="22"/>
        </w:rPr>
        <w:t xml:space="preserve">(a)  </w:t>
      </w:r>
      <w:r w:rsidRPr="0014394B">
        <w:rPr>
          <w:sz w:val="22"/>
          <w:szCs w:val="22"/>
        </w:rPr>
        <w:tab/>
      </w:r>
      <w:r w:rsidR="003A7561">
        <w:rPr>
          <w:sz w:val="22"/>
          <w:szCs w:val="22"/>
        </w:rPr>
        <w:t>P</w:t>
      </w:r>
      <w:r w:rsidRPr="0014394B">
        <w:rPr>
          <w:sz w:val="22"/>
          <w:szCs w:val="22"/>
        </w:rPr>
        <w:t>erform fully under the Contract;</w:t>
      </w:r>
    </w:p>
    <w:p w:rsidR="003C369A" w:rsidRPr="0014394B" w:rsidRDefault="003C369A" w:rsidP="0014394B">
      <w:pPr>
        <w:autoSpaceDE w:val="0"/>
        <w:autoSpaceDN w:val="0"/>
        <w:adjustRightInd w:val="0"/>
        <w:ind w:left="2160" w:hanging="720"/>
        <w:rPr>
          <w:sz w:val="22"/>
          <w:szCs w:val="22"/>
        </w:rPr>
      </w:pPr>
    </w:p>
    <w:p w:rsidR="0014394B" w:rsidRDefault="0014394B" w:rsidP="0014394B">
      <w:pPr>
        <w:autoSpaceDE w:val="0"/>
        <w:autoSpaceDN w:val="0"/>
        <w:adjustRightInd w:val="0"/>
        <w:ind w:left="2160" w:hanging="720"/>
        <w:rPr>
          <w:sz w:val="22"/>
          <w:szCs w:val="22"/>
        </w:rPr>
      </w:pPr>
      <w:r w:rsidRPr="0014394B">
        <w:rPr>
          <w:sz w:val="22"/>
          <w:szCs w:val="22"/>
        </w:rPr>
        <w:t xml:space="preserve">(b) </w:t>
      </w:r>
      <w:r w:rsidRPr="0014394B">
        <w:rPr>
          <w:sz w:val="22"/>
          <w:szCs w:val="22"/>
        </w:rPr>
        <w:tab/>
      </w:r>
      <w:r w:rsidR="003A7561">
        <w:rPr>
          <w:sz w:val="22"/>
          <w:szCs w:val="22"/>
        </w:rPr>
        <w:t>P</w:t>
      </w:r>
      <w:r w:rsidRPr="0014394B">
        <w:rPr>
          <w:sz w:val="22"/>
          <w:szCs w:val="22"/>
        </w:rPr>
        <w:t>ay for and/or secure all permits, licenses and fees and give all required or appropriate notices with respect to the provision of Services as described in Part I of this Contract; and</w:t>
      </w:r>
    </w:p>
    <w:p w:rsidR="003C369A" w:rsidRPr="0014394B" w:rsidRDefault="003C369A" w:rsidP="0014394B">
      <w:pPr>
        <w:autoSpaceDE w:val="0"/>
        <w:autoSpaceDN w:val="0"/>
        <w:adjustRightInd w:val="0"/>
        <w:ind w:left="2160" w:hanging="720"/>
        <w:rPr>
          <w:sz w:val="22"/>
          <w:szCs w:val="22"/>
        </w:rPr>
      </w:pPr>
    </w:p>
    <w:p w:rsidR="0014394B" w:rsidRPr="0014394B" w:rsidRDefault="0014394B" w:rsidP="0014394B">
      <w:pPr>
        <w:autoSpaceDE w:val="0"/>
        <w:autoSpaceDN w:val="0"/>
        <w:adjustRightInd w:val="0"/>
        <w:ind w:left="2160" w:hanging="720"/>
        <w:rPr>
          <w:sz w:val="22"/>
          <w:szCs w:val="22"/>
        </w:rPr>
      </w:pPr>
      <w:r w:rsidRPr="0014394B">
        <w:rPr>
          <w:sz w:val="22"/>
          <w:szCs w:val="22"/>
        </w:rPr>
        <w:t xml:space="preserve">(c) </w:t>
      </w:r>
      <w:r w:rsidRPr="0014394B">
        <w:rPr>
          <w:sz w:val="22"/>
          <w:szCs w:val="22"/>
        </w:rPr>
        <w:tab/>
      </w:r>
      <w:r w:rsidR="003A7561">
        <w:rPr>
          <w:sz w:val="22"/>
          <w:szCs w:val="22"/>
        </w:rPr>
        <w:t>A</w:t>
      </w:r>
      <w:r w:rsidRPr="0014394B">
        <w:rPr>
          <w:sz w:val="22"/>
          <w:szCs w:val="22"/>
        </w:rPr>
        <w:t>dhere to all contractual sections ensuring the confidentiality of all Records that the Contractor has access to and are exempt from disclosure under the State’s Freedom of Information Act or other applicable law.</w:t>
      </w:r>
    </w:p>
    <w:p w:rsidR="0014394B" w:rsidRPr="0014394B" w:rsidRDefault="0014394B" w:rsidP="0014394B">
      <w:pPr>
        <w:autoSpaceDE w:val="0"/>
        <w:autoSpaceDN w:val="0"/>
        <w:adjustRightInd w:val="0"/>
        <w:ind w:left="2160" w:hanging="720"/>
        <w:rPr>
          <w:rFonts w:ascii="Antique Olive" w:hAnsi="Antique Olive"/>
          <w:color w:val="548DD4"/>
        </w:rPr>
      </w:pPr>
    </w:p>
    <w:p w:rsidR="0014394B" w:rsidRPr="0014394B" w:rsidRDefault="0014394B" w:rsidP="0014394B">
      <w:pPr>
        <w:suppressAutoHyphens/>
        <w:ind w:left="1440" w:hanging="720"/>
        <w:rPr>
          <w:rFonts w:eastAsia="Arial Unicode MS"/>
          <w:spacing w:val="-2"/>
          <w:sz w:val="22"/>
          <w:szCs w:val="22"/>
        </w:rPr>
      </w:pPr>
      <w:r w:rsidRPr="0014394B">
        <w:rPr>
          <w:rFonts w:eastAsia="Arial Unicode MS"/>
          <w:b/>
          <w:spacing w:val="-2"/>
          <w:sz w:val="22"/>
          <w:szCs w:val="22"/>
        </w:rPr>
        <w:t>1</w:t>
      </w:r>
      <w:r w:rsidR="003A7561">
        <w:rPr>
          <w:rFonts w:eastAsia="Arial Unicode MS"/>
          <w:b/>
          <w:spacing w:val="-2"/>
          <w:sz w:val="22"/>
          <w:szCs w:val="22"/>
        </w:rPr>
        <w:t>7</w:t>
      </w:r>
      <w:r w:rsidRPr="0014394B">
        <w:rPr>
          <w:rFonts w:eastAsia="Arial Unicode MS"/>
          <w:b/>
          <w:spacing w:val="-2"/>
          <w:sz w:val="22"/>
          <w:szCs w:val="22"/>
        </w:rPr>
        <w:t>.</w:t>
      </w:r>
      <w:r w:rsidRPr="0014394B">
        <w:rPr>
          <w:rFonts w:eastAsia="Arial Unicode MS"/>
          <w:b/>
          <w:spacing w:val="-2"/>
          <w:sz w:val="22"/>
          <w:szCs w:val="22"/>
        </w:rPr>
        <w:tab/>
      </w:r>
      <w:r w:rsidRPr="0014394B">
        <w:rPr>
          <w:rFonts w:eastAsia="Arial Unicode MS"/>
          <w:b/>
          <w:sz w:val="22"/>
          <w:szCs w:val="22"/>
        </w:rPr>
        <w:t>Reports.</w:t>
      </w:r>
      <w:r w:rsidRPr="0014394B">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4394B" w:rsidRPr="0014394B" w:rsidRDefault="0014394B" w:rsidP="0014394B">
      <w:pPr>
        <w:suppressAutoHyphens/>
        <w:ind w:left="720" w:firstLine="360"/>
        <w:rPr>
          <w:rFonts w:eastAsia="Arial Unicode MS"/>
          <w:spacing w:val="-2"/>
          <w:sz w:val="22"/>
          <w:szCs w:val="22"/>
        </w:rPr>
      </w:pPr>
    </w:p>
    <w:p w:rsidR="0014394B" w:rsidRDefault="0014394B" w:rsidP="0014394B">
      <w:pPr>
        <w:suppressAutoHyphens/>
        <w:ind w:left="1440" w:hanging="720"/>
        <w:rPr>
          <w:rFonts w:eastAsia="Arial Unicode MS"/>
          <w:spacing w:val="-2"/>
          <w:sz w:val="22"/>
          <w:szCs w:val="22"/>
        </w:rPr>
      </w:pPr>
      <w:r w:rsidRPr="0014394B">
        <w:rPr>
          <w:rFonts w:eastAsia="Arial Unicode MS"/>
          <w:b/>
          <w:spacing w:val="-2"/>
          <w:sz w:val="22"/>
          <w:szCs w:val="22"/>
        </w:rPr>
        <w:t>1</w:t>
      </w:r>
      <w:r w:rsidR="003A7561">
        <w:rPr>
          <w:rFonts w:eastAsia="Arial Unicode MS"/>
          <w:b/>
          <w:spacing w:val="-2"/>
          <w:sz w:val="22"/>
          <w:szCs w:val="22"/>
        </w:rPr>
        <w:t>8</w:t>
      </w:r>
      <w:r w:rsidRPr="0014394B">
        <w:rPr>
          <w:rFonts w:eastAsia="Arial Unicode MS"/>
          <w:b/>
          <w:spacing w:val="-2"/>
          <w:sz w:val="22"/>
          <w:szCs w:val="22"/>
        </w:rPr>
        <w:t>.</w:t>
      </w:r>
      <w:r w:rsidRPr="0014394B">
        <w:rPr>
          <w:rFonts w:eastAsia="Arial Unicode MS"/>
          <w:b/>
          <w:spacing w:val="-2"/>
          <w:sz w:val="22"/>
          <w:szCs w:val="22"/>
        </w:rPr>
        <w:tab/>
        <w:t>Delinquent Reports.</w:t>
      </w:r>
      <w:r w:rsidRPr="0014394B">
        <w:rPr>
          <w:rFonts w:eastAsia="Arial Unicode MS"/>
          <w:spacing w:val="-2"/>
          <w:sz w:val="22"/>
          <w:szCs w:val="22"/>
        </w:rPr>
        <w:t xml:space="preserve">  The Contractor shall submit required reports by the designated due dates as identified in this Contract</w:t>
      </w:r>
      <w:r w:rsidRPr="0014394B">
        <w:rPr>
          <w:rFonts w:eastAsia="Arial Unicode MS"/>
          <w:i/>
          <w:spacing w:val="-2"/>
          <w:sz w:val="22"/>
          <w:szCs w:val="22"/>
        </w:rPr>
        <w:t xml:space="preserve">. </w:t>
      </w:r>
      <w:r w:rsidRPr="0014394B">
        <w:rPr>
          <w:rFonts w:eastAsia="Arial Unicode MS"/>
          <w:spacing w:val="-2"/>
          <w:sz w:val="22"/>
          <w:szCs w:val="22"/>
        </w:rPr>
        <w:t xml:space="preserve">After notice to the Contractor and an opportunity for a meeting with an Agency representative, the Agency reserves the right to withhold payments </w:t>
      </w:r>
      <w:r w:rsidRPr="0014394B">
        <w:rPr>
          <w:rFonts w:eastAsia="Arial Unicode MS"/>
          <w:sz w:val="22"/>
          <w:szCs w:val="22"/>
        </w:rPr>
        <w:t>for</w:t>
      </w:r>
      <w:r w:rsidRPr="0014394B">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14394B" w:rsidRPr="0014394B" w:rsidRDefault="0014394B" w:rsidP="0014394B">
      <w:pPr>
        <w:suppressAutoHyphens/>
        <w:ind w:firstLine="360"/>
        <w:rPr>
          <w:rFonts w:eastAsia="Arial Unicode MS"/>
          <w:spacing w:val="-2"/>
          <w:sz w:val="22"/>
          <w:szCs w:val="22"/>
        </w:rPr>
      </w:pPr>
    </w:p>
    <w:p w:rsidR="0014394B" w:rsidRPr="0014394B" w:rsidRDefault="0014394B" w:rsidP="003A7561">
      <w:pPr>
        <w:tabs>
          <w:tab w:val="left" w:pos="1440"/>
        </w:tabs>
        <w:suppressAutoHyphens/>
        <w:ind w:left="1440" w:hanging="720"/>
        <w:rPr>
          <w:rFonts w:eastAsia="Arial Unicode MS"/>
          <w:b/>
          <w:spacing w:val="-2"/>
          <w:sz w:val="22"/>
          <w:szCs w:val="22"/>
        </w:rPr>
      </w:pPr>
      <w:r w:rsidRPr="0014394B">
        <w:rPr>
          <w:rFonts w:eastAsia="Arial Unicode MS"/>
          <w:b/>
          <w:spacing w:val="-2"/>
          <w:sz w:val="22"/>
          <w:szCs w:val="22"/>
        </w:rPr>
        <w:t>1</w:t>
      </w:r>
      <w:r w:rsidR="003A7561">
        <w:rPr>
          <w:rFonts w:eastAsia="Arial Unicode MS"/>
          <w:b/>
          <w:spacing w:val="-2"/>
          <w:sz w:val="22"/>
          <w:szCs w:val="22"/>
        </w:rPr>
        <w:t>9</w:t>
      </w:r>
      <w:r w:rsidRPr="0014394B">
        <w:rPr>
          <w:rFonts w:eastAsia="Arial Unicode MS"/>
          <w:b/>
          <w:spacing w:val="-2"/>
          <w:sz w:val="22"/>
          <w:szCs w:val="22"/>
        </w:rPr>
        <w:t>.</w:t>
      </w:r>
      <w:r w:rsidRPr="0014394B">
        <w:rPr>
          <w:rFonts w:eastAsia="Arial Unicode MS"/>
          <w:b/>
          <w:spacing w:val="-2"/>
          <w:sz w:val="22"/>
          <w:szCs w:val="22"/>
        </w:rPr>
        <w:tab/>
        <w:t xml:space="preserve">Protection of </w:t>
      </w:r>
      <w:r w:rsidR="00C30E3D">
        <w:rPr>
          <w:rFonts w:eastAsia="Arial Unicode MS"/>
          <w:b/>
          <w:spacing w:val="-2"/>
          <w:sz w:val="22"/>
          <w:szCs w:val="22"/>
        </w:rPr>
        <w:t>Confidential</w:t>
      </w:r>
      <w:r w:rsidRPr="0014394B">
        <w:rPr>
          <w:rFonts w:eastAsia="Arial Unicode MS"/>
          <w:b/>
          <w:spacing w:val="-2"/>
          <w:sz w:val="22"/>
          <w:szCs w:val="22"/>
        </w:rPr>
        <w:t xml:space="preserve"> Information.  </w:t>
      </w:r>
    </w:p>
    <w:p w:rsidR="0014394B" w:rsidRPr="0014394B" w:rsidRDefault="0014394B" w:rsidP="0014394B">
      <w:pPr>
        <w:suppressAutoHyphens/>
        <w:ind w:left="1440" w:hanging="720"/>
        <w:rPr>
          <w:rFonts w:eastAsia="Arial Unicode MS"/>
          <w:b/>
          <w:spacing w:val="-2"/>
          <w:sz w:val="22"/>
          <w:szCs w:val="22"/>
        </w:rPr>
      </w:pPr>
    </w:p>
    <w:p w:rsidR="0014394B" w:rsidRDefault="00A22C4D" w:rsidP="00A22C4D">
      <w:pPr>
        <w:tabs>
          <w:tab w:val="left" w:pos="1440"/>
          <w:tab w:val="left" w:pos="1980"/>
        </w:tabs>
        <w:ind w:left="1800" w:hanging="1800"/>
        <w:rPr>
          <w:rFonts w:eastAsia="Arial Unicode MS"/>
          <w:spacing w:val="-2"/>
          <w:sz w:val="22"/>
          <w:szCs w:val="22"/>
        </w:rPr>
      </w:pPr>
      <w:r>
        <w:rPr>
          <w:rFonts w:eastAsia="Arial Unicode MS"/>
          <w:spacing w:val="-2"/>
          <w:sz w:val="22"/>
          <w:szCs w:val="22"/>
        </w:rPr>
        <w:t xml:space="preserve">                           (a)  Contractor and Contractor Parties, at their own expense, have a duty to and shall protect from a Confidential Information Breach any and all Confidential Information which they come to possess or </w:t>
      </w:r>
      <w:r>
        <w:rPr>
          <w:rFonts w:eastAsia="Arial Unicode MS"/>
          <w:spacing w:val="-2"/>
          <w:sz w:val="22"/>
          <w:szCs w:val="22"/>
        </w:rPr>
        <w:lastRenderedPageBreak/>
        <w:t>control, wherever and however stored or maintained, in a commercially reasonable manner in accordance with current industry standards.</w:t>
      </w:r>
    </w:p>
    <w:p w:rsidR="00A22C4D" w:rsidRDefault="00A22C4D" w:rsidP="00A22C4D">
      <w:pPr>
        <w:tabs>
          <w:tab w:val="left" w:pos="1440"/>
          <w:tab w:val="left" w:pos="1980"/>
        </w:tabs>
        <w:ind w:left="1800" w:hanging="1800"/>
        <w:rPr>
          <w:rFonts w:eastAsia="Arial Unicode MS"/>
          <w:spacing w:val="-2"/>
          <w:sz w:val="22"/>
          <w:szCs w:val="22"/>
        </w:rPr>
      </w:pPr>
    </w:p>
    <w:p w:rsidR="00A22C4D" w:rsidRPr="0014394B" w:rsidRDefault="00A22C4D" w:rsidP="00A22C4D">
      <w:pPr>
        <w:tabs>
          <w:tab w:val="left" w:pos="1350"/>
          <w:tab w:val="left" w:pos="1440"/>
          <w:tab w:val="left" w:pos="1980"/>
        </w:tabs>
        <w:ind w:left="1800" w:hanging="1890"/>
        <w:rPr>
          <w:spacing w:val="-2"/>
          <w:sz w:val="22"/>
          <w:szCs w:val="22"/>
        </w:rPr>
      </w:pPr>
      <w:r>
        <w:rPr>
          <w:rFonts w:eastAsia="Arial Unicode MS"/>
          <w:spacing w:val="-2"/>
          <w:sz w:val="22"/>
          <w:szCs w:val="22"/>
        </w:rPr>
        <w:t xml:space="preserve">                            (b)   </w:t>
      </w:r>
      <w:r w:rsidRPr="00A22C4D">
        <w:rPr>
          <w:rFonts w:eastAsia="Arial Unicode MS"/>
          <w:spacing w:val="-2"/>
          <w:sz w:val="22"/>
          <w:szCs w:val="22"/>
        </w:rPr>
        <w:t>Each Contractor or Contractor Party shall develop, implement and maintain a comprehensive data – security program for the protection of Confidential Information. The safeguards contained in such program 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data-security program shall include, but not be limited to, the following:</w:t>
      </w:r>
    </w:p>
    <w:p w:rsidR="0014394B" w:rsidRPr="0014394B" w:rsidRDefault="0014394B" w:rsidP="0014394B">
      <w:pPr>
        <w:ind w:left="720"/>
        <w:contextualSpacing/>
        <w:rPr>
          <w:spacing w:val="-2"/>
          <w:sz w:val="22"/>
          <w:szCs w:val="22"/>
        </w:rPr>
      </w:pPr>
    </w:p>
    <w:p w:rsidR="0014394B" w:rsidRPr="0014394B" w:rsidRDefault="0014394B" w:rsidP="0014394B">
      <w:pPr>
        <w:ind w:left="2880" w:hanging="720"/>
        <w:contextualSpacing/>
        <w:rPr>
          <w:spacing w:val="-2"/>
          <w:sz w:val="22"/>
          <w:szCs w:val="22"/>
        </w:rPr>
      </w:pPr>
      <w:r w:rsidRPr="0014394B">
        <w:rPr>
          <w:spacing w:val="-2"/>
          <w:sz w:val="22"/>
          <w:szCs w:val="22"/>
        </w:rPr>
        <w:t>(1)</w:t>
      </w:r>
      <w:r w:rsidRPr="0014394B">
        <w:rPr>
          <w:spacing w:val="-2"/>
          <w:sz w:val="22"/>
          <w:szCs w:val="22"/>
        </w:rPr>
        <w:tab/>
        <w:t xml:space="preserve">A security policy for employees related to the storage, access and transportation of data containing </w:t>
      </w:r>
      <w:r w:rsidR="00C30E3D">
        <w:rPr>
          <w:spacing w:val="-2"/>
          <w:sz w:val="22"/>
          <w:szCs w:val="22"/>
        </w:rPr>
        <w:t>Confidential</w:t>
      </w:r>
      <w:r w:rsidRPr="0014394B">
        <w:rPr>
          <w:spacing w:val="-2"/>
          <w:sz w:val="22"/>
          <w:szCs w:val="22"/>
        </w:rPr>
        <w:t xml:space="preserve"> Information;</w:t>
      </w:r>
    </w:p>
    <w:p w:rsidR="0014394B" w:rsidRPr="0014394B" w:rsidRDefault="0014394B" w:rsidP="0014394B">
      <w:pPr>
        <w:ind w:left="2880" w:hanging="720"/>
        <w:contextualSpacing/>
        <w:rPr>
          <w:spacing w:val="-2"/>
          <w:sz w:val="22"/>
          <w:szCs w:val="22"/>
        </w:rPr>
      </w:pPr>
      <w:r w:rsidRPr="0014394B">
        <w:rPr>
          <w:spacing w:val="-2"/>
          <w:sz w:val="22"/>
          <w:szCs w:val="22"/>
        </w:rPr>
        <w:t>(2)</w:t>
      </w:r>
      <w:r w:rsidRPr="0014394B">
        <w:rPr>
          <w:spacing w:val="-2"/>
          <w:sz w:val="22"/>
          <w:szCs w:val="22"/>
        </w:rPr>
        <w:tab/>
        <w:t xml:space="preserve">Reasonable restrictions on access to records containing </w:t>
      </w:r>
      <w:r w:rsidR="00C30E3D">
        <w:rPr>
          <w:spacing w:val="-2"/>
          <w:sz w:val="22"/>
          <w:szCs w:val="22"/>
        </w:rPr>
        <w:t>Confidential</w:t>
      </w:r>
      <w:r w:rsidRPr="0014394B">
        <w:rPr>
          <w:spacing w:val="-2"/>
          <w:sz w:val="22"/>
          <w:szCs w:val="22"/>
        </w:rPr>
        <w:t xml:space="preserve"> Information, including access to any locked storage where such records are kept;</w:t>
      </w:r>
    </w:p>
    <w:p w:rsidR="0014394B" w:rsidRPr="0014394B" w:rsidRDefault="0014394B" w:rsidP="0014394B">
      <w:pPr>
        <w:ind w:left="2880" w:hanging="720"/>
        <w:contextualSpacing/>
        <w:rPr>
          <w:spacing w:val="-2"/>
          <w:sz w:val="22"/>
          <w:szCs w:val="22"/>
        </w:rPr>
      </w:pPr>
      <w:r w:rsidRPr="0014394B">
        <w:rPr>
          <w:spacing w:val="-2"/>
          <w:sz w:val="22"/>
          <w:szCs w:val="22"/>
        </w:rPr>
        <w:t>(3)</w:t>
      </w:r>
      <w:r w:rsidRPr="0014394B">
        <w:rPr>
          <w:spacing w:val="-2"/>
          <w:sz w:val="22"/>
          <w:szCs w:val="22"/>
        </w:rPr>
        <w:tab/>
        <w:t xml:space="preserve">A process for reviewing policies and security measures at least annually; </w:t>
      </w:r>
    </w:p>
    <w:p w:rsidR="0014394B" w:rsidRPr="0014394B" w:rsidRDefault="0014394B" w:rsidP="0014394B">
      <w:pPr>
        <w:ind w:left="2880" w:hanging="720"/>
        <w:contextualSpacing/>
        <w:rPr>
          <w:spacing w:val="-2"/>
          <w:sz w:val="22"/>
          <w:szCs w:val="22"/>
        </w:rPr>
      </w:pPr>
      <w:r w:rsidRPr="0014394B">
        <w:rPr>
          <w:spacing w:val="-2"/>
          <w:sz w:val="22"/>
          <w:szCs w:val="22"/>
        </w:rPr>
        <w:t>(4)</w:t>
      </w:r>
      <w:r w:rsidRPr="0014394B">
        <w:rPr>
          <w:spacing w:val="-2"/>
          <w:sz w:val="22"/>
          <w:szCs w:val="22"/>
        </w:rPr>
        <w:tab/>
        <w:t xml:space="preserve">Creating secure access controls to </w:t>
      </w:r>
      <w:r w:rsidR="00C30E3D">
        <w:rPr>
          <w:spacing w:val="-2"/>
          <w:sz w:val="22"/>
          <w:szCs w:val="22"/>
        </w:rPr>
        <w:t>Confidential</w:t>
      </w:r>
      <w:r w:rsidRPr="0014394B">
        <w:rPr>
          <w:spacing w:val="-2"/>
          <w:sz w:val="22"/>
          <w:szCs w:val="22"/>
        </w:rPr>
        <w:t xml:space="preserve"> Information, including but not limited to passwords; and</w:t>
      </w:r>
    </w:p>
    <w:p w:rsidR="0014394B" w:rsidRPr="0014394B" w:rsidRDefault="0014394B" w:rsidP="0014394B">
      <w:pPr>
        <w:ind w:left="2880" w:hanging="720"/>
        <w:contextualSpacing/>
        <w:rPr>
          <w:spacing w:val="-2"/>
          <w:sz w:val="22"/>
          <w:szCs w:val="22"/>
        </w:rPr>
      </w:pPr>
      <w:r w:rsidRPr="0014394B">
        <w:rPr>
          <w:spacing w:val="-2"/>
          <w:sz w:val="22"/>
          <w:szCs w:val="22"/>
        </w:rPr>
        <w:t>(5)</w:t>
      </w:r>
      <w:r w:rsidRPr="0014394B">
        <w:rPr>
          <w:spacing w:val="-2"/>
          <w:sz w:val="22"/>
          <w:szCs w:val="22"/>
        </w:rPr>
        <w:tab/>
        <w:t xml:space="preserve">Encrypting of </w:t>
      </w:r>
      <w:r w:rsidR="00C30E3D">
        <w:rPr>
          <w:spacing w:val="-2"/>
          <w:sz w:val="22"/>
          <w:szCs w:val="22"/>
        </w:rPr>
        <w:t>Confidential</w:t>
      </w:r>
      <w:r w:rsidRPr="0014394B">
        <w:rPr>
          <w:spacing w:val="-2"/>
          <w:sz w:val="22"/>
          <w:szCs w:val="22"/>
        </w:rPr>
        <w:t xml:space="preserve"> Information that is stored on laptops, portable devices or being transmitted electronically.</w:t>
      </w:r>
    </w:p>
    <w:p w:rsidR="0014394B" w:rsidRPr="0014394B" w:rsidRDefault="0014394B" w:rsidP="0014394B">
      <w:pPr>
        <w:rPr>
          <w:sz w:val="22"/>
          <w:szCs w:val="22"/>
        </w:rPr>
      </w:pPr>
    </w:p>
    <w:p w:rsidR="0014394B" w:rsidRPr="0014394B" w:rsidRDefault="0014394B" w:rsidP="00A22C4D">
      <w:pPr>
        <w:tabs>
          <w:tab w:val="left" w:pos="1710"/>
        </w:tabs>
        <w:ind w:left="1710" w:hanging="360"/>
        <w:contextualSpacing/>
        <w:rPr>
          <w:sz w:val="22"/>
          <w:szCs w:val="22"/>
        </w:rPr>
      </w:pPr>
      <w:r w:rsidRPr="0014394B">
        <w:rPr>
          <w:sz w:val="22"/>
          <w:szCs w:val="22"/>
        </w:rPr>
        <w:t>(c)</w:t>
      </w:r>
      <w:r w:rsidRPr="0014394B">
        <w:rPr>
          <w:sz w:val="22"/>
          <w:szCs w:val="22"/>
        </w:rPr>
        <w:tab/>
      </w:r>
      <w:r w:rsidR="00A22C4D" w:rsidRPr="00A22C4D">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14394B">
        <w:rPr>
          <w:sz w:val="22"/>
          <w:szCs w:val="22"/>
        </w:rPr>
        <w:br/>
      </w:r>
    </w:p>
    <w:p w:rsidR="0014394B" w:rsidRPr="0014394B" w:rsidRDefault="0014394B" w:rsidP="00A22C4D">
      <w:pPr>
        <w:ind w:left="1710" w:hanging="360"/>
        <w:contextualSpacing/>
        <w:rPr>
          <w:sz w:val="22"/>
          <w:szCs w:val="22"/>
        </w:rPr>
      </w:pPr>
      <w:r w:rsidRPr="0014394B">
        <w:rPr>
          <w:sz w:val="22"/>
          <w:szCs w:val="22"/>
        </w:rPr>
        <w:t>(d)</w:t>
      </w:r>
      <w:r w:rsidRPr="0014394B">
        <w:rPr>
          <w:sz w:val="22"/>
          <w:szCs w:val="22"/>
        </w:rPr>
        <w:tab/>
        <w:t xml:space="preserve">The Contractor shall incorporate the requirements of this Section in all subcontracts requiring each Contractor Party to safeguard </w:t>
      </w:r>
      <w:r w:rsidR="00C30E3D">
        <w:rPr>
          <w:sz w:val="22"/>
          <w:szCs w:val="22"/>
        </w:rPr>
        <w:t>Confidential</w:t>
      </w:r>
      <w:r w:rsidRPr="0014394B">
        <w:rPr>
          <w:sz w:val="22"/>
          <w:szCs w:val="22"/>
        </w:rPr>
        <w:t xml:space="preserve"> Information in the same manner as provided for in this Section.</w:t>
      </w:r>
    </w:p>
    <w:p w:rsidR="0014394B" w:rsidRPr="0014394B" w:rsidRDefault="0014394B" w:rsidP="0014394B">
      <w:pPr>
        <w:ind w:left="720"/>
        <w:contextualSpacing/>
        <w:rPr>
          <w:sz w:val="22"/>
          <w:szCs w:val="22"/>
        </w:rPr>
      </w:pPr>
    </w:p>
    <w:p w:rsidR="0014394B" w:rsidRPr="0014394B" w:rsidRDefault="0014394B" w:rsidP="00A22C4D">
      <w:pPr>
        <w:tabs>
          <w:tab w:val="left" w:pos="1350"/>
          <w:tab w:val="left" w:pos="1440"/>
        </w:tabs>
        <w:ind w:left="1710" w:hanging="450"/>
        <w:contextualSpacing/>
        <w:rPr>
          <w:rFonts w:eastAsia="Arial Unicode MS"/>
          <w:spacing w:val="-2"/>
          <w:sz w:val="22"/>
          <w:szCs w:val="22"/>
        </w:rPr>
      </w:pPr>
      <w:r w:rsidRPr="0014394B">
        <w:rPr>
          <w:sz w:val="22"/>
          <w:szCs w:val="22"/>
        </w:rPr>
        <w:tab/>
        <w:t>(e)</w:t>
      </w:r>
      <w:r w:rsidR="00A22C4D">
        <w:rPr>
          <w:sz w:val="22"/>
          <w:szCs w:val="22"/>
        </w:rPr>
        <w:t xml:space="preserve">  </w:t>
      </w:r>
      <w:r w:rsidR="00A22C4D" w:rsidRPr="00A22C4D">
        <w:rPr>
          <w:sz w:val="22"/>
          <w:szCs w:val="22"/>
        </w:rPr>
        <w:t>Nothing in this Section shall supersede in any manner Contractor’s or Contractor Party’s obligations pursuant to the Health Insurance Portability and Accountability Act of 1996 (“HIPAA”) or the provisions of this Contract concerning the obligations of the Contractor as a Business Associate of Covered Entity.</w:t>
      </w:r>
      <w:r w:rsidRPr="0014394B">
        <w:rPr>
          <w:sz w:val="22"/>
          <w:szCs w:val="22"/>
        </w:rPr>
        <w:tab/>
      </w:r>
      <w:r w:rsidRPr="0014394B">
        <w:rPr>
          <w:rFonts w:eastAsia="Arial Unicode MS"/>
          <w:spacing w:val="-2"/>
          <w:sz w:val="22"/>
          <w:szCs w:val="22"/>
        </w:rPr>
        <w:tab/>
        <w:t xml:space="preserve">  </w:t>
      </w:r>
    </w:p>
    <w:p w:rsidR="0014394B" w:rsidRPr="0014394B" w:rsidRDefault="0014394B" w:rsidP="0014394B">
      <w:pPr>
        <w:suppressAutoHyphens/>
        <w:ind w:left="360"/>
        <w:rPr>
          <w:rFonts w:eastAsia="Arial Unicode MS"/>
          <w:spacing w:val="-2"/>
          <w:sz w:val="22"/>
          <w:szCs w:val="22"/>
          <w:u w:val="single"/>
        </w:rPr>
      </w:pPr>
    </w:p>
    <w:p w:rsidR="0014394B" w:rsidRPr="0014394B" w:rsidRDefault="0014394B" w:rsidP="0014394B">
      <w:pPr>
        <w:suppressAutoHyphens/>
        <w:ind w:left="1440" w:hanging="720"/>
        <w:rPr>
          <w:rFonts w:eastAsia="Arial Unicode MS"/>
          <w:sz w:val="22"/>
          <w:szCs w:val="22"/>
        </w:rPr>
      </w:pPr>
      <w:r w:rsidRPr="0014394B">
        <w:rPr>
          <w:rFonts w:eastAsia="Arial Unicode MS"/>
          <w:b/>
          <w:spacing w:val="-2"/>
          <w:sz w:val="22"/>
          <w:szCs w:val="22"/>
        </w:rPr>
        <w:t>20.</w:t>
      </w:r>
      <w:r w:rsidRPr="0014394B">
        <w:rPr>
          <w:rFonts w:eastAsia="Arial Unicode MS"/>
          <w:b/>
          <w:spacing w:val="-2"/>
          <w:sz w:val="22"/>
          <w:szCs w:val="22"/>
        </w:rPr>
        <w:tab/>
        <w:t>Workforce Analysis.</w:t>
      </w:r>
      <w:r w:rsidRPr="0014394B">
        <w:rPr>
          <w:rFonts w:eastAsia="Arial Unicode MS"/>
          <w:spacing w:val="-2"/>
          <w:sz w:val="22"/>
          <w:szCs w:val="22"/>
        </w:rPr>
        <w:t xml:space="preserve">  The Contractor shall provide a workforce Analysis Affirmative Action report related to employment practices and procedures.</w:t>
      </w:r>
    </w:p>
    <w:p w:rsidR="0014394B" w:rsidRDefault="0014394B" w:rsidP="0014394B">
      <w:pPr>
        <w:suppressAutoHyphens/>
        <w:rPr>
          <w:rFonts w:eastAsia="Arial Unicode MS"/>
          <w:spacing w:val="-2"/>
          <w:sz w:val="22"/>
          <w:szCs w:val="22"/>
        </w:rPr>
      </w:pPr>
    </w:p>
    <w:p w:rsidR="0014394B" w:rsidRPr="0014394B" w:rsidRDefault="0014394B" w:rsidP="0014394B">
      <w:pPr>
        <w:suppressAutoHyphens/>
        <w:ind w:left="1440" w:hanging="720"/>
        <w:rPr>
          <w:rFonts w:eastAsia="Arial Unicode MS"/>
          <w:b/>
          <w:spacing w:val="-2"/>
          <w:sz w:val="22"/>
          <w:szCs w:val="22"/>
        </w:rPr>
      </w:pPr>
      <w:r w:rsidRPr="0014394B">
        <w:rPr>
          <w:rFonts w:eastAsia="Arial Unicode MS"/>
          <w:b/>
          <w:spacing w:val="-2"/>
          <w:sz w:val="22"/>
          <w:szCs w:val="22"/>
        </w:rPr>
        <w:t xml:space="preserve">21. </w:t>
      </w:r>
      <w:r w:rsidRPr="0014394B">
        <w:rPr>
          <w:rFonts w:eastAsia="Arial Unicode MS"/>
          <w:b/>
          <w:spacing w:val="-2"/>
          <w:sz w:val="22"/>
          <w:szCs w:val="22"/>
        </w:rPr>
        <w:tab/>
        <w:t>Litigation.</w:t>
      </w:r>
      <w:r w:rsidRPr="0014394B">
        <w:rPr>
          <w:rFonts w:eastAsia="Arial Unicode MS"/>
          <w:b/>
          <w:spacing w:val="-2"/>
          <w:sz w:val="22"/>
          <w:szCs w:val="22"/>
        </w:rPr>
        <w:tab/>
      </w:r>
    </w:p>
    <w:p w:rsidR="0014394B" w:rsidRPr="0014394B" w:rsidRDefault="0014394B" w:rsidP="0014394B">
      <w:pPr>
        <w:suppressAutoHyphens/>
        <w:ind w:left="1440" w:hanging="720"/>
        <w:rPr>
          <w:rFonts w:eastAsia="Arial Unicode MS"/>
          <w:b/>
          <w:spacing w:val="-2"/>
          <w:sz w:val="22"/>
          <w:szCs w:val="22"/>
        </w:rPr>
      </w:pPr>
    </w:p>
    <w:p w:rsidR="0014394B" w:rsidRPr="0014394B" w:rsidRDefault="0014394B" w:rsidP="0014394B">
      <w:pPr>
        <w:tabs>
          <w:tab w:val="left" w:pos="0"/>
        </w:tabs>
        <w:suppressAutoHyphens/>
        <w:ind w:left="2160" w:hanging="720"/>
        <w:rPr>
          <w:sz w:val="22"/>
          <w:szCs w:val="22"/>
        </w:rPr>
      </w:pPr>
      <w:r w:rsidRPr="0014394B">
        <w:rPr>
          <w:rFonts w:eastAsia="Arial Unicode MS"/>
          <w:spacing w:val="-2"/>
          <w:sz w:val="22"/>
          <w:szCs w:val="22"/>
        </w:rPr>
        <w:t>(a)</w:t>
      </w:r>
      <w:r w:rsidRPr="0014394B">
        <w:rPr>
          <w:rFonts w:eastAsia="Arial Unicode MS"/>
          <w:spacing w:val="-2"/>
          <w:sz w:val="22"/>
          <w:szCs w:val="22"/>
        </w:rPr>
        <w:tab/>
      </w:r>
      <w:r w:rsidRPr="0014394B">
        <w:rPr>
          <w:sz w:val="22"/>
          <w:szCs w:val="22"/>
        </w:rPr>
        <w:t xml:space="preserve">The Contractor shall require that all Contractor Parties, as appropriate, disclose to the Contractor, </w:t>
      </w:r>
      <w:r w:rsidRPr="0014394B">
        <w:rPr>
          <w:color w:val="000000"/>
          <w:sz w:val="22"/>
          <w:szCs w:val="22"/>
        </w:rPr>
        <w:t xml:space="preserve">to the best of their knowledge, any Claims involving the Contractor Parties that might reasonably be expected to materially adversely affect their </w:t>
      </w:r>
      <w:r w:rsidRPr="0014394B">
        <w:rPr>
          <w:sz w:val="22"/>
          <w:szCs w:val="22"/>
        </w:rPr>
        <w:t xml:space="preserve">businesses, operations, assets, properties, financial </w:t>
      </w:r>
      <w:r w:rsidRPr="0014394B">
        <w:rPr>
          <w:sz w:val="22"/>
          <w:szCs w:val="22"/>
        </w:rPr>
        <w:lastRenderedPageBreak/>
        <w:t xml:space="preserve">stability, business prospects or ability to perform fully under the Contract, no later than ten (10) days after becoming aware or after they should have become aware of any such Claims.  Disclosure shall be in writing.  </w:t>
      </w:r>
    </w:p>
    <w:p w:rsidR="0014394B" w:rsidRPr="0014394B" w:rsidRDefault="0014394B" w:rsidP="0014394B">
      <w:pPr>
        <w:tabs>
          <w:tab w:val="left" w:pos="0"/>
        </w:tabs>
        <w:suppressAutoHyphens/>
        <w:ind w:left="2160" w:hanging="720"/>
        <w:rPr>
          <w:sz w:val="22"/>
          <w:szCs w:val="22"/>
        </w:rPr>
      </w:pPr>
    </w:p>
    <w:p w:rsidR="0014394B" w:rsidRPr="0014394B" w:rsidRDefault="0014394B" w:rsidP="0014394B">
      <w:pPr>
        <w:tabs>
          <w:tab w:val="left" w:pos="0"/>
        </w:tabs>
        <w:suppressAutoHyphens/>
        <w:ind w:left="2160" w:hanging="720"/>
        <w:rPr>
          <w:rFonts w:eastAsia="Arial Unicode MS"/>
          <w:spacing w:val="-2"/>
          <w:sz w:val="22"/>
          <w:szCs w:val="22"/>
        </w:rPr>
      </w:pPr>
      <w:r w:rsidRPr="0014394B" w:rsidDel="000164DB">
        <w:rPr>
          <w:rFonts w:eastAsia="Arial Unicode MS"/>
          <w:spacing w:val="-2"/>
          <w:sz w:val="22"/>
          <w:szCs w:val="22"/>
        </w:rPr>
        <w:t xml:space="preserve"> </w:t>
      </w:r>
      <w:r w:rsidRPr="0014394B">
        <w:rPr>
          <w:rFonts w:eastAsia="Arial Unicode MS"/>
          <w:spacing w:val="-2"/>
          <w:sz w:val="22"/>
          <w:szCs w:val="22"/>
        </w:rPr>
        <w:t>(b)</w:t>
      </w:r>
      <w:r w:rsidRPr="0014394B">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Meskill and any other requirements of federal or state law concerning equal employment opportunities </w:t>
      </w:r>
      <w:r w:rsidR="00A22C4D">
        <w:rPr>
          <w:rFonts w:eastAsia="Arial Unicode MS"/>
          <w:spacing w:val="-2"/>
          <w:sz w:val="22"/>
          <w:szCs w:val="22"/>
        </w:rPr>
        <w:t>or nondiscriminatory practices.</w:t>
      </w:r>
    </w:p>
    <w:p w:rsidR="0014394B" w:rsidRPr="0014394B" w:rsidRDefault="0014394B" w:rsidP="0014394B">
      <w:pPr>
        <w:suppressAutoHyphens/>
        <w:ind w:left="1440" w:hanging="720"/>
        <w:rPr>
          <w:rFonts w:eastAsia="Arial Unicode MS"/>
          <w:sz w:val="22"/>
          <w:szCs w:val="22"/>
        </w:rPr>
      </w:pPr>
    </w:p>
    <w:p w:rsidR="0014394B" w:rsidRPr="0014394B" w:rsidRDefault="0014394B" w:rsidP="0014394B">
      <w:pPr>
        <w:suppressAutoHyphens/>
        <w:rPr>
          <w:rFonts w:eastAsia="Arial Unicode MS"/>
          <w:spacing w:val="-2"/>
          <w:sz w:val="22"/>
          <w:szCs w:val="22"/>
        </w:rPr>
      </w:pPr>
    </w:p>
    <w:p w:rsidR="0014394B" w:rsidRPr="0014394B" w:rsidRDefault="0014394B" w:rsidP="00AE3003">
      <w:pPr>
        <w:tabs>
          <w:tab w:val="left" w:pos="450"/>
          <w:tab w:val="left" w:pos="630"/>
        </w:tabs>
        <w:rPr>
          <w:b/>
          <w:bCs/>
          <w:sz w:val="22"/>
          <w:szCs w:val="22"/>
        </w:rPr>
      </w:pPr>
      <w:r w:rsidRPr="0014394B">
        <w:rPr>
          <w:rFonts w:eastAsia="Arial Unicode MS"/>
          <w:b/>
          <w:sz w:val="22"/>
          <w:szCs w:val="22"/>
        </w:rPr>
        <w:tab/>
      </w:r>
      <w:r w:rsidRPr="0014394B">
        <w:rPr>
          <w:b/>
          <w:bCs/>
          <w:sz w:val="22"/>
          <w:szCs w:val="22"/>
        </w:rPr>
        <w:t xml:space="preserve">D.  </w:t>
      </w:r>
      <w:r w:rsidRPr="0014394B">
        <w:rPr>
          <w:b/>
          <w:bCs/>
          <w:sz w:val="22"/>
          <w:szCs w:val="22"/>
          <w:u w:val="single"/>
        </w:rPr>
        <w:t>Changes to the Contract, Termination, Cancellation and Expiration</w:t>
      </w:r>
      <w:r w:rsidRPr="0014394B">
        <w:rPr>
          <w:b/>
          <w:bCs/>
          <w:sz w:val="22"/>
          <w:szCs w:val="22"/>
        </w:rPr>
        <w:t>.</w:t>
      </w:r>
    </w:p>
    <w:p w:rsidR="0014394B" w:rsidRPr="0014394B" w:rsidRDefault="0014394B" w:rsidP="0014394B">
      <w:pPr>
        <w:rPr>
          <w:sz w:val="20"/>
          <w:szCs w:val="20"/>
        </w:rPr>
      </w:pPr>
    </w:p>
    <w:p w:rsidR="0014394B" w:rsidRPr="0014394B" w:rsidRDefault="0014394B" w:rsidP="006B5FBF">
      <w:pPr>
        <w:numPr>
          <w:ilvl w:val="0"/>
          <w:numId w:val="24"/>
        </w:numPr>
        <w:tabs>
          <w:tab w:val="left" w:pos="1440"/>
        </w:tabs>
        <w:ind w:left="1440" w:hanging="720"/>
        <w:jc w:val="both"/>
        <w:rPr>
          <w:b/>
          <w:bCs/>
          <w:spacing w:val="-2"/>
          <w:sz w:val="22"/>
          <w:szCs w:val="22"/>
        </w:rPr>
      </w:pPr>
      <w:r w:rsidRPr="0014394B">
        <w:rPr>
          <w:b/>
          <w:bCs/>
          <w:spacing w:val="-2"/>
          <w:sz w:val="22"/>
          <w:szCs w:val="22"/>
        </w:rPr>
        <w:t>Contract Amendment.</w:t>
      </w:r>
    </w:p>
    <w:p w:rsidR="0014394B" w:rsidRPr="0014394B" w:rsidRDefault="0014394B" w:rsidP="0014394B">
      <w:pPr>
        <w:contextualSpacing/>
        <w:rPr>
          <w:bCs/>
          <w:spacing w:val="-2"/>
          <w:sz w:val="22"/>
          <w:szCs w:val="22"/>
        </w:rPr>
      </w:pPr>
    </w:p>
    <w:p w:rsidR="0014394B" w:rsidRDefault="000154CB" w:rsidP="006B5FBF">
      <w:pPr>
        <w:numPr>
          <w:ilvl w:val="0"/>
          <w:numId w:val="25"/>
        </w:numPr>
        <w:ind w:hanging="720"/>
        <w:contextualSpacing/>
        <w:rPr>
          <w:sz w:val="22"/>
          <w:szCs w:val="22"/>
        </w:rPr>
      </w:pPr>
      <w:r>
        <w:rPr>
          <w:spacing w:val="-2"/>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154CB" w:rsidRDefault="000154CB" w:rsidP="000154CB">
      <w:pPr>
        <w:ind w:left="2160"/>
        <w:contextualSpacing/>
        <w:rPr>
          <w:sz w:val="22"/>
          <w:szCs w:val="22"/>
        </w:rPr>
      </w:pPr>
    </w:p>
    <w:p w:rsidR="000154CB" w:rsidRPr="0014394B" w:rsidRDefault="000154CB" w:rsidP="006B5FBF">
      <w:pPr>
        <w:numPr>
          <w:ilvl w:val="0"/>
          <w:numId w:val="25"/>
        </w:numPr>
        <w:ind w:hanging="720"/>
        <w:contextualSpacing/>
        <w:rPr>
          <w:sz w:val="22"/>
          <w:szCs w:val="22"/>
        </w:rPr>
      </w:pPr>
      <w:r>
        <w:rPr>
          <w:sz w:val="22"/>
          <w:szCs w:val="22"/>
        </w:rPr>
        <w:t xml:space="preserve">No amendment </w:t>
      </w:r>
      <w:r w:rsidRPr="0014394B">
        <w:rPr>
          <w:sz w:val="22"/>
          <w:szCs w:val="22"/>
        </w:rPr>
        <w:t>to or modification or other alteration of this Contract shall be valid or binding upon the parties unless made in writing, signed by the parties and, if applicable, approved by the O</w:t>
      </w:r>
      <w:r>
        <w:rPr>
          <w:sz w:val="22"/>
          <w:szCs w:val="22"/>
        </w:rPr>
        <w:t>ffice of the Connecticut Attorney General</w:t>
      </w:r>
      <w:r w:rsidRPr="0014394B">
        <w:rPr>
          <w:sz w:val="22"/>
          <w:szCs w:val="22"/>
        </w:rPr>
        <w:t>.</w:t>
      </w:r>
    </w:p>
    <w:p w:rsidR="0014394B" w:rsidRPr="0014394B" w:rsidRDefault="0014394B" w:rsidP="0014394B">
      <w:pPr>
        <w:ind w:left="2160" w:hanging="720"/>
        <w:contextualSpacing/>
        <w:jc w:val="both"/>
        <w:rPr>
          <w:sz w:val="22"/>
          <w:szCs w:val="22"/>
        </w:rPr>
      </w:pPr>
    </w:p>
    <w:p w:rsidR="0014394B" w:rsidRPr="0014394B" w:rsidRDefault="0014394B" w:rsidP="0014394B">
      <w:pPr>
        <w:ind w:left="2160" w:hanging="720"/>
        <w:contextualSpacing/>
        <w:rPr>
          <w:spacing w:val="-2"/>
          <w:sz w:val="22"/>
          <w:szCs w:val="22"/>
        </w:rPr>
      </w:pPr>
      <w:r w:rsidRPr="0014394B">
        <w:rPr>
          <w:spacing w:val="-2"/>
          <w:sz w:val="22"/>
          <w:szCs w:val="22"/>
        </w:rPr>
        <w:t>(</w:t>
      </w:r>
      <w:r w:rsidR="00475BD2">
        <w:rPr>
          <w:spacing w:val="-2"/>
          <w:sz w:val="22"/>
          <w:szCs w:val="22"/>
        </w:rPr>
        <w:t>c</w:t>
      </w:r>
      <w:r w:rsidRPr="0014394B">
        <w:rPr>
          <w:spacing w:val="-2"/>
          <w:sz w:val="22"/>
          <w:szCs w:val="22"/>
        </w:rPr>
        <w:t>)</w:t>
      </w:r>
      <w:r w:rsidRPr="0014394B">
        <w:rPr>
          <w:spacing w:val="-2"/>
          <w:sz w:val="22"/>
          <w:szCs w:val="22"/>
        </w:rPr>
        <w:tab/>
        <w:t>The Agency may amend this Contract to reduce the contracted amount of compensation if:</w:t>
      </w:r>
    </w:p>
    <w:p w:rsidR="0014394B" w:rsidRPr="0014394B" w:rsidRDefault="0014394B" w:rsidP="0014394B">
      <w:pPr>
        <w:ind w:left="2160" w:hanging="720"/>
        <w:contextualSpacing/>
        <w:rPr>
          <w:spacing w:val="-2"/>
          <w:sz w:val="22"/>
          <w:szCs w:val="22"/>
        </w:rPr>
      </w:pPr>
    </w:p>
    <w:p w:rsidR="0014394B" w:rsidRPr="0014394B" w:rsidRDefault="0014394B" w:rsidP="0014394B">
      <w:pPr>
        <w:ind w:left="2880" w:hanging="720"/>
        <w:rPr>
          <w:sz w:val="22"/>
          <w:szCs w:val="22"/>
        </w:rPr>
      </w:pPr>
      <w:r w:rsidRPr="0014394B">
        <w:rPr>
          <w:sz w:val="22"/>
          <w:szCs w:val="22"/>
        </w:rPr>
        <w:t>(1)</w:t>
      </w:r>
      <w:r w:rsidRPr="0014394B">
        <w:rPr>
          <w:sz w:val="22"/>
          <w:szCs w:val="22"/>
        </w:rPr>
        <w:tab/>
      </w:r>
      <w:proofErr w:type="gramStart"/>
      <w:r w:rsidRPr="0014394B">
        <w:rPr>
          <w:sz w:val="22"/>
          <w:szCs w:val="22"/>
        </w:rPr>
        <w:t>the</w:t>
      </w:r>
      <w:proofErr w:type="gramEnd"/>
      <w:r w:rsidRPr="0014394B">
        <w:rPr>
          <w:sz w:val="22"/>
          <w:szCs w:val="22"/>
        </w:rPr>
        <w:t xml:space="preserve"> total amount budgeted by the State for the operation of the Agency or Services provided under the program is reduced or made unavailable in any way; or </w:t>
      </w:r>
    </w:p>
    <w:p w:rsidR="0014394B" w:rsidRPr="0014394B" w:rsidRDefault="0014394B" w:rsidP="0014394B">
      <w:pPr>
        <w:ind w:left="2880" w:hanging="720"/>
        <w:rPr>
          <w:sz w:val="22"/>
          <w:szCs w:val="22"/>
        </w:rPr>
      </w:pPr>
      <w:r w:rsidRPr="0014394B">
        <w:rPr>
          <w:sz w:val="22"/>
          <w:szCs w:val="22"/>
        </w:rPr>
        <w:t>(2)</w:t>
      </w:r>
      <w:r w:rsidRPr="0014394B">
        <w:rPr>
          <w:sz w:val="22"/>
          <w:szCs w:val="22"/>
        </w:rPr>
        <w:tab/>
      </w:r>
      <w:proofErr w:type="gramStart"/>
      <w:r w:rsidRPr="0014394B">
        <w:rPr>
          <w:sz w:val="22"/>
          <w:szCs w:val="22"/>
        </w:rPr>
        <w:t>federal</w:t>
      </w:r>
      <w:proofErr w:type="gramEnd"/>
      <w:r w:rsidRPr="0014394B">
        <w:rPr>
          <w:sz w:val="22"/>
          <w:szCs w:val="22"/>
        </w:rPr>
        <w:t xml:space="preserve"> funding reduction results in reallocation of funds within the Agency.</w:t>
      </w:r>
    </w:p>
    <w:p w:rsidR="0014394B" w:rsidRPr="0014394B" w:rsidRDefault="0014394B" w:rsidP="0014394B">
      <w:pPr>
        <w:ind w:left="2880" w:hanging="720"/>
        <w:rPr>
          <w:sz w:val="20"/>
          <w:szCs w:val="20"/>
        </w:rPr>
      </w:pPr>
    </w:p>
    <w:p w:rsidR="0014394B" w:rsidRPr="0014394B" w:rsidRDefault="0014394B" w:rsidP="0014394B">
      <w:pPr>
        <w:ind w:left="2160" w:hanging="720"/>
        <w:rPr>
          <w:spacing w:val="-2"/>
          <w:sz w:val="22"/>
          <w:szCs w:val="22"/>
        </w:rPr>
      </w:pPr>
      <w:r w:rsidRPr="0014394B">
        <w:rPr>
          <w:spacing w:val="-2"/>
          <w:sz w:val="22"/>
          <w:szCs w:val="22"/>
        </w:rPr>
        <w:t>(</w:t>
      </w:r>
      <w:r w:rsidR="00475BD2">
        <w:rPr>
          <w:spacing w:val="-2"/>
          <w:sz w:val="22"/>
          <w:szCs w:val="22"/>
        </w:rPr>
        <w:t>d</w:t>
      </w:r>
      <w:r w:rsidRPr="0014394B">
        <w:rPr>
          <w:spacing w:val="-2"/>
          <w:sz w:val="22"/>
          <w:szCs w:val="22"/>
        </w:rPr>
        <w:t>)</w:t>
      </w:r>
      <w:r w:rsidRPr="0014394B">
        <w:rPr>
          <w:spacing w:val="-2"/>
          <w:sz w:val="22"/>
          <w:szCs w:val="22"/>
        </w:rPr>
        <w:tab/>
        <w:t xml:space="preserve">If the Agency decides to reduce the compensation, the Agency shall send written Notice to the Contractor.  Within </w:t>
      </w:r>
      <w:r w:rsidRPr="0014394B">
        <w:rPr>
          <w:bCs/>
          <w:spacing w:val="-2"/>
          <w:sz w:val="22"/>
          <w:szCs w:val="22"/>
        </w:rPr>
        <w:t xml:space="preserve">twenty (20) </w:t>
      </w:r>
      <w:r w:rsidR="003F1BF4">
        <w:rPr>
          <w:bCs/>
          <w:spacing w:val="-2"/>
          <w:sz w:val="22"/>
          <w:szCs w:val="22"/>
        </w:rPr>
        <w:t>d</w:t>
      </w:r>
      <w:r w:rsidRPr="0014394B">
        <w:rPr>
          <w:bCs/>
          <w:spacing w:val="-2"/>
          <w:sz w:val="22"/>
          <w:szCs w:val="22"/>
        </w:rPr>
        <w:t>ays</w:t>
      </w:r>
      <w:r w:rsidRPr="0014394B">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14394B">
        <w:rPr>
          <w:bCs/>
          <w:spacing w:val="-2"/>
          <w:sz w:val="22"/>
          <w:szCs w:val="22"/>
        </w:rPr>
        <w:t xml:space="preserve">sixty (60) </w:t>
      </w:r>
      <w:r w:rsidR="003F1BF4">
        <w:rPr>
          <w:bCs/>
          <w:spacing w:val="-2"/>
          <w:sz w:val="22"/>
          <w:szCs w:val="22"/>
        </w:rPr>
        <w:t>d</w:t>
      </w:r>
      <w:r w:rsidRPr="0014394B">
        <w:rPr>
          <w:bCs/>
          <w:spacing w:val="-2"/>
          <w:sz w:val="22"/>
          <w:szCs w:val="22"/>
        </w:rPr>
        <w:t>ays</w:t>
      </w:r>
      <w:r w:rsidRPr="0014394B">
        <w:rPr>
          <w:spacing w:val="-2"/>
          <w:sz w:val="22"/>
          <w:szCs w:val="22"/>
        </w:rPr>
        <w:t xml:space="preserve"> from the date that the Contractor receives written notification of Termination and the date that work under this Contract shall cease.</w:t>
      </w:r>
    </w:p>
    <w:p w:rsidR="0014394B" w:rsidRPr="0014394B" w:rsidRDefault="0014394B" w:rsidP="0014394B">
      <w:pPr>
        <w:tabs>
          <w:tab w:val="left" w:pos="360"/>
        </w:tabs>
        <w:rPr>
          <w:spacing w:val="-2"/>
          <w:sz w:val="22"/>
          <w:szCs w:val="22"/>
        </w:rPr>
      </w:pPr>
    </w:p>
    <w:p w:rsidR="0014394B" w:rsidRPr="0014394B" w:rsidRDefault="0014394B" w:rsidP="0014394B">
      <w:pPr>
        <w:suppressAutoHyphens/>
        <w:ind w:firstLine="720"/>
        <w:rPr>
          <w:b/>
          <w:sz w:val="22"/>
          <w:szCs w:val="22"/>
        </w:rPr>
      </w:pPr>
      <w:r w:rsidRPr="0014394B">
        <w:rPr>
          <w:b/>
          <w:spacing w:val="-2"/>
          <w:sz w:val="22"/>
          <w:szCs w:val="22"/>
        </w:rPr>
        <w:t>2.</w:t>
      </w:r>
      <w:r w:rsidRPr="0014394B">
        <w:rPr>
          <w:rFonts w:eastAsia="Arial Unicode MS"/>
          <w:b/>
          <w:spacing w:val="-2"/>
          <w:sz w:val="22"/>
          <w:szCs w:val="22"/>
        </w:rPr>
        <w:tab/>
      </w:r>
      <w:r w:rsidRPr="0014394B">
        <w:rPr>
          <w:rFonts w:eastAsia="Arial Unicode MS"/>
          <w:b/>
          <w:spacing w:val="-2"/>
          <w:sz w:val="22"/>
          <w:szCs w:val="22"/>
        </w:rPr>
        <w:tab/>
      </w:r>
      <w:r w:rsidRPr="0014394B">
        <w:rPr>
          <w:b/>
          <w:sz w:val="22"/>
          <w:szCs w:val="22"/>
        </w:rPr>
        <w:t>Contractor Changes and Assignment.</w:t>
      </w:r>
    </w:p>
    <w:p w:rsidR="0014394B" w:rsidRPr="0014394B" w:rsidRDefault="0014394B" w:rsidP="0014394B">
      <w:pPr>
        <w:tabs>
          <w:tab w:val="left" w:pos="360"/>
        </w:tabs>
        <w:rPr>
          <w:spacing w:val="-2"/>
          <w:sz w:val="22"/>
          <w:szCs w:val="22"/>
        </w:rPr>
      </w:pPr>
    </w:p>
    <w:p w:rsidR="0014394B" w:rsidRPr="0014394B" w:rsidDel="008163D5" w:rsidRDefault="0014394B" w:rsidP="00C35728">
      <w:pPr>
        <w:tabs>
          <w:tab w:val="left" w:pos="2160"/>
        </w:tabs>
        <w:ind w:left="720" w:firstLine="720"/>
        <w:rPr>
          <w:sz w:val="22"/>
          <w:szCs w:val="22"/>
        </w:rPr>
      </w:pPr>
      <w:r w:rsidRPr="0014394B">
        <w:rPr>
          <w:sz w:val="22"/>
          <w:szCs w:val="22"/>
        </w:rPr>
        <w:t>(a)</w:t>
      </w:r>
      <w:r w:rsidRPr="0014394B">
        <w:rPr>
          <w:sz w:val="22"/>
          <w:szCs w:val="22"/>
        </w:rPr>
        <w:tab/>
        <w:t xml:space="preserve">The Contractor shall notify the Agency in writing: </w:t>
      </w:r>
    </w:p>
    <w:p w:rsidR="0014394B" w:rsidRPr="0014394B" w:rsidRDefault="0014394B" w:rsidP="0014394B">
      <w:pPr>
        <w:ind w:left="1440" w:firstLine="720"/>
        <w:rPr>
          <w:sz w:val="22"/>
          <w:szCs w:val="22"/>
        </w:rPr>
      </w:pPr>
    </w:p>
    <w:p w:rsidR="0014394B" w:rsidRPr="0014394B" w:rsidRDefault="0014394B" w:rsidP="0014394B">
      <w:pPr>
        <w:ind w:left="2880" w:hanging="720"/>
        <w:rPr>
          <w:sz w:val="22"/>
          <w:szCs w:val="22"/>
        </w:rPr>
      </w:pPr>
      <w:r w:rsidRPr="0014394B">
        <w:rPr>
          <w:sz w:val="22"/>
          <w:szCs w:val="22"/>
        </w:rPr>
        <w:t>(1)</w:t>
      </w:r>
      <w:r w:rsidRPr="0014394B">
        <w:rPr>
          <w:sz w:val="22"/>
          <w:szCs w:val="22"/>
        </w:rPr>
        <w:tab/>
        <w:t>at least ninety (90) days prior to the effective date of any fundamental changes in the Contractor’s corporate status, including merger, acquisition, transfer of assets, and any change in fiduciary responsibility;</w:t>
      </w:r>
    </w:p>
    <w:p w:rsidR="0014394B" w:rsidRPr="0014394B" w:rsidRDefault="0014394B" w:rsidP="0014394B">
      <w:pPr>
        <w:ind w:left="2880" w:hanging="720"/>
        <w:rPr>
          <w:sz w:val="22"/>
          <w:szCs w:val="22"/>
        </w:rPr>
      </w:pPr>
    </w:p>
    <w:p w:rsidR="0014394B" w:rsidRPr="0014394B" w:rsidRDefault="0014394B" w:rsidP="0014394B">
      <w:pPr>
        <w:ind w:left="1440" w:firstLine="720"/>
        <w:rPr>
          <w:sz w:val="22"/>
          <w:szCs w:val="22"/>
        </w:rPr>
      </w:pPr>
      <w:r w:rsidRPr="0014394B">
        <w:rPr>
          <w:sz w:val="22"/>
          <w:szCs w:val="22"/>
        </w:rPr>
        <w:t>(2)</w:t>
      </w:r>
      <w:r w:rsidRPr="0014394B">
        <w:rPr>
          <w:sz w:val="22"/>
          <w:szCs w:val="22"/>
        </w:rPr>
        <w:tab/>
      </w:r>
      <w:proofErr w:type="gramStart"/>
      <w:r w:rsidRPr="0014394B">
        <w:rPr>
          <w:sz w:val="22"/>
          <w:szCs w:val="22"/>
        </w:rPr>
        <w:t>no</w:t>
      </w:r>
      <w:proofErr w:type="gramEnd"/>
      <w:r w:rsidRPr="0014394B">
        <w:rPr>
          <w:sz w:val="22"/>
          <w:szCs w:val="22"/>
        </w:rPr>
        <w:t xml:space="preserve"> later than ten (10) days from the effective date of any change in:</w:t>
      </w:r>
    </w:p>
    <w:p w:rsidR="0014394B" w:rsidRPr="0014394B" w:rsidRDefault="0014394B" w:rsidP="0014394B">
      <w:pPr>
        <w:ind w:left="1440" w:firstLine="720"/>
        <w:rPr>
          <w:sz w:val="22"/>
          <w:szCs w:val="22"/>
        </w:rPr>
      </w:pPr>
    </w:p>
    <w:p w:rsidR="0014394B" w:rsidRPr="003F1BF4" w:rsidRDefault="0014394B" w:rsidP="006B5FBF">
      <w:pPr>
        <w:numPr>
          <w:ilvl w:val="0"/>
          <w:numId w:val="26"/>
        </w:numPr>
        <w:tabs>
          <w:tab w:val="left" w:pos="3600"/>
          <w:tab w:val="left" w:pos="4410"/>
        </w:tabs>
        <w:ind w:left="2160" w:firstLine="720"/>
        <w:contextualSpacing/>
        <w:rPr>
          <w:sz w:val="22"/>
          <w:szCs w:val="22"/>
        </w:rPr>
      </w:pPr>
      <w:r w:rsidRPr="003F1BF4">
        <w:rPr>
          <w:sz w:val="22"/>
          <w:szCs w:val="22"/>
        </w:rPr>
        <w:t>its certificate of incorporation or other organizational document;</w:t>
      </w:r>
    </w:p>
    <w:p w:rsidR="0014394B" w:rsidRPr="0014394B" w:rsidRDefault="0014394B" w:rsidP="003F1BF4">
      <w:pPr>
        <w:ind w:left="2160" w:firstLine="720"/>
        <w:rPr>
          <w:sz w:val="22"/>
          <w:szCs w:val="22"/>
        </w:rPr>
      </w:pPr>
      <w:r w:rsidRPr="0014394B">
        <w:rPr>
          <w:sz w:val="22"/>
          <w:szCs w:val="22"/>
        </w:rPr>
        <w:lastRenderedPageBreak/>
        <w:t>(B)</w:t>
      </w:r>
      <w:r w:rsidRPr="0014394B">
        <w:rPr>
          <w:sz w:val="22"/>
          <w:szCs w:val="22"/>
        </w:rPr>
        <w:tab/>
      </w:r>
      <w:proofErr w:type="gramStart"/>
      <w:r w:rsidRPr="0014394B">
        <w:rPr>
          <w:sz w:val="22"/>
          <w:szCs w:val="22"/>
        </w:rPr>
        <w:t>more</w:t>
      </w:r>
      <w:proofErr w:type="gramEnd"/>
      <w:r w:rsidRPr="0014394B">
        <w:rPr>
          <w:sz w:val="22"/>
          <w:szCs w:val="22"/>
        </w:rPr>
        <w:t xml:space="preserve"> than a controlling interest in the ownership of the Contractor; or</w:t>
      </w:r>
    </w:p>
    <w:p w:rsidR="0014394B" w:rsidRPr="0014394B" w:rsidRDefault="0014394B" w:rsidP="003F1BF4">
      <w:pPr>
        <w:ind w:left="2160" w:firstLine="720"/>
        <w:rPr>
          <w:sz w:val="22"/>
          <w:szCs w:val="22"/>
        </w:rPr>
      </w:pPr>
      <w:r w:rsidRPr="0014394B">
        <w:rPr>
          <w:sz w:val="22"/>
          <w:szCs w:val="22"/>
        </w:rPr>
        <w:t>(C)</w:t>
      </w:r>
      <w:r w:rsidRPr="0014394B">
        <w:rPr>
          <w:sz w:val="22"/>
          <w:szCs w:val="22"/>
        </w:rPr>
        <w:tab/>
      </w:r>
      <w:proofErr w:type="gramStart"/>
      <w:r w:rsidRPr="0014394B">
        <w:rPr>
          <w:sz w:val="22"/>
          <w:szCs w:val="22"/>
        </w:rPr>
        <w:t>the</w:t>
      </w:r>
      <w:proofErr w:type="gramEnd"/>
      <w:r w:rsidRPr="0014394B">
        <w:rPr>
          <w:sz w:val="22"/>
          <w:szCs w:val="22"/>
        </w:rPr>
        <w:t xml:space="preserve"> individual(s) in charge of the performance.</w:t>
      </w:r>
    </w:p>
    <w:p w:rsidR="0014394B" w:rsidRPr="0014394B" w:rsidRDefault="0014394B" w:rsidP="0014394B">
      <w:pPr>
        <w:ind w:left="2160" w:firstLine="720"/>
        <w:rPr>
          <w:sz w:val="22"/>
          <w:szCs w:val="22"/>
        </w:rPr>
      </w:pPr>
    </w:p>
    <w:p w:rsidR="0014394B" w:rsidRPr="0014394B" w:rsidRDefault="0014394B" w:rsidP="0014394B">
      <w:pPr>
        <w:ind w:left="2160" w:hanging="720"/>
        <w:rPr>
          <w:sz w:val="22"/>
          <w:szCs w:val="22"/>
        </w:rPr>
      </w:pPr>
      <w:r w:rsidRPr="0014394B">
        <w:rPr>
          <w:sz w:val="22"/>
          <w:szCs w:val="22"/>
        </w:rPr>
        <w:t>(b)</w:t>
      </w:r>
      <w:r w:rsidRPr="0014394B">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4394B" w:rsidRPr="0014394B" w:rsidRDefault="0014394B" w:rsidP="0014394B">
      <w:pPr>
        <w:ind w:left="405" w:firstLine="315"/>
        <w:contextualSpacing/>
        <w:rPr>
          <w:sz w:val="22"/>
          <w:szCs w:val="22"/>
        </w:rPr>
      </w:pPr>
    </w:p>
    <w:p w:rsidR="0014394B" w:rsidRPr="0014394B" w:rsidRDefault="0014394B" w:rsidP="0014394B">
      <w:pPr>
        <w:ind w:left="2160" w:hanging="720"/>
        <w:contextualSpacing/>
        <w:rPr>
          <w:rFonts w:eastAsia="Arial Unicode MS"/>
          <w:spacing w:val="-2"/>
          <w:sz w:val="22"/>
          <w:szCs w:val="22"/>
        </w:rPr>
      </w:pPr>
      <w:r w:rsidRPr="0014394B">
        <w:rPr>
          <w:sz w:val="22"/>
          <w:szCs w:val="22"/>
        </w:rPr>
        <w:t xml:space="preserve">(c) </w:t>
      </w:r>
      <w:r w:rsidRPr="0014394B">
        <w:rPr>
          <w:sz w:val="22"/>
          <w:szCs w:val="22"/>
        </w:rPr>
        <w:tab/>
        <w:t xml:space="preserve">Assignment.  </w:t>
      </w:r>
      <w:r w:rsidRPr="0014394B">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4394B" w:rsidRPr="0014394B" w:rsidRDefault="0014394B" w:rsidP="0014394B">
      <w:pPr>
        <w:ind w:left="2160" w:hanging="720"/>
        <w:contextualSpacing/>
        <w:rPr>
          <w:rFonts w:eastAsia="Arial Unicode MS"/>
          <w:spacing w:val="-2"/>
          <w:sz w:val="22"/>
          <w:szCs w:val="22"/>
        </w:rPr>
      </w:pPr>
    </w:p>
    <w:p w:rsidR="0014394B" w:rsidRPr="0014394B" w:rsidRDefault="0014394B" w:rsidP="0014394B">
      <w:pPr>
        <w:tabs>
          <w:tab w:val="left" w:pos="720"/>
          <w:tab w:val="left" w:pos="1080"/>
        </w:tabs>
        <w:ind w:left="2880" w:hanging="720"/>
        <w:contextualSpacing/>
        <w:rPr>
          <w:sz w:val="22"/>
          <w:szCs w:val="22"/>
        </w:rPr>
      </w:pPr>
      <w:r w:rsidRPr="0014394B">
        <w:rPr>
          <w:rFonts w:eastAsia="Arial Unicode MS"/>
          <w:spacing w:val="-2"/>
          <w:sz w:val="22"/>
          <w:szCs w:val="22"/>
        </w:rPr>
        <w:t>(1)</w:t>
      </w:r>
      <w:r w:rsidRPr="0014394B">
        <w:rPr>
          <w:rFonts w:eastAsia="Arial Unicode MS"/>
          <w:spacing w:val="-2"/>
          <w:sz w:val="22"/>
          <w:szCs w:val="22"/>
        </w:rPr>
        <w:tab/>
        <w:t xml:space="preserve">The </w:t>
      </w:r>
      <w:r w:rsidRPr="0014394B">
        <w:rPr>
          <w:sz w:val="22"/>
          <w:szCs w:val="22"/>
        </w:rPr>
        <w:t>Contractor shall comply with requests for documentation deemed to be appropriate by the Agency in considering whether to consent to such assignment.</w:t>
      </w:r>
      <w:r w:rsidRPr="0014394B">
        <w:rPr>
          <w:sz w:val="22"/>
          <w:szCs w:val="22"/>
        </w:rPr>
        <w:tab/>
      </w:r>
    </w:p>
    <w:p w:rsidR="0014394B" w:rsidRPr="0014394B" w:rsidRDefault="0014394B" w:rsidP="003C369A">
      <w:pPr>
        <w:tabs>
          <w:tab w:val="left" w:pos="720"/>
          <w:tab w:val="left" w:pos="1080"/>
        </w:tabs>
        <w:ind w:left="2880" w:hanging="720"/>
        <w:contextualSpacing/>
        <w:rPr>
          <w:rFonts w:eastAsia="Arial Unicode MS"/>
          <w:spacing w:val="-2"/>
          <w:sz w:val="22"/>
          <w:szCs w:val="22"/>
        </w:rPr>
      </w:pPr>
      <w:r w:rsidRPr="0014394B">
        <w:rPr>
          <w:sz w:val="22"/>
          <w:szCs w:val="22"/>
        </w:rPr>
        <w:t>(2)</w:t>
      </w:r>
      <w:r w:rsidRPr="0014394B">
        <w:rPr>
          <w:sz w:val="22"/>
          <w:szCs w:val="22"/>
        </w:rPr>
        <w:tab/>
        <w:t xml:space="preserve">The Agency shall notify the Contractor of its decision no later than forty-five (45) </w:t>
      </w:r>
      <w:r w:rsidR="003F1BF4">
        <w:rPr>
          <w:sz w:val="22"/>
          <w:szCs w:val="22"/>
        </w:rPr>
        <w:t>d</w:t>
      </w:r>
      <w:r w:rsidRPr="0014394B">
        <w:rPr>
          <w:sz w:val="22"/>
          <w:szCs w:val="22"/>
        </w:rPr>
        <w:t xml:space="preserve">ays from the date the Agency receives all requested documentation.  </w:t>
      </w:r>
      <w:r w:rsidRPr="0014394B">
        <w:rPr>
          <w:rFonts w:eastAsia="Arial Unicode MS"/>
          <w:spacing w:val="-2"/>
          <w:sz w:val="22"/>
          <w:szCs w:val="22"/>
        </w:rPr>
        <w:tab/>
      </w:r>
    </w:p>
    <w:p w:rsidR="0014394B" w:rsidRPr="0014394B" w:rsidRDefault="0014394B" w:rsidP="0014394B">
      <w:pPr>
        <w:tabs>
          <w:tab w:val="left" w:pos="0"/>
          <w:tab w:val="left" w:pos="1080"/>
        </w:tabs>
        <w:ind w:left="2880" w:hanging="720"/>
        <w:rPr>
          <w:rFonts w:eastAsia="Arial Unicode MS"/>
          <w:spacing w:val="-2"/>
          <w:sz w:val="22"/>
          <w:szCs w:val="22"/>
        </w:rPr>
      </w:pPr>
      <w:r w:rsidRPr="0014394B">
        <w:rPr>
          <w:rFonts w:eastAsia="Arial Unicode MS"/>
          <w:spacing w:val="-2"/>
          <w:sz w:val="22"/>
          <w:szCs w:val="22"/>
        </w:rPr>
        <w:t>(3)</w:t>
      </w:r>
      <w:r w:rsidRPr="0014394B">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4394B" w:rsidRPr="0014394B" w:rsidRDefault="0014394B" w:rsidP="0014394B">
      <w:pPr>
        <w:tabs>
          <w:tab w:val="left" w:pos="1080"/>
        </w:tabs>
        <w:ind w:left="720"/>
        <w:jc w:val="both"/>
        <w:rPr>
          <w:sz w:val="22"/>
          <w:szCs w:val="22"/>
        </w:rPr>
      </w:pPr>
    </w:p>
    <w:p w:rsidR="0014394B" w:rsidRPr="0014394B" w:rsidRDefault="0014394B" w:rsidP="0014394B">
      <w:pPr>
        <w:suppressAutoHyphens/>
        <w:ind w:left="360" w:firstLine="360"/>
        <w:jc w:val="both"/>
        <w:rPr>
          <w:b/>
          <w:spacing w:val="-2"/>
          <w:sz w:val="22"/>
          <w:szCs w:val="22"/>
        </w:rPr>
      </w:pPr>
      <w:r w:rsidRPr="0014394B">
        <w:rPr>
          <w:b/>
          <w:spacing w:val="-2"/>
          <w:sz w:val="22"/>
          <w:szCs w:val="22"/>
        </w:rPr>
        <w:t>3.</w:t>
      </w:r>
      <w:r w:rsidRPr="0014394B">
        <w:rPr>
          <w:b/>
          <w:spacing w:val="-2"/>
          <w:sz w:val="22"/>
          <w:szCs w:val="22"/>
        </w:rPr>
        <w:tab/>
        <w:t xml:space="preserve">Breach.  </w:t>
      </w:r>
    </w:p>
    <w:p w:rsidR="0014394B" w:rsidRPr="0014394B" w:rsidRDefault="0014394B" w:rsidP="0014394B">
      <w:pPr>
        <w:tabs>
          <w:tab w:val="left" w:pos="1080"/>
        </w:tabs>
        <w:suppressAutoHyphens/>
        <w:ind w:firstLine="720"/>
        <w:rPr>
          <w:spacing w:val="-2"/>
          <w:sz w:val="22"/>
          <w:szCs w:val="22"/>
        </w:rPr>
      </w:pPr>
    </w:p>
    <w:p w:rsidR="0014394B" w:rsidRPr="0014394B" w:rsidRDefault="0014394B" w:rsidP="0014394B">
      <w:pPr>
        <w:tabs>
          <w:tab w:val="left" w:pos="1080"/>
        </w:tabs>
        <w:suppressAutoHyphens/>
        <w:ind w:left="2160" w:hanging="720"/>
        <w:rPr>
          <w:sz w:val="22"/>
          <w:szCs w:val="22"/>
        </w:rPr>
      </w:pPr>
      <w:r w:rsidRPr="0014394B">
        <w:rPr>
          <w:spacing w:val="-2"/>
          <w:sz w:val="22"/>
          <w:szCs w:val="22"/>
        </w:rPr>
        <w:t>(a)</w:t>
      </w:r>
      <w:r w:rsidRPr="0014394B">
        <w:rPr>
          <w:spacing w:val="-2"/>
          <w:sz w:val="22"/>
          <w:szCs w:val="22"/>
        </w:rPr>
        <w:tab/>
      </w:r>
      <w:r w:rsidRPr="0014394B">
        <w:rPr>
          <w:sz w:val="22"/>
          <w:szCs w:val="22"/>
        </w:rPr>
        <w:t xml:space="preserve">If either party Breaches this Contract in any respect, the non-breaching party shall provide written notice of the Breach to the breaching party and afford the breaching party an opportunity to cure within ten (10) </w:t>
      </w:r>
      <w:r w:rsidR="00042BC3">
        <w:rPr>
          <w:sz w:val="22"/>
          <w:szCs w:val="22"/>
        </w:rPr>
        <w:t>d</w:t>
      </w:r>
      <w:r w:rsidRPr="0014394B">
        <w:rPr>
          <w:sz w:val="22"/>
          <w:szCs w:val="22"/>
        </w:rPr>
        <w:t>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14394B">
        <w:rPr>
          <w:sz w:val="22"/>
          <w:szCs w:val="22"/>
        </w:rPr>
        <w:noBreakHyphen/>
        <w:t xml:space="preserve">breaching party in writing prior to the cancellation </w:t>
      </w:r>
      <w:r w:rsidR="00042BC3" w:rsidRPr="0014394B">
        <w:rPr>
          <w:sz w:val="22"/>
          <w:szCs w:val="22"/>
        </w:rPr>
        <w:t>date;</w:t>
      </w:r>
      <w:r w:rsidRPr="0014394B">
        <w:rPr>
          <w:sz w:val="22"/>
          <w:szCs w:val="22"/>
        </w:rPr>
        <w:t xml:space="preserv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14394B" w:rsidRPr="0014394B" w:rsidRDefault="0014394B" w:rsidP="0014394B">
      <w:pPr>
        <w:tabs>
          <w:tab w:val="left" w:pos="1080"/>
        </w:tabs>
        <w:suppressAutoHyphens/>
        <w:ind w:left="2160"/>
        <w:rPr>
          <w:sz w:val="22"/>
          <w:szCs w:val="22"/>
        </w:rPr>
      </w:pPr>
    </w:p>
    <w:p w:rsidR="0014394B" w:rsidRPr="0014394B" w:rsidRDefault="0014394B" w:rsidP="0014394B">
      <w:pPr>
        <w:tabs>
          <w:tab w:val="left" w:pos="1080"/>
        </w:tabs>
        <w:suppressAutoHyphens/>
        <w:ind w:left="2160" w:hanging="720"/>
        <w:rPr>
          <w:sz w:val="22"/>
          <w:szCs w:val="22"/>
        </w:rPr>
      </w:pPr>
      <w:r w:rsidRPr="0014394B">
        <w:rPr>
          <w:sz w:val="22"/>
          <w:szCs w:val="22"/>
        </w:rPr>
        <w:t>(b)</w:t>
      </w:r>
      <w:r w:rsidRPr="0014394B">
        <w:rPr>
          <w:sz w:val="22"/>
          <w:szCs w:val="22"/>
        </w:rPr>
        <w:tab/>
        <w:t xml:space="preserve">If the Agency believes that the Contractor has not performed according to the Contract, the Agency may: </w:t>
      </w:r>
    </w:p>
    <w:p w:rsidR="0014394B" w:rsidRPr="0014394B" w:rsidRDefault="0014394B" w:rsidP="0014394B">
      <w:pPr>
        <w:tabs>
          <w:tab w:val="left" w:pos="1080"/>
        </w:tabs>
        <w:suppressAutoHyphens/>
        <w:ind w:left="2160" w:hanging="720"/>
        <w:rPr>
          <w:sz w:val="22"/>
          <w:szCs w:val="22"/>
        </w:rPr>
      </w:pPr>
    </w:p>
    <w:p w:rsidR="0014394B" w:rsidRPr="0014394B" w:rsidRDefault="0014394B" w:rsidP="007C18ED">
      <w:pPr>
        <w:tabs>
          <w:tab w:val="left" w:pos="1080"/>
        </w:tabs>
        <w:suppressAutoHyphens/>
        <w:ind w:left="2880" w:hanging="720"/>
        <w:rPr>
          <w:sz w:val="22"/>
          <w:szCs w:val="22"/>
        </w:rPr>
      </w:pPr>
      <w:r w:rsidRPr="0014394B">
        <w:rPr>
          <w:sz w:val="22"/>
          <w:szCs w:val="22"/>
        </w:rPr>
        <w:t xml:space="preserve">(1) </w:t>
      </w:r>
      <w:r w:rsidRPr="0014394B">
        <w:rPr>
          <w:sz w:val="22"/>
          <w:szCs w:val="22"/>
        </w:rPr>
        <w:tab/>
      </w:r>
      <w:proofErr w:type="gramStart"/>
      <w:r w:rsidRPr="0014394B">
        <w:rPr>
          <w:sz w:val="22"/>
          <w:szCs w:val="22"/>
        </w:rPr>
        <w:t>withhold</w:t>
      </w:r>
      <w:proofErr w:type="gramEnd"/>
      <w:r w:rsidRPr="0014394B">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14394B" w:rsidRPr="0014394B" w:rsidRDefault="0014394B" w:rsidP="0014394B">
      <w:pPr>
        <w:tabs>
          <w:tab w:val="left" w:pos="1080"/>
        </w:tabs>
        <w:suppressAutoHyphens/>
        <w:ind w:left="2160" w:hanging="720"/>
        <w:rPr>
          <w:spacing w:val="-2"/>
          <w:sz w:val="22"/>
          <w:szCs w:val="22"/>
        </w:rPr>
      </w:pPr>
      <w:r w:rsidRPr="0014394B">
        <w:rPr>
          <w:sz w:val="22"/>
          <w:szCs w:val="22"/>
        </w:rPr>
        <w:tab/>
      </w:r>
      <w:r w:rsidRPr="0014394B">
        <w:rPr>
          <w:spacing w:val="-2"/>
          <w:sz w:val="22"/>
          <w:szCs w:val="22"/>
        </w:rPr>
        <w:t xml:space="preserve">(2)  </w:t>
      </w:r>
      <w:r w:rsidRPr="0014394B">
        <w:rPr>
          <w:spacing w:val="-2"/>
          <w:sz w:val="22"/>
          <w:szCs w:val="22"/>
        </w:rPr>
        <w:tab/>
      </w:r>
      <w:proofErr w:type="gramStart"/>
      <w:r w:rsidRPr="0014394B">
        <w:rPr>
          <w:spacing w:val="-2"/>
          <w:sz w:val="22"/>
          <w:szCs w:val="22"/>
        </w:rPr>
        <w:t>temporarily</w:t>
      </w:r>
      <w:proofErr w:type="gramEnd"/>
      <w:r w:rsidRPr="0014394B">
        <w:rPr>
          <w:spacing w:val="-2"/>
          <w:sz w:val="22"/>
          <w:szCs w:val="22"/>
        </w:rPr>
        <w:t xml:space="preserve"> discontinue all or part of the Services to be provided under the Contract;  </w:t>
      </w:r>
    </w:p>
    <w:p w:rsidR="0014394B" w:rsidRPr="0014394B" w:rsidRDefault="0014394B" w:rsidP="0014394B">
      <w:pPr>
        <w:tabs>
          <w:tab w:val="left" w:pos="1080"/>
        </w:tabs>
        <w:suppressAutoHyphens/>
        <w:ind w:left="2160" w:hanging="720"/>
        <w:rPr>
          <w:spacing w:val="-2"/>
          <w:sz w:val="22"/>
          <w:szCs w:val="22"/>
        </w:rPr>
      </w:pPr>
      <w:r w:rsidRPr="0014394B">
        <w:rPr>
          <w:spacing w:val="-2"/>
          <w:sz w:val="22"/>
          <w:szCs w:val="22"/>
        </w:rPr>
        <w:tab/>
        <w:t xml:space="preserve">(3)  </w:t>
      </w:r>
      <w:r w:rsidRPr="0014394B">
        <w:rPr>
          <w:spacing w:val="-2"/>
          <w:sz w:val="22"/>
          <w:szCs w:val="22"/>
        </w:rPr>
        <w:tab/>
      </w:r>
      <w:proofErr w:type="gramStart"/>
      <w:r w:rsidRPr="0014394B">
        <w:rPr>
          <w:spacing w:val="-2"/>
          <w:sz w:val="22"/>
          <w:szCs w:val="22"/>
        </w:rPr>
        <w:t>permanently</w:t>
      </w:r>
      <w:proofErr w:type="gramEnd"/>
      <w:r w:rsidRPr="0014394B">
        <w:rPr>
          <w:spacing w:val="-2"/>
          <w:sz w:val="22"/>
          <w:szCs w:val="22"/>
        </w:rPr>
        <w:t xml:space="preserve"> discontinue part of the Services to be provided under the Contract;  </w:t>
      </w:r>
    </w:p>
    <w:p w:rsidR="0014394B" w:rsidRPr="0014394B" w:rsidRDefault="0014394B" w:rsidP="007C18ED">
      <w:pPr>
        <w:tabs>
          <w:tab w:val="left" w:pos="1080"/>
        </w:tabs>
        <w:suppressAutoHyphens/>
        <w:ind w:left="2880" w:hanging="720"/>
        <w:rPr>
          <w:spacing w:val="-2"/>
          <w:sz w:val="22"/>
          <w:szCs w:val="22"/>
        </w:rPr>
      </w:pPr>
      <w:r w:rsidRPr="0014394B">
        <w:rPr>
          <w:spacing w:val="-2"/>
          <w:sz w:val="22"/>
          <w:szCs w:val="22"/>
        </w:rPr>
        <w:lastRenderedPageBreak/>
        <w:t xml:space="preserve">(4)  </w:t>
      </w:r>
      <w:r w:rsidRPr="0014394B">
        <w:rPr>
          <w:spacing w:val="-2"/>
          <w:sz w:val="22"/>
          <w:szCs w:val="22"/>
        </w:rPr>
        <w:tab/>
      </w:r>
      <w:proofErr w:type="gramStart"/>
      <w:r w:rsidRPr="0014394B">
        <w:rPr>
          <w:spacing w:val="-2"/>
          <w:sz w:val="22"/>
          <w:szCs w:val="22"/>
        </w:rPr>
        <w:t>assign</w:t>
      </w:r>
      <w:proofErr w:type="gramEnd"/>
      <w:r w:rsidRPr="0014394B">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14394B" w:rsidRPr="0014394B" w:rsidRDefault="0014394B" w:rsidP="007C18ED">
      <w:pPr>
        <w:tabs>
          <w:tab w:val="left" w:pos="1080"/>
        </w:tabs>
        <w:suppressAutoHyphens/>
        <w:ind w:left="2880" w:hanging="720"/>
        <w:rPr>
          <w:spacing w:val="-2"/>
          <w:sz w:val="22"/>
          <w:szCs w:val="22"/>
        </w:rPr>
      </w:pPr>
      <w:r w:rsidRPr="0014394B">
        <w:rPr>
          <w:spacing w:val="-2"/>
          <w:sz w:val="22"/>
          <w:szCs w:val="22"/>
        </w:rPr>
        <w:t xml:space="preserve">(5)  </w:t>
      </w:r>
      <w:r w:rsidRPr="0014394B">
        <w:rPr>
          <w:spacing w:val="-2"/>
          <w:sz w:val="22"/>
          <w:szCs w:val="22"/>
        </w:rPr>
        <w:tab/>
      </w:r>
      <w:proofErr w:type="gramStart"/>
      <w:r w:rsidRPr="0014394B">
        <w:rPr>
          <w:spacing w:val="-2"/>
          <w:sz w:val="22"/>
          <w:szCs w:val="22"/>
        </w:rPr>
        <w:t>require</w:t>
      </w:r>
      <w:proofErr w:type="gramEnd"/>
      <w:r w:rsidRPr="0014394B">
        <w:rPr>
          <w:spacing w:val="-2"/>
          <w:sz w:val="22"/>
          <w:szCs w:val="22"/>
        </w:rPr>
        <w:t xml:space="preserve"> that contract funding be used to enter into a subcontract with a person or persons designated by the Agency in order to bring the program into contractual compliance; </w:t>
      </w:r>
    </w:p>
    <w:p w:rsidR="0014394B" w:rsidRPr="0014394B" w:rsidRDefault="0014394B" w:rsidP="003C369A">
      <w:pPr>
        <w:tabs>
          <w:tab w:val="left" w:pos="1080"/>
        </w:tabs>
        <w:suppressAutoHyphens/>
        <w:ind w:left="2880" w:hanging="720"/>
        <w:rPr>
          <w:spacing w:val="-2"/>
          <w:sz w:val="22"/>
          <w:szCs w:val="22"/>
        </w:rPr>
      </w:pPr>
      <w:r w:rsidRPr="0014394B">
        <w:rPr>
          <w:spacing w:val="-2"/>
          <w:sz w:val="22"/>
          <w:szCs w:val="22"/>
        </w:rPr>
        <w:t xml:space="preserve">(6)  </w:t>
      </w:r>
      <w:r w:rsidRPr="0014394B">
        <w:rPr>
          <w:spacing w:val="-2"/>
          <w:sz w:val="22"/>
          <w:szCs w:val="22"/>
        </w:rPr>
        <w:tab/>
      </w:r>
      <w:proofErr w:type="gramStart"/>
      <w:r w:rsidRPr="0014394B">
        <w:rPr>
          <w:spacing w:val="-2"/>
          <w:sz w:val="22"/>
          <w:szCs w:val="22"/>
        </w:rPr>
        <w:t>take</w:t>
      </w:r>
      <w:proofErr w:type="gramEnd"/>
      <w:r w:rsidRPr="0014394B">
        <w:rPr>
          <w:spacing w:val="-2"/>
          <w:sz w:val="22"/>
          <w:szCs w:val="22"/>
        </w:rPr>
        <w:t xml:space="preserve"> such other actions of any nature whatsoever as may be deemed appropriate for the best interests of the State or the program(s) provided under this Contract or both; or </w:t>
      </w:r>
    </w:p>
    <w:p w:rsidR="0014394B" w:rsidRPr="0014394B" w:rsidRDefault="0014394B" w:rsidP="0014394B">
      <w:pPr>
        <w:tabs>
          <w:tab w:val="left" w:pos="1080"/>
        </w:tabs>
        <w:suppressAutoHyphens/>
        <w:ind w:left="2160" w:hanging="720"/>
        <w:rPr>
          <w:spacing w:val="-2"/>
          <w:sz w:val="22"/>
          <w:szCs w:val="22"/>
        </w:rPr>
      </w:pPr>
      <w:r w:rsidRPr="0014394B">
        <w:rPr>
          <w:spacing w:val="-2"/>
          <w:sz w:val="22"/>
          <w:szCs w:val="22"/>
        </w:rPr>
        <w:tab/>
        <w:t xml:space="preserve">(7) </w:t>
      </w:r>
      <w:r w:rsidRPr="0014394B">
        <w:rPr>
          <w:spacing w:val="-2"/>
          <w:sz w:val="22"/>
          <w:szCs w:val="22"/>
        </w:rPr>
        <w:tab/>
      </w:r>
      <w:proofErr w:type="gramStart"/>
      <w:r w:rsidRPr="0014394B">
        <w:rPr>
          <w:spacing w:val="-2"/>
          <w:sz w:val="22"/>
          <w:szCs w:val="22"/>
        </w:rPr>
        <w:t>any</w:t>
      </w:r>
      <w:proofErr w:type="gramEnd"/>
      <w:r w:rsidRPr="0014394B">
        <w:rPr>
          <w:spacing w:val="-2"/>
          <w:sz w:val="22"/>
          <w:szCs w:val="22"/>
        </w:rPr>
        <w:t xml:space="preserve"> combination of the above actions.</w:t>
      </w:r>
    </w:p>
    <w:p w:rsidR="0014394B" w:rsidRPr="0014394B" w:rsidRDefault="0014394B" w:rsidP="0014394B">
      <w:pPr>
        <w:tabs>
          <w:tab w:val="left" w:pos="1080"/>
        </w:tabs>
        <w:suppressAutoHyphens/>
        <w:ind w:left="2160" w:hanging="720"/>
        <w:rPr>
          <w:spacing w:val="-2"/>
          <w:sz w:val="22"/>
          <w:szCs w:val="22"/>
        </w:rPr>
      </w:pPr>
    </w:p>
    <w:p w:rsidR="0014394B" w:rsidRPr="0014394B" w:rsidRDefault="0014394B" w:rsidP="0014394B">
      <w:pPr>
        <w:ind w:left="2160" w:hanging="720"/>
        <w:rPr>
          <w:spacing w:val="-2"/>
          <w:sz w:val="22"/>
          <w:szCs w:val="22"/>
        </w:rPr>
      </w:pPr>
      <w:r w:rsidRPr="0014394B">
        <w:rPr>
          <w:spacing w:val="-2"/>
          <w:sz w:val="22"/>
          <w:szCs w:val="22"/>
        </w:rPr>
        <w:t>(c)</w:t>
      </w:r>
      <w:r w:rsidRPr="0014394B">
        <w:rPr>
          <w:spacing w:val="-2"/>
          <w:sz w:val="22"/>
          <w:szCs w:val="22"/>
        </w:rPr>
        <w:tab/>
        <w:t xml:space="preserve">The Contractor shall return all unexpended funds to the Agency no later than thirty (30) days after the Contractor receives a demand from the Agency.  </w:t>
      </w:r>
    </w:p>
    <w:p w:rsidR="0014394B" w:rsidRPr="0014394B" w:rsidRDefault="0014394B" w:rsidP="0014394B">
      <w:pPr>
        <w:tabs>
          <w:tab w:val="left" w:pos="0"/>
        </w:tabs>
        <w:suppressAutoHyphens/>
        <w:ind w:left="1440" w:firstLine="1440"/>
        <w:rPr>
          <w:spacing w:val="-2"/>
          <w:sz w:val="22"/>
          <w:szCs w:val="22"/>
        </w:rPr>
      </w:pPr>
      <w:r w:rsidRPr="0014394B">
        <w:rPr>
          <w:spacing w:val="-2"/>
          <w:sz w:val="22"/>
          <w:szCs w:val="22"/>
        </w:rPr>
        <w:tab/>
      </w:r>
    </w:p>
    <w:p w:rsidR="0014394B" w:rsidRPr="0014394B" w:rsidRDefault="0014394B" w:rsidP="0014394B">
      <w:pPr>
        <w:tabs>
          <w:tab w:val="left" w:pos="0"/>
        </w:tabs>
        <w:suppressAutoHyphens/>
        <w:ind w:left="2160" w:hanging="720"/>
        <w:rPr>
          <w:spacing w:val="-2"/>
          <w:sz w:val="22"/>
          <w:szCs w:val="22"/>
        </w:rPr>
      </w:pPr>
      <w:r w:rsidRPr="0014394B">
        <w:rPr>
          <w:spacing w:val="-2"/>
          <w:sz w:val="22"/>
          <w:szCs w:val="22"/>
        </w:rPr>
        <w:t>(d)</w:t>
      </w:r>
      <w:r w:rsidRPr="0014394B">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4394B" w:rsidRPr="0014394B" w:rsidRDefault="0014394B" w:rsidP="0014394B">
      <w:pPr>
        <w:tabs>
          <w:tab w:val="left" w:pos="0"/>
        </w:tabs>
        <w:suppressAutoHyphens/>
        <w:ind w:left="1440" w:firstLine="1440"/>
        <w:rPr>
          <w:spacing w:val="-2"/>
          <w:sz w:val="22"/>
          <w:szCs w:val="22"/>
        </w:rPr>
      </w:pPr>
      <w:r w:rsidRPr="0014394B">
        <w:rPr>
          <w:spacing w:val="-2"/>
          <w:sz w:val="22"/>
          <w:szCs w:val="22"/>
        </w:rPr>
        <w:tab/>
      </w:r>
    </w:p>
    <w:p w:rsidR="0014394B" w:rsidRPr="0014394B" w:rsidRDefault="0014394B" w:rsidP="0014394B">
      <w:pPr>
        <w:tabs>
          <w:tab w:val="left" w:pos="0"/>
        </w:tabs>
        <w:suppressAutoHyphens/>
        <w:ind w:left="2160" w:hanging="720"/>
        <w:rPr>
          <w:spacing w:val="-2"/>
          <w:sz w:val="22"/>
          <w:szCs w:val="22"/>
        </w:rPr>
      </w:pPr>
      <w:r w:rsidRPr="0014394B">
        <w:rPr>
          <w:spacing w:val="-2"/>
          <w:sz w:val="22"/>
          <w:szCs w:val="22"/>
        </w:rPr>
        <w:t xml:space="preserve">(e) </w:t>
      </w:r>
      <w:r w:rsidRPr="0014394B">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4394B" w:rsidRPr="0014394B" w:rsidRDefault="0014394B" w:rsidP="0014394B">
      <w:pPr>
        <w:tabs>
          <w:tab w:val="left" w:pos="0"/>
        </w:tabs>
        <w:suppressAutoHyphens/>
        <w:ind w:left="2160" w:hanging="720"/>
        <w:rPr>
          <w:spacing w:val="-2"/>
          <w:sz w:val="22"/>
          <w:szCs w:val="22"/>
        </w:rPr>
      </w:pPr>
    </w:p>
    <w:p w:rsidR="0014394B" w:rsidRPr="0014394B" w:rsidRDefault="0014394B" w:rsidP="0014394B">
      <w:pPr>
        <w:ind w:left="1440" w:hanging="720"/>
        <w:rPr>
          <w:b/>
          <w:spacing w:val="-2"/>
          <w:sz w:val="22"/>
          <w:szCs w:val="22"/>
        </w:rPr>
      </w:pPr>
      <w:r w:rsidRPr="0014394B">
        <w:rPr>
          <w:rFonts w:eastAsia="Arial Unicode MS"/>
          <w:b/>
          <w:spacing w:val="-2"/>
          <w:sz w:val="22"/>
          <w:szCs w:val="22"/>
        </w:rPr>
        <w:t>4.</w:t>
      </w:r>
      <w:r w:rsidRPr="0014394B">
        <w:rPr>
          <w:b/>
          <w:sz w:val="22"/>
          <w:szCs w:val="22"/>
        </w:rPr>
        <w:tab/>
        <w:t>Non-enforcement Not to Constitute Waiver.</w:t>
      </w:r>
      <w:r w:rsidRPr="0014394B">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4394B" w:rsidRPr="0014394B" w:rsidRDefault="0014394B" w:rsidP="0014394B">
      <w:pPr>
        <w:ind w:left="720" w:hanging="360"/>
        <w:jc w:val="both"/>
        <w:rPr>
          <w:sz w:val="22"/>
          <w:szCs w:val="22"/>
        </w:rPr>
      </w:pPr>
    </w:p>
    <w:p w:rsidR="0014394B" w:rsidRPr="0014394B" w:rsidRDefault="0014394B" w:rsidP="0014394B">
      <w:pPr>
        <w:tabs>
          <w:tab w:val="left" w:pos="1440"/>
        </w:tabs>
        <w:ind w:left="1440" w:hanging="720"/>
        <w:rPr>
          <w:sz w:val="22"/>
          <w:szCs w:val="22"/>
        </w:rPr>
      </w:pPr>
      <w:r w:rsidRPr="0014394B">
        <w:rPr>
          <w:b/>
          <w:sz w:val="22"/>
          <w:szCs w:val="22"/>
        </w:rPr>
        <w:t xml:space="preserve">5.  </w:t>
      </w:r>
      <w:r w:rsidRPr="0014394B">
        <w:rPr>
          <w:b/>
          <w:sz w:val="22"/>
          <w:szCs w:val="22"/>
        </w:rPr>
        <w:tab/>
        <w:t>Suspension.</w:t>
      </w:r>
      <w:r w:rsidRPr="0014394B">
        <w:rPr>
          <w:sz w:val="22"/>
          <w:szCs w:val="22"/>
        </w:rPr>
        <w:t xml:space="preserve">  </w:t>
      </w:r>
      <w:r w:rsidRPr="0014394B">
        <w:rPr>
          <w:spacing w:val="-2"/>
          <w:sz w:val="22"/>
          <w:szCs w:val="22"/>
        </w:rPr>
        <w:t xml:space="preserve">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w:t>
      </w:r>
      <w:r w:rsidR="00042BC3">
        <w:rPr>
          <w:spacing w:val="-2"/>
          <w:sz w:val="22"/>
          <w:szCs w:val="22"/>
        </w:rPr>
        <w:t>d</w:t>
      </w:r>
      <w:r w:rsidRPr="0014394B">
        <w:rPr>
          <w:spacing w:val="-2"/>
          <w:sz w:val="22"/>
          <w:szCs w:val="22"/>
        </w:rPr>
        <w:t xml:space="preserve">ays of immediate suspension. Within five (5) </w:t>
      </w:r>
      <w:r w:rsidR="00042BC3">
        <w:rPr>
          <w:spacing w:val="-2"/>
          <w:sz w:val="22"/>
          <w:szCs w:val="22"/>
        </w:rPr>
        <w:t>d</w:t>
      </w:r>
      <w:r w:rsidRPr="0014394B">
        <w:rPr>
          <w:spacing w:val="-2"/>
          <w:sz w:val="22"/>
          <w:szCs w:val="22"/>
        </w:rPr>
        <w:t xml:space="preserve">ays of receipt of this notice, the Contractor may request in writing a meeting with the Agency Head or designee. Any such meeting shall be held within five (5) </w:t>
      </w:r>
      <w:r w:rsidR="00042BC3">
        <w:rPr>
          <w:spacing w:val="-2"/>
          <w:sz w:val="22"/>
          <w:szCs w:val="22"/>
        </w:rPr>
        <w:t>d</w:t>
      </w:r>
      <w:r w:rsidRPr="0014394B">
        <w:rPr>
          <w:spacing w:val="-2"/>
          <w:sz w:val="22"/>
          <w:szCs w:val="22"/>
        </w:rPr>
        <w:t xml:space="preserve">ays of the written request, or such later time as is mutually agreeable to the parties. At the meeting, the Contractor shall be given an opportunity to present information on why the Agency’s actions should be reversed or modified. Within five (5) </w:t>
      </w:r>
      <w:r w:rsidR="00042BC3">
        <w:rPr>
          <w:spacing w:val="-2"/>
          <w:sz w:val="22"/>
          <w:szCs w:val="22"/>
        </w:rPr>
        <w:t>d</w:t>
      </w:r>
      <w:r w:rsidRPr="0014394B">
        <w:rPr>
          <w:spacing w:val="-2"/>
          <w:sz w:val="22"/>
          <w:szCs w:val="22"/>
        </w:rPr>
        <w:t>ays of such meeting, the Agency shall notify the Contractor in writing of his/her decision upholding, reversing or modifying the action of the Agency head or designee. This action of the Agency head or designee shall be considered final.</w:t>
      </w:r>
    </w:p>
    <w:p w:rsidR="0014394B" w:rsidRPr="0014394B" w:rsidRDefault="0014394B" w:rsidP="0014394B">
      <w:pPr>
        <w:ind w:left="1440" w:hanging="720"/>
        <w:jc w:val="both"/>
        <w:rPr>
          <w:sz w:val="22"/>
          <w:szCs w:val="22"/>
        </w:rPr>
      </w:pPr>
    </w:p>
    <w:p w:rsidR="0014394B" w:rsidRPr="0014394B" w:rsidRDefault="0014394B" w:rsidP="0014394B">
      <w:pPr>
        <w:tabs>
          <w:tab w:val="num" w:pos="1980"/>
        </w:tabs>
        <w:ind w:left="1440" w:hanging="720"/>
        <w:rPr>
          <w:b/>
          <w:sz w:val="22"/>
          <w:szCs w:val="22"/>
        </w:rPr>
      </w:pPr>
      <w:r w:rsidRPr="0014394B">
        <w:rPr>
          <w:b/>
          <w:spacing w:val="-2"/>
          <w:sz w:val="22"/>
          <w:szCs w:val="22"/>
        </w:rPr>
        <w:t>6.</w:t>
      </w:r>
      <w:r w:rsidRPr="0014394B">
        <w:rPr>
          <w:b/>
          <w:spacing w:val="-2"/>
          <w:sz w:val="22"/>
          <w:szCs w:val="22"/>
        </w:rPr>
        <w:tab/>
        <w:t>Ending the Contractual Relationship</w:t>
      </w:r>
      <w:r w:rsidRPr="0014394B">
        <w:rPr>
          <w:b/>
          <w:sz w:val="22"/>
          <w:szCs w:val="22"/>
        </w:rPr>
        <w:t>.</w:t>
      </w:r>
    </w:p>
    <w:p w:rsidR="0014394B" w:rsidRPr="0014394B" w:rsidRDefault="0014394B" w:rsidP="0014394B">
      <w:pPr>
        <w:tabs>
          <w:tab w:val="left" w:pos="0"/>
          <w:tab w:val="left" w:pos="1080"/>
        </w:tabs>
        <w:suppressAutoHyphens/>
        <w:ind w:firstLine="720"/>
        <w:rPr>
          <w:spacing w:val="-2"/>
          <w:sz w:val="22"/>
          <w:szCs w:val="22"/>
        </w:rPr>
      </w:pPr>
    </w:p>
    <w:p w:rsidR="0014394B" w:rsidRPr="0014394B" w:rsidRDefault="0014394B" w:rsidP="0014394B">
      <w:pPr>
        <w:tabs>
          <w:tab w:val="left" w:pos="720"/>
          <w:tab w:val="left" w:pos="1080"/>
        </w:tabs>
        <w:suppressAutoHyphens/>
        <w:ind w:left="2160" w:hanging="720"/>
        <w:rPr>
          <w:spacing w:val="-2"/>
          <w:sz w:val="22"/>
          <w:szCs w:val="22"/>
        </w:rPr>
      </w:pPr>
      <w:r w:rsidRPr="0014394B">
        <w:rPr>
          <w:spacing w:val="-2"/>
          <w:sz w:val="22"/>
          <w:szCs w:val="22"/>
        </w:rPr>
        <w:t>(a)</w:t>
      </w:r>
      <w:r w:rsidRPr="0014394B">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4394B" w:rsidRPr="0014394B" w:rsidRDefault="0014394B" w:rsidP="0014394B">
      <w:pPr>
        <w:tabs>
          <w:tab w:val="left" w:pos="720"/>
          <w:tab w:val="left" w:pos="1080"/>
        </w:tabs>
        <w:suppressAutoHyphens/>
        <w:ind w:left="2160" w:hanging="720"/>
        <w:rPr>
          <w:sz w:val="22"/>
          <w:szCs w:val="22"/>
        </w:rPr>
      </w:pPr>
      <w:r w:rsidRPr="0014394B">
        <w:rPr>
          <w:spacing w:val="-2"/>
          <w:sz w:val="22"/>
          <w:szCs w:val="22"/>
        </w:rPr>
        <w:t xml:space="preserve"> </w:t>
      </w:r>
    </w:p>
    <w:p w:rsidR="0014394B" w:rsidRPr="0014394B" w:rsidRDefault="0014394B" w:rsidP="0014394B">
      <w:pPr>
        <w:tabs>
          <w:tab w:val="left" w:pos="1080"/>
        </w:tabs>
        <w:ind w:left="2160" w:hanging="720"/>
        <w:contextualSpacing/>
        <w:rPr>
          <w:sz w:val="22"/>
          <w:szCs w:val="22"/>
        </w:rPr>
      </w:pPr>
      <w:r w:rsidRPr="0014394B">
        <w:rPr>
          <w:sz w:val="22"/>
          <w:szCs w:val="22"/>
        </w:rPr>
        <w:t>(b)</w:t>
      </w:r>
      <w:r w:rsidRPr="0014394B">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4394B" w:rsidRPr="0014394B" w:rsidRDefault="0014394B" w:rsidP="0014394B">
      <w:pPr>
        <w:tabs>
          <w:tab w:val="left" w:pos="1080"/>
        </w:tabs>
        <w:ind w:firstLine="2160"/>
        <w:contextualSpacing/>
        <w:jc w:val="both"/>
        <w:rPr>
          <w:sz w:val="22"/>
          <w:szCs w:val="22"/>
        </w:rPr>
      </w:pPr>
    </w:p>
    <w:p w:rsidR="0014394B" w:rsidRPr="0014394B" w:rsidRDefault="0014394B" w:rsidP="0014394B">
      <w:pPr>
        <w:tabs>
          <w:tab w:val="left" w:pos="1080"/>
          <w:tab w:val="left" w:pos="2160"/>
        </w:tabs>
        <w:ind w:left="2160" w:hanging="720"/>
        <w:contextualSpacing/>
        <w:rPr>
          <w:spacing w:val="-2"/>
          <w:sz w:val="22"/>
          <w:szCs w:val="22"/>
        </w:rPr>
      </w:pPr>
      <w:r w:rsidRPr="0014394B">
        <w:rPr>
          <w:sz w:val="22"/>
          <w:szCs w:val="22"/>
        </w:rPr>
        <w:t>(c)</w:t>
      </w:r>
      <w:r w:rsidRPr="0014394B">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14394B">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4394B" w:rsidRPr="0014394B" w:rsidRDefault="0014394B" w:rsidP="0014394B">
      <w:pPr>
        <w:tabs>
          <w:tab w:val="left" w:pos="1080"/>
          <w:tab w:val="left" w:pos="2160"/>
        </w:tabs>
        <w:ind w:left="2160" w:hanging="720"/>
        <w:contextualSpacing/>
        <w:rPr>
          <w:spacing w:val="-2"/>
          <w:sz w:val="22"/>
          <w:szCs w:val="22"/>
        </w:rPr>
      </w:pPr>
    </w:p>
    <w:p w:rsidR="0014394B" w:rsidRPr="0014394B" w:rsidRDefault="0014394B" w:rsidP="0014394B">
      <w:pPr>
        <w:ind w:left="2160" w:hanging="720"/>
        <w:contextualSpacing/>
        <w:rPr>
          <w:spacing w:val="-2"/>
          <w:sz w:val="22"/>
          <w:szCs w:val="22"/>
        </w:rPr>
      </w:pPr>
      <w:r w:rsidRPr="0014394B">
        <w:rPr>
          <w:spacing w:val="-2"/>
          <w:sz w:val="22"/>
          <w:szCs w:val="22"/>
        </w:rPr>
        <w:t>(d)</w:t>
      </w:r>
      <w:r w:rsidRPr="0014394B">
        <w:rPr>
          <w:spacing w:val="-2"/>
          <w:sz w:val="22"/>
          <w:szCs w:val="22"/>
        </w:rPr>
        <w:tab/>
        <w:t>The Agency may terminate the Contract at any time without prior notice when the funding for the Contract is no longer available.</w:t>
      </w:r>
    </w:p>
    <w:p w:rsidR="0014394B" w:rsidRPr="0014394B" w:rsidRDefault="0014394B" w:rsidP="0014394B">
      <w:pPr>
        <w:ind w:left="2160" w:hanging="720"/>
        <w:contextualSpacing/>
        <w:rPr>
          <w:spacing w:val="-2"/>
          <w:sz w:val="22"/>
          <w:szCs w:val="22"/>
        </w:rPr>
      </w:pPr>
    </w:p>
    <w:p w:rsidR="0014394B" w:rsidRPr="0014394B" w:rsidRDefault="0014394B" w:rsidP="0014394B">
      <w:pPr>
        <w:tabs>
          <w:tab w:val="left" w:pos="2160"/>
        </w:tabs>
        <w:suppressAutoHyphens/>
        <w:ind w:left="2160" w:hanging="720"/>
        <w:rPr>
          <w:spacing w:val="-2"/>
          <w:sz w:val="22"/>
          <w:szCs w:val="22"/>
        </w:rPr>
      </w:pPr>
      <w:r w:rsidRPr="0014394B">
        <w:rPr>
          <w:spacing w:val="-2"/>
          <w:sz w:val="22"/>
          <w:szCs w:val="22"/>
        </w:rPr>
        <w:t>(e)</w:t>
      </w:r>
      <w:r w:rsidRPr="0014394B">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14394B">
        <w:rPr>
          <w:i/>
          <w:spacing w:val="-2"/>
          <w:sz w:val="22"/>
          <w:szCs w:val="22"/>
        </w:rPr>
        <w:t xml:space="preserve"> </w:t>
      </w:r>
      <w:r w:rsidRPr="0014394B">
        <w:rPr>
          <w:spacing w:val="-2"/>
          <w:sz w:val="22"/>
          <w:szCs w:val="22"/>
        </w:rPr>
        <w:t>transition of program(s) under this Contract shall not be subject to recoupment.</w:t>
      </w:r>
    </w:p>
    <w:p w:rsidR="0014394B" w:rsidRPr="0014394B" w:rsidRDefault="0014394B" w:rsidP="0014394B">
      <w:pPr>
        <w:tabs>
          <w:tab w:val="left" w:pos="0"/>
        </w:tabs>
        <w:suppressAutoHyphens/>
        <w:ind w:firstLine="720"/>
        <w:rPr>
          <w:spacing w:val="-2"/>
          <w:sz w:val="22"/>
          <w:szCs w:val="22"/>
        </w:rPr>
      </w:pPr>
    </w:p>
    <w:p w:rsidR="0014394B" w:rsidRPr="0014394B" w:rsidRDefault="0014394B" w:rsidP="0014394B">
      <w:pPr>
        <w:tabs>
          <w:tab w:val="left" w:pos="720"/>
          <w:tab w:val="left" w:pos="1080"/>
        </w:tabs>
        <w:suppressAutoHyphens/>
        <w:ind w:left="360"/>
        <w:contextualSpacing/>
        <w:jc w:val="both"/>
        <w:rPr>
          <w:b/>
          <w:spacing w:val="-2"/>
          <w:sz w:val="22"/>
          <w:szCs w:val="22"/>
        </w:rPr>
      </w:pPr>
      <w:r w:rsidRPr="0014394B">
        <w:rPr>
          <w:b/>
          <w:spacing w:val="-2"/>
          <w:sz w:val="22"/>
          <w:szCs w:val="22"/>
        </w:rPr>
        <w:tab/>
        <w:t>7.</w:t>
      </w:r>
      <w:r w:rsidRPr="0014394B">
        <w:rPr>
          <w:b/>
          <w:spacing w:val="-2"/>
          <w:sz w:val="22"/>
          <w:szCs w:val="22"/>
        </w:rPr>
        <w:tab/>
      </w:r>
      <w:r w:rsidRPr="0014394B">
        <w:rPr>
          <w:b/>
          <w:spacing w:val="-2"/>
          <w:sz w:val="22"/>
          <w:szCs w:val="22"/>
        </w:rPr>
        <w:tab/>
        <w:t>Transition after Termination or Expiration of Contract.</w:t>
      </w:r>
      <w:r w:rsidRPr="0014394B">
        <w:rPr>
          <w:b/>
          <w:spacing w:val="-2"/>
          <w:sz w:val="22"/>
          <w:szCs w:val="22"/>
        </w:rPr>
        <w:tab/>
      </w:r>
    </w:p>
    <w:p w:rsidR="0014394B" w:rsidRPr="0014394B" w:rsidRDefault="0014394B" w:rsidP="0014394B">
      <w:pPr>
        <w:tabs>
          <w:tab w:val="left" w:pos="720"/>
          <w:tab w:val="left" w:pos="1080"/>
        </w:tabs>
        <w:suppressAutoHyphens/>
        <w:ind w:firstLine="720"/>
        <w:contextualSpacing/>
        <w:jc w:val="both"/>
        <w:rPr>
          <w:spacing w:val="-2"/>
          <w:sz w:val="22"/>
          <w:szCs w:val="22"/>
        </w:rPr>
      </w:pPr>
    </w:p>
    <w:p w:rsidR="0014394B" w:rsidRPr="0014394B" w:rsidRDefault="0014394B" w:rsidP="0014394B">
      <w:pPr>
        <w:tabs>
          <w:tab w:val="left" w:pos="720"/>
          <w:tab w:val="left" w:pos="1080"/>
        </w:tabs>
        <w:suppressAutoHyphens/>
        <w:ind w:left="2160" w:hanging="720"/>
        <w:contextualSpacing/>
        <w:rPr>
          <w:sz w:val="22"/>
          <w:szCs w:val="22"/>
        </w:rPr>
      </w:pPr>
      <w:r w:rsidRPr="0014394B">
        <w:rPr>
          <w:spacing w:val="-2"/>
          <w:sz w:val="22"/>
          <w:szCs w:val="22"/>
        </w:rPr>
        <w:t>(a)</w:t>
      </w:r>
      <w:r w:rsidRPr="0014394B">
        <w:rPr>
          <w:spacing w:val="-2"/>
          <w:sz w:val="22"/>
          <w:szCs w:val="22"/>
        </w:rPr>
        <w:tab/>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14394B" w:rsidRPr="0014394B" w:rsidRDefault="0014394B" w:rsidP="0014394B">
      <w:pPr>
        <w:tabs>
          <w:tab w:val="left" w:pos="720"/>
          <w:tab w:val="left" w:pos="1080"/>
        </w:tabs>
        <w:suppressAutoHyphens/>
        <w:ind w:left="2160" w:hanging="720"/>
        <w:contextualSpacing/>
        <w:jc w:val="both"/>
        <w:rPr>
          <w:spacing w:val="-2"/>
          <w:sz w:val="22"/>
          <w:szCs w:val="22"/>
        </w:rPr>
      </w:pPr>
    </w:p>
    <w:p w:rsidR="0014394B" w:rsidRPr="0014394B" w:rsidRDefault="0014394B" w:rsidP="0014394B">
      <w:pPr>
        <w:tabs>
          <w:tab w:val="left" w:pos="720"/>
          <w:tab w:val="left" w:pos="1080"/>
        </w:tabs>
        <w:suppressAutoHyphens/>
        <w:ind w:left="2160" w:hanging="720"/>
        <w:contextualSpacing/>
        <w:rPr>
          <w:sz w:val="22"/>
          <w:szCs w:val="22"/>
        </w:rPr>
      </w:pPr>
      <w:r w:rsidRPr="0014394B">
        <w:rPr>
          <w:sz w:val="22"/>
          <w:szCs w:val="22"/>
        </w:rPr>
        <w:t>(b)</w:t>
      </w:r>
      <w:r w:rsidRPr="0014394B">
        <w:rPr>
          <w:sz w:val="22"/>
          <w:szCs w:val="22"/>
        </w:rPr>
        <w:tab/>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4394B" w:rsidRPr="0014394B" w:rsidRDefault="0014394B" w:rsidP="0014394B">
      <w:pPr>
        <w:ind w:firstLine="1440"/>
        <w:contextualSpacing/>
        <w:jc w:val="both"/>
        <w:rPr>
          <w:sz w:val="22"/>
          <w:szCs w:val="22"/>
        </w:rPr>
      </w:pPr>
    </w:p>
    <w:p w:rsidR="0014394B" w:rsidRPr="0014394B" w:rsidRDefault="0014394B" w:rsidP="0014394B">
      <w:pPr>
        <w:suppressAutoHyphens/>
        <w:ind w:firstLine="360"/>
        <w:rPr>
          <w:rFonts w:eastAsia="Arial Unicode MS"/>
          <w:bCs/>
          <w:sz w:val="22"/>
          <w:szCs w:val="22"/>
        </w:rPr>
      </w:pPr>
      <w:r w:rsidRPr="0014394B">
        <w:rPr>
          <w:rFonts w:eastAsia="Arial Unicode MS"/>
          <w:b/>
          <w:sz w:val="22"/>
          <w:szCs w:val="22"/>
        </w:rPr>
        <w:t>E.</w:t>
      </w:r>
      <w:r w:rsidRPr="0014394B">
        <w:rPr>
          <w:rFonts w:eastAsia="Arial Unicode MS"/>
          <w:b/>
          <w:sz w:val="22"/>
          <w:szCs w:val="22"/>
        </w:rPr>
        <w:tab/>
      </w:r>
      <w:r w:rsidRPr="0014394B">
        <w:rPr>
          <w:rFonts w:eastAsia="Arial Unicode MS"/>
          <w:b/>
          <w:sz w:val="22"/>
          <w:szCs w:val="22"/>
          <w:u w:val="single"/>
        </w:rPr>
        <w:t>Statutory and Regulatory Compliance</w:t>
      </w:r>
      <w:r w:rsidRPr="0014394B">
        <w:rPr>
          <w:rFonts w:eastAsia="Arial Unicode MS"/>
          <w:b/>
          <w:sz w:val="22"/>
          <w:szCs w:val="22"/>
        </w:rPr>
        <w:t xml:space="preserve">. </w:t>
      </w:r>
    </w:p>
    <w:p w:rsidR="0014394B" w:rsidRPr="0014394B" w:rsidRDefault="0014394B" w:rsidP="0014394B">
      <w:pPr>
        <w:suppressAutoHyphens/>
        <w:ind w:left="720" w:hanging="360"/>
        <w:rPr>
          <w:rFonts w:eastAsia="Arial Unicode MS"/>
          <w:bCs/>
          <w:sz w:val="22"/>
          <w:szCs w:val="22"/>
        </w:rPr>
      </w:pPr>
    </w:p>
    <w:p w:rsidR="0014394B" w:rsidRPr="0014394B" w:rsidRDefault="0014394B" w:rsidP="00042BC3">
      <w:pPr>
        <w:tabs>
          <w:tab w:val="left" w:pos="1260"/>
          <w:tab w:val="left" w:pos="1440"/>
          <w:tab w:val="left" w:pos="1530"/>
        </w:tabs>
        <w:suppressAutoHyphens/>
        <w:ind w:left="720"/>
        <w:rPr>
          <w:rFonts w:eastAsia="Arial Unicode MS"/>
          <w:b/>
          <w:bCs/>
          <w:sz w:val="22"/>
          <w:szCs w:val="22"/>
        </w:rPr>
      </w:pPr>
      <w:r w:rsidRPr="0014394B">
        <w:rPr>
          <w:rFonts w:eastAsia="Arial Unicode MS"/>
          <w:b/>
          <w:bCs/>
          <w:sz w:val="22"/>
          <w:szCs w:val="22"/>
        </w:rPr>
        <w:t>1.</w:t>
      </w:r>
      <w:r w:rsidRPr="0014394B">
        <w:rPr>
          <w:rFonts w:eastAsia="Arial Unicode MS"/>
          <w:b/>
          <w:bCs/>
          <w:sz w:val="22"/>
          <w:szCs w:val="22"/>
        </w:rPr>
        <w:tab/>
      </w:r>
      <w:r w:rsidRPr="0014394B">
        <w:rPr>
          <w:rFonts w:eastAsia="Arial Unicode MS"/>
          <w:b/>
          <w:bCs/>
          <w:sz w:val="22"/>
          <w:szCs w:val="22"/>
        </w:rPr>
        <w:tab/>
        <w:t>Health Insurance Portability and Accountability Act of 1996.</w:t>
      </w:r>
      <w:r w:rsidR="00042BC3" w:rsidRPr="00042BC3">
        <w:t xml:space="preserve"> </w:t>
      </w:r>
    </w:p>
    <w:p w:rsidR="0014394B" w:rsidRPr="0014394B" w:rsidRDefault="0014394B" w:rsidP="0014394B">
      <w:pPr>
        <w:suppressAutoHyphens/>
        <w:ind w:left="1440"/>
        <w:rPr>
          <w:rFonts w:eastAsia="Arial Unicode MS"/>
          <w:b/>
          <w:bCs/>
          <w:sz w:val="22"/>
          <w:szCs w:val="22"/>
        </w:rPr>
      </w:pPr>
    </w:p>
    <w:p w:rsidR="0014394B" w:rsidRPr="0014394B" w:rsidRDefault="0014394B" w:rsidP="0014394B">
      <w:pPr>
        <w:tabs>
          <w:tab w:val="left" w:pos="0"/>
          <w:tab w:val="left" w:pos="720"/>
        </w:tabs>
        <w:ind w:left="2160" w:hanging="720"/>
        <w:rPr>
          <w:rFonts w:eastAsia="Arial Unicode MS"/>
          <w:sz w:val="22"/>
          <w:szCs w:val="22"/>
        </w:rPr>
      </w:pPr>
      <w:r w:rsidRPr="0014394B">
        <w:rPr>
          <w:rFonts w:eastAsia="Arial Unicode MS"/>
          <w:sz w:val="22"/>
          <w:szCs w:val="22"/>
        </w:rPr>
        <w:t>(a)</w:t>
      </w:r>
      <w:r w:rsidRPr="0014394B">
        <w:rPr>
          <w:rFonts w:eastAsia="Arial Unicode MS"/>
          <w:sz w:val="22"/>
          <w:szCs w:val="22"/>
        </w:rPr>
        <w:tab/>
        <w:t xml:space="preserve">If the Contactor is a Business Associate under the requirements of the Health Insurance Portability and Accountability Act of 1996 (“HIPAA”), </w:t>
      </w:r>
      <w:r w:rsidR="001959CA">
        <w:rPr>
          <w:rFonts w:eastAsia="Arial Unicode MS"/>
          <w:sz w:val="22"/>
          <w:szCs w:val="22"/>
        </w:rPr>
        <w:t xml:space="preserve">as noted in this Contract, </w:t>
      </w:r>
      <w:r w:rsidRPr="0014394B">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rsidR="0014394B" w:rsidRPr="0014394B" w:rsidRDefault="0014394B" w:rsidP="0014394B">
      <w:pPr>
        <w:tabs>
          <w:tab w:val="left" w:pos="0"/>
          <w:tab w:val="left" w:pos="720"/>
        </w:tabs>
        <w:ind w:left="1440"/>
        <w:rPr>
          <w:rFonts w:eastAsia="Arial Unicode MS"/>
          <w:sz w:val="22"/>
          <w:szCs w:val="22"/>
        </w:rPr>
      </w:pPr>
    </w:p>
    <w:p w:rsidR="0014394B" w:rsidRPr="0014394B" w:rsidRDefault="0014394B" w:rsidP="0014394B">
      <w:pPr>
        <w:tabs>
          <w:tab w:val="left" w:pos="0"/>
          <w:tab w:val="left" w:pos="1080"/>
          <w:tab w:val="left" w:pos="2160"/>
        </w:tabs>
        <w:ind w:left="2160" w:hanging="720"/>
        <w:rPr>
          <w:rFonts w:eastAsia="Arial Unicode MS"/>
          <w:sz w:val="22"/>
          <w:szCs w:val="22"/>
        </w:rPr>
      </w:pPr>
      <w:r w:rsidRPr="0014394B">
        <w:rPr>
          <w:rFonts w:eastAsia="Arial Unicode MS"/>
          <w:sz w:val="22"/>
          <w:szCs w:val="22"/>
        </w:rPr>
        <w:t>(b)</w:t>
      </w:r>
      <w:r w:rsidRPr="0014394B">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14394B">
        <w:rPr>
          <w:rFonts w:eastAsia="Arial Unicode MS"/>
          <w:sz w:val="22"/>
          <w:szCs w:val="22"/>
        </w:rPr>
        <w:tab/>
      </w:r>
    </w:p>
    <w:p w:rsidR="0014394B" w:rsidRPr="0014394B" w:rsidRDefault="0014394B" w:rsidP="0014394B">
      <w:pPr>
        <w:tabs>
          <w:tab w:val="left" w:pos="0"/>
          <w:tab w:val="left" w:pos="1080"/>
          <w:tab w:val="left" w:pos="1440"/>
        </w:tabs>
        <w:ind w:left="1440"/>
        <w:rPr>
          <w:rFonts w:eastAsia="Arial Unicode MS"/>
          <w:i/>
          <w:sz w:val="22"/>
          <w:szCs w:val="22"/>
        </w:rPr>
      </w:pPr>
    </w:p>
    <w:p w:rsidR="0014394B" w:rsidRPr="0014394B" w:rsidRDefault="0014394B" w:rsidP="0014394B">
      <w:pPr>
        <w:tabs>
          <w:tab w:val="left" w:pos="0"/>
          <w:tab w:val="left" w:pos="1080"/>
          <w:tab w:val="left" w:pos="1440"/>
        </w:tabs>
        <w:ind w:left="2160" w:hanging="720"/>
        <w:rPr>
          <w:rFonts w:eastAsia="Arial Unicode MS"/>
          <w:sz w:val="22"/>
          <w:szCs w:val="22"/>
        </w:rPr>
      </w:pPr>
      <w:r w:rsidRPr="0014394B">
        <w:rPr>
          <w:rFonts w:eastAsia="Arial Unicode MS"/>
          <w:sz w:val="22"/>
          <w:szCs w:val="22"/>
        </w:rPr>
        <w:t>(c)</w:t>
      </w:r>
      <w:r w:rsidRPr="0014394B">
        <w:rPr>
          <w:rFonts w:eastAsia="Arial Unicode MS"/>
          <w:sz w:val="22"/>
          <w:szCs w:val="22"/>
        </w:rPr>
        <w:tab/>
        <w:t>The State of Connecticut Agency named on page 1 of this Contract (“Agency”) is a “covered entity” as that term is defined in 45 C.F.R. § 160.103; and</w:t>
      </w:r>
    </w:p>
    <w:p w:rsidR="0014394B" w:rsidRPr="0014394B" w:rsidRDefault="0014394B" w:rsidP="0014394B">
      <w:pPr>
        <w:tabs>
          <w:tab w:val="left" w:pos="0"/>
          <w:tab w:val="left" w:pos="1080"/>
          <w:tab w:val="left" w:pos="1440"/>
        </w:tabs>
        <w:ind w:left="1440"/>
        <w:rPr>
          <w:rFonts w:eastAsia="Arial Unicode MS"/>
          <w:i/>
          <w:sz w:val="22"/>
          <w:szCs w:val="22"/>
        </w:rPr>
      </w:pPr>
    </w:p>
    <w:p w:rsidR="0014394B" w:rsidRDefault="0014394B" w:rsidP="0014394B">
      <w:pPr>
        <w:tabs>
          <w:tab w:val="left" w:pos="0"/>
          <w:tab w:val="left" w:pos="1080"/>
          <w:tab w:val="left" w:pos="1440"/>
        </w:tabs>
        <w:ind w:left="2160" w:hanging="720"/>
        <w:rPr>
          <w:rFonts w:eastAsia="Arial Unicode MS"/>
          <w:sz w:val="22"/>
          <w:szCs w:val="22"/>
        </w:rPr>
      </w:pPr>
      <w:r w:rsidRPr="0014394B">
        <w:rPr>
          <w:rFonts w:eastAsia="Arial Unicode MS"/>
          <w:sz w:val="22"/>
          <w:szCs w:val="22"/>
        </w:rPr>
        <w:t>(d)</w:t>
      </w:r>
      <w:r w:rsidRPr="0014394B">
        <w:rPr>
          <w:rFonts w:eastAsia="Arial Unicode MS"/>
          <w:sz w:val="22"/>
          <w:szCs w:val="22"/>
        </w:rPr>
        <w:tab/>
        <w:t>The Contractor is a “business associate” of the Agency, as that term is defined in 45 C.F.R. § 160.103; and</w:t>
      </w:r>
    </w:p>
    <w:p w:rsidR="0014394B" w:rsidRPr="0014394B" w:rsidRDefault="0014394B" w:rsidP="0014394B">
      <w:pPr>
        <w:tabs>
          <w:tab w:val="left" w:pos="0"/>
          <w:tab w:val="left" w:pos="1080"/>
          <w:tab w:val="left" w:pos="1440"/>
        </w:tabs>
        <w:ind w:left="1440" w:firstLine="720"/>
        <w:rPr>
          <w:rFonts w:eastAsia="Arial Unicode MS"/>
          <w:sz w:val="22"/>
          <w:szCs w:val="22"/>
        </w:rPr>
      </w:pPr>
    </w:p>
    <w:p w:rsidR="0014394B" w:rsidRPr="0014394B" w:rsidRDefault="0014394B" w:rsidP="0014394B">
      <w:pPr>
        <w:tabs>
          <w:tab w:val="left" w:pos="0"/>
          <w:tab w:val="left" w:pos="1080"/>
          <w:tab w:val="left" w:pos="1440"/>
        </w:tabs>
        <w:ind w:left="2160" w:hanging="720"/>
        <w:rPr>
          <w:rFonts w:eastAsia="Arial Unicode MS"/>
          <w:sz w:val="22"/>
          <w:szCs w:val="22"/>
        </w:rPr>
      </w:pPr>
      <w:r w:rsidRPr="0014394B">
        <w:rPr>
          <w:rFonts w:eastAsia="Arial Unicode MS"/>
          <w:sz w:val="22"/>
          <w:szCs w:val="22"/>
        </w:rPr>
        <w:t>(</w:t>
      </w:r>
      <w:r w:rsidR="00042BC3">
        <w:rPr>
          <w:rFonts w:eastAsia="Arial Unicode MS"/>
          <w:sz w:val="22"/>
          <w:szCs w:val="22"/>
        </w:rPr>
        <w:t>e</w:t>
      </w:r>
      <w:r w:rsidRPr="0014394B">
        <w:rPr>
          <w:rFonts w:eastAsia="Arial Unicode MS"/>
          <w:sz w:val="22"/>
          <w:szCs w:val="22"/>
        </w:rPr>
        <w:t>)</w:t>
      </w:r>
      <w:r w:rsidRPr="0014394B">
        <w:rPr>
          <w:rFonts w:eastAsia="Arial Unicode MS"/>
          <w:sz w:val="22"/>
          <w:szCs w:val="22"/>
        </w:rPr>
        <w:tab/>
      </w:r>
      <w:r w:rsidR="00042BC3" w:rsidRPr="00042BC3">
        <w:rPr>
          <w:rFonts w:eastAsia="Arial Unicode MS"/>
          <w:sz w:val="22"/>
          <w:szCs w:val="22"/>
        </w:rPr>
        <w:t>The Contractor and the Agency agree to the following in order to secure compliance with the HIPAA, the requirements of Subtitle D of the Health Information Technology for Economic and Clinical Health Act (“HITECH Act”), (Pub. L. 111-5, §§ 13400 to 13423), and more specifically with the Privacy and Security Rules at 45 C.F.R. parts 160 and 164, subparts A, C, and E (collectively referred to herein as the “HIPAA Standards”).</w:t>
      </w:r>
    </w:p>
    <w:p w:rsidR="0014394B" w:rsidRPr="0014394B" w:rsidRDefault="0014394B" w:rsidP="0014394B">
      <w:pPr>
        <w:tabs>
          <w:tab w:val="left" w:pos="0"/>
          <w:tab w:val="left" w:pos="1080"/>
          <w:tab w:val="left" w:pos="1440"/>
        </w:tabs>
        <w:ind w:left="2160" w:hanging="720"/>
        <w:rPr>
          <w:rFonts w:eastAsia="Arial Unicode MS"/>
          <w:sz w:val="22"/>
          <w:szCs w:val="22"/>
        </w:rPr>
      </w:pPr>
    </w:p>
    <w:p w:rsidR="0014394B" w:rsidRPr="0014394B" w:rsidRDefault="0014394B" w:rsidP="0014394B">
      <w:pPr>
        <w:tabs>
          <w:tab w:val="left" w:pos="0"/>
          <w:tab w:val="left" w:pos="1080"/>
          <w:tab w:val="left" w:pos="1440"/>
        </w:tabs>
        <w:ind w:left="1440"/>
        <w:jc w:val="both"/>
        <w:rPr>
          <w:rFonts w:eastAsia="Arial Unicode MS"/>
          <w:sz w:val="22"/>
          <w:szCs w:val="22"/>
        </w:rPr>
      </w:pPr>
      <w:r w:rsidRPr="0014394B">
        <w:rPr>
          <w:rFonts w:eastAsia="Arial Unicode MS"/>
          <w:sz w:val="22"/>
          <w:szCs w:val="22"/>
        </w:rPr>
        <w:t>(</w:t>
      </w:r>
      <w:r w:rsidR="00042BC3">
        <w:rPr>
          <w:rFonts w:eastAsia="Arial Unicode MS"/>
          <w:sz w:val="22"/>
          <w:szCs w:val="22"/>
        </w:rPr>
        <w:t>f</w:t>
      </w:r>
      <w:r w:rsidRPr="0014394B">
        <w:rPr>
          <w:rFonts w:eastAsia="Arial Unicode MS"/>
          <w:sz w:val="22"/>
          <w:szCs w:val="22"/>
        </w:rPr>
        <w:t>)</w:t>
      </w:r>
      <w:r w:rsidRPr="0014394B">
        <w:rPr>
          <w:rFonts w:eastAsia="Arial Unicode MS"/>
          <w:sz w:val="22"/>
          <w:szCs w:val="22"/>
        </w:rPr>
        <w:tab/>
        <w:t>Definitions</w:t>
      </w:r>
    </w:p>
    <w:p w:rsidR="0014394B" w:rsidRPr="0014394B" w:rsidRDefault="0014394B" w:rsidP="0014394B">
      <w:pPr>
        <w:tabs>
          <w:tab w:val="left" w:pos="0"/>
          <w:tab w:val="left" w:pos="1080"/>
          <w:tab w:val="left" w:pos="1440"/>
        </w:tabs>
        <w:ind w:left="1440"/>
        <w:jc w:val="both"/>
        <w:rPr>
          <w:rFonts w:eastAsia="Arial Unicode MS"/>
          <w:sz w:val="22"/>
          <w:szCs w:val="22"/>
        </w:rPr>
      </w:pPr>
    </w:p>
    <w:p w:rsidR="0014394B" w:rsidRPr="001A01EC" w:rsidRDefault="00042BC3" w:rsidP="006B5FBF">
      <w:pPr>
        <w:numPr>
          <w:ilvl w:val="0"/>
          <w:numId w:val="6"/>
        </w:numPr>
        <w:tabs>
          <w:tab w:val="left" w:pos="720"/>
          <w:tab w:val="left" w:pos="2880"/>
        </w:tabs>
        <w:ind w:left="2880" w:hanging="720"/>
        <w:rPr>
          <w:rFonts w:eastAsia="Arial Unicode MS"/>
          <w:sz w:val="22"/>
          <w:szCs w:val="22"/>
        </w:rPr>
      </w:pPr>
      <w:r w:rsidRPr="001A01EC">
        <w:rPr>
          <w:rFonts w:eastAsia="Arial Unicode MS"/>
          <w:sz w:val="22"/>
          <w:szCs w:val="22"/>
        </w:rPr>
        <w:t>“Breach” shall have the same meaning as the term is defined in 45 C.F.R. § 164.402 and shall also include a use or disclosure of PHI that violates the HIPAA Standards.</w:t>
      </w:r>
    </w:p>
    <w:p w:rsidR="0014394B" w:rsidRPr="001A01EC" w:rsidRDefault="0014394B" w:rsidP="006B5FBF">
      <w:pPr>
        <w:numPr>
          <w:ilvl w:val="0"/>
          <w:numId w:val="6"/>
        </w:numPr>
        <w:tabs>
          <w:tab w:val="left" w:pos="720"/>
          <w:tab w:val="left" w:pos="2880"/>
        </w:tabs>
        <w:ind w:left="2880" w:hanging="720"/>
        <w:rPr>
          <w:rFonts w:eastAsia="Arial Unicode MS"/>
          <w:sz w:val="22"/>
          <w:szCs w:val="22"/>
        </w:rPr>
      </w:pPr>
      <w:r w:rsidRPr="001A01EC">
        <w:rPr>
          <w:rFonts w:eastAsia="Arial Unicode MS"/>
          <w:sz w:val="22"/>
          <w:szCs w:val="22"/>
        </w:rPr>
        <w:t>“Business Associate” shall mean the Contractor.</w:t>
      </w:r>
    </w:p>
    <w:p w:rsidR="0014394B" w:rsidRPr="001A01EC" w:rsidRDefault="0014394B" w:rsidP="006B5FBF">
      <w:pPr>
        <w:numPr>
          <w:ilvl w:val="0"/>
          <w:numId w:val="6"/>
        </w:numPr>
        <w:tabs>
          <w:tab w:val="left" w:pos="720"/>
          <w:tab w:val="left" w:pos="2880"/>
        </w:tabs>
        <w:ind w:left="2880" w:hanging="720"/>
        <w:rPr>
          <w:rFonts w:eastAsia="Arial Unicode MS"/>
          <w:sz w:val="22"/>
          <w:szCs w:val="22"/>
        </w:rPr>
      </w:pPr>
      <w:r w:rsidRPr="001A01EC">
        <w:rPr>
          <w:rFonts w:eastAsia="Arial Unicode MS"/>
          <w:sz w:val="22"/>
          <w:szCs w:val="22"/>
        </w:rPr>
        <w:t>“Covered Entity” shall mean the Agency of the State of Connecticut named on page 1 of this Contract.</w:t>
      </w:r>
    </w:p>
    <w:p w:rsidR="0014394B" w:rsidRPr="0014394B" w:rsidRDefault="0014394B" w:rsidP="006B5FBF">
      <w:pPr>
        <w:numPr>
          <w:ilvl w:val="0"/>
          <w:numId w:val="6"/>
        </w:numPr>
        <w:tabs>
          <w:tab w:val="left" w:pos="720"/>
          <w:tab w:val="left" w:pos="2880"/>
        </w:tabs>
        <w:ind w:left="2880" w:hanging="720"/>
        <w:rPr>
          <w:rFonts w:eastAsia="Arial Unicode MS"/>
          <w:sz w:val="22"/>
          <w:szCs w:val="22"/>
        </w:rPr>
      </w:pPr>
      <w:r w:rsidRPr="0014394B">
        <w:rPr>
          <w:rFonts w:eastAsia="Arial Unicode MS"/>
          <w:sz w:val="22"/>
          <w:szCs w:val="22"/>
        </w:rPr>
        <w:t>“Designated Record Set” shall have the same meaning as the term “designated record set” in 45 C.F.R. § 164.501.</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(5) </w:t>
      </w:r>
      <w:r w:rsidRPr="0014394B">
        <w:rPr>
          <w:rFonts w:eastAsia="Arial Unicode MS"/>
          <w:sz w:val="22"/>
          <w:szCs w:val="22"/>
        </w:rPr>
        <w:tab/>
        <w:t>“Electronic Health Record” shall have the same meaning as the term is defined in section 13400 of the HITECH Act (42 U.S.C. § 17921(5)).</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(6)</w:t>
      </w:r>
      <w:r w:rsidRPr="0014394B">
        <w:rPr>
          <w:rFonts w:eastAsia="Arial Unicode MS"/>
          <w:sz w:val="22"/>
          <w:szCs w:val="22"/>
        </w:rPr>
        <w:tab/>
        <w:t xml:space="preserve">“Individual” shall have the same meaning as the term “individual” in 45 C.F.R. § 160.103 and shall include a person who qualifies as a </w:t>
      </w:r>
      <w:r w:rsidR="00927814">
        <w:rPr>
          <w:rFonts w:eastAsia="Arial Unicode MS"/>
          <w:sz w:val="22"/>
          <w:szCs w:val="22"/>
        </w:rPr>
        <w:t>personal</w:t>
      </w:r>
      <w:r w:rsidRPr="0014394B">
        <w:rPr>
          <w:rFonts w:eastAsia="Arial Unicode MS"/>
          <w:sz w:val="22"/>
          <w:szCs w:val="22"/>
        </w:rPr>
        <w:t xml:space="preserve"> representative as defined in 45 C.F.R. § 164.502(g).</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(7)</w:t>
      </w:r>
      <w:r w:rsidRPr="0014394B">
        <w:rPr>
          <w:rFonts w:eastAsia="Arial Unicode MS"/>
          <w:sz w:val="22"/>
          <w:szCs w:val="22"/>
        </w:rPr>
        <w:tab/>
        <w:t xml:space="preserve">“Privacy Rule” shall mean the Standards for Privacy of Individually Identifiable Health Information at 45 C.F.R. part 160 and part 164, subparts A and E. </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(8)</w:t>
      </w:r>
      <w:r w:rsidRPr="0014394B">
        <w:rPr>
          <w:rFonts w:eastAsia="Arial Unicode MS"/>
          <w:sz w:val="22"/>
          <w:szCs w:val="22"/>
        </w:rPr>
        <w:tab/>
      </w:r>
      <w:r w:rsidR="00CD0AC1" w:rsidRPr="00CD0AC1">
        <w:rPr>
          <w:rFonts w:eastAsia="Arial Unicode MS"/>
          <w:sz w:val="22"/>
          <w:szCs w:val="22"/>
        </w:rPr>
        <w:t>“Protected Health Information” or “PHI”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(9) </w:t>
      </w:r>
      <w:r w:rsidRPr="0014394B">
        <w:rPr>
          <w:rFonts w:eastAsia="Arial Unicode MS"/>
          <w:sz w:val="22"/>
          <w:szCs w:val="22"/>
        </w:rPr>
        <w:tab/>
        <w:t>“Required by Law”’ shall have the same meaning as the term “required by law” in 45 C.F.R. § 164.103.</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(10) </w:t>
      </w:r>
      <w:r w:rsidRPr="0014394B">
        <w:rPr>
          <w:rFonts w:eastAsia="Arial Unicode MS"/>
          <w:sz w:val="22"/>
          <w:szCs w:val="22"/>
        </w:rPr>
        <w:tab/>
        <w:t xml:space="preserve">“Secretary” shall mean the Secretary of the Department of Health and Human Services or his designee.  </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(11) </w:t>
      </w:r>
      <w:r w:rsidRPr="0014394B">
        <w:rPr>
          <w:rFonts w:eastAsia="Arial Unicode MS"/>
          <w:sz w:val="22"/>
          <w:szCs w:val="22"/>
        </w:rPr>
        <w:tab/>
        <w:t>“More stringent” shall have the same meaning as the term “more stringent” in 45 C.F.R. § 160.202.</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lastRenderedPageBreak/>
        <w:t xml:space="preserve">(12) </w:t>
      </w:r>
      <w:r w:rsidRPr="0014394B">
        <w:rPr>
          <w:rFonts w:eastAsia="Arial Unicode MS"/>
          <w:sz w:val="22"/>
          <w:szCs w:val="22"/>
        </w:rPr>
        <w:tab/>
        <w:t>“This Section of the Contract” refers to the HIPAA Provisions stated herein, in their entirety.</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(13) </w:t>
      </w:r>
      <w:r w:rsidRPr="0014394B">
        <w:rPr>
          <w:rFonts w:eastAsia="Arial Unicode MS"/>
          <w:sz w:val="22"/>
          <w:szCs w:val="22"/>
        </w:rPr>
        <w:tab/>
        <w:t>“Security Incident” shall have the same meaning as the term “security incident” in 45 C.F.R. § 164.304.</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(14) </w:t>
      </w:r>
      <w:r w:rsidRPr="0014394B">
        <w:rPr>
          <w:rFonts w:eastAsia="Arial Unicode MS"/>
          <w:sz w:val="22"/>
          <w:szCs w:val="22"/>
        </w:rPr>
        <w:tab/>
        <w:t>“Security Rule” shall mean the Security Standards for the Protection of Electronic Protected Health Information at 45 C.F.R. part 160 and part 164, subpart A and C.</w:t>
      </w:r>
    </w:p>
    <w:p w:rsidR="0014394B" w:rsidRDefault="0014394B" w:rsidP="0014394B">
      <w:pPr>
        <w:autoSpaceDE w:val="0"/>
        <w:autoSpaceDN w:val="0"/>
        <w:adjustRightInd w:val="0"/>
        <w:ind w:left="2880" w:hanging="720"/>
        <w:jc w:val="both"/>
        <w:rPr>
          <w:rFonts w:eastAsia="Arial Unicode MS"/>
          <w:sz w:val="22"/>
          <w:szCs w:val="22"/>
        </w:rPr>
      </w:pPr>
      <w:r w:rsidRPr="0014394B">
        <w:rPr>
          <w:rFonts w:eastAsia="Arial Unicode MS"/>
          <w:sz w:val="22"/>
          <w:szCs w:val="22"/>
        </w:rPr>
        <w:t xml:space="preserve">(15)  </w:t>
      </w:r>
      <w:r w:rsidRPr="0014394B">
        <w:rPr>
          <w:rFonts w:eastAsia="Arial Unicode MS"/>
          <w:sz w:val="22"/>
          <w:szCs w:val="22"/>
        </w:rPr>
        <w:tab/>
      </w:r>
      <w:r w:rsidR="00CD0AC1" w:rsidRPr="00CD0AC1">
        <w:rPr>
          <w:rFonts w:eastAsia="Arial Unicode MS"/>
          <w:sz w:val="22"/>
          <w:szCs w:val="22"/>
        </w:rPr>
        <w:t>“Unsecured protected health information” shall have the same meaning as the term as defined in 45 C.F.R. § 164.402.</w:t>
      </w:r>
    </w:p>
    <w:p w:rsidR="001A01EC" w:rsidRDefault="001A01EC" w:rsidP="0014394B">
      <w:pPr>
        <w:autoSpaceDE w:val="0"/>
        <w:autoSpaceDN w:val="0"/>
        <w:adjustRightInd w:val="0"/>
        <w:ind w:left="2880" w:hanging="720"/>
        <w:jc w:val="both"/>
        <w:rPr>
          <w:rFonts w:eastAsia="Arial Unicode MS"/>
          <w:sz w:val="22"/>
          <w:szCs w:val="22"/>
        </w:rPr>
      </w:pPr>
    </w:p>
    <w:p w:rsidR="001A01EC" w:rsidRPr="0014394B" w:rsidRDefault="001A01EC" w:rsidP="0014394B">
      <w:pPr>
        <w:autoSpaceDE w:val="0"/>
        <w:autoSpaceDN w:val="0"/>
        <w:adjustRightInd w:val="0"/>
        <w:ind w:left="2880" w:hanging="720"/>
        <w:jc w:val="both"/>
        <w:rPr>
          <w:sz w:val="22"/>
          <w:szCs w:val="22"/>
        </w:rPr>
      </w:pPr>
    </w:p>
    <w:p w:rsidR="0014394B" w:rsidRPr="0014394B" w:rsidRDefault="0014394B" w:rsidP="0014394B">
      <w:pPr>
        <w:autoSpaceDE w:val="0"/>
        <w:autoSpaceDN w:val="0"/>
        <w:adjustRightInd w:val="0"/>
        <w:ind w:left="2880" w:hanging="720"/>
        <w:jc w:val="both"/>
        <w:rPr>
          <w:sz w:val="22"/>
          <w:szCs w:val="22"/>
        </w:rPr>
      </w:pPr>
    </w:p>
    <w:p w:rsidR="0014394B" w:rsidRPr="0014394B" w:rsidRDefault="0014394B" w:rsidP="0014394B">
      <w:pPr>
        <w:tabs>
          <w:tab w:val="left" w:pos="720"/>
        </w:tabs>
        <w:ind w:left="2160" w:hanging="720"/>
        <w:rPr>
          <w:rFonts w:eastAsia="Arial Unicode MS"/>
          <w:sz w:val="22"/>
          <w:szCs w:val="22"/>
        </w:rPr>
      </w:pPr>
      <w:r w:rsidRPr="0014394B">
        <w:rPr>
          <w:rFonts w:eastAsia="Arial Unicode MS"/>
          <w:sz w:val="22"/>
          <w:szCs w:val="22"/>
        </w:rPr>
        <w:t>(</w:t>
      </w:r>
      <w:r w:rsidR="00CD0AC1">
        <w:rPr>
          <w:rFonts w:eastAsia="Arial Unicode MS"/>
          <w:sz w:val="22"/>
          <w:szCs w:val="22"/>
        </w:rPr>
        <w:t>g</w:t>
      </w:r>
      <w:r w:rsidRPr="0014394B">
        <w:rPr>
          <w:rFonts w:eastAsia="Arial Unicode MS"/>
          <w:sz w:val="22"/>
          <w:szCs w:val="22"/>
        </w:rPr>
        <w:t>)</w:t>
      </w:r>
      <w:r w:rsidRPr="0014394B">
        <w:rPr>
          <w:rFonts w:eastAsia="Arial Unicode MS"/>
          <w:sz w:val="22"/>
          <w:szCs w:val="22"/>
        </w:rPr>
        <w:tab/>
        <w:t>Obligations and Activities of Business Associates.</w:t>
      </w:r>
    </w:p>
    <w:p w:rsidR="0014394B" w:rsidRPr="0014394B" w:rsidRDefault="0014394B" w:rsidP="0014394B">
      <w:pPr>
        <w:tabs>
          <w:tab w:val="left" w:pos="720"/>
        </w:tabs>
        <w:ind w:left="2880" w:hanging="720"/>
        <w:rPr>
          <w:rFonts w:eastAsia="Arial Unicode MS"/>
          <w:sz w:val="22"/>
          <w:szCs w:val="22"/>
        </w:rPr>
      </w:pP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(1)</w:t>
      </w:r>
      <w:r w:rsidRPr="0014394B">
        <w:rPr>
          <w:rFonts w:eastAsia="Arial Unicode MS"/>
          <w:sz w:val="22"/>
          <w:szCs w:val="22"/>
        </w:rPr>
        <w:tab/>
        <w:t>Business Associate agrees not to use or disclose PHI other than as permitted or required by this Section of the Contract or as Required by Law.</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(2)</w:t>
      </w:r>
      <w:r w:rsidRPr="0014394B">
        <w:rPr>
          <w:rFonts w:eastAsia="Arial Unicode MS"/>
          <w:sz w:val="22"/>
          <w:szCs w:val="22"/>
        </w:rPr>
        <w:tab/>
      </w:r>
      <w:r w:rsidR="00CD0AC1" w:rsidRPr="00CD0AC1">
        <w:rPr>
          <w:rFonts w:eastAsia="Arial Unicode MS"/>
          <w:sz w:val="22"/>
          <w:szCs w:val="22"/>
        </w:rPr>
        <w:t xml:space="preserve">Business Associate agrees to use and maintain appropriate safeguards and comply with applicable HIPAA Standards with respect to all </w:t>
      </w:r>
      <w:proofErr w:type="gramStart"/>
      <w:r w:rsidR="00CD0AC1" w:rsidRPr="00CD0AC1">
        <w:rPr>
          <w:rFonts w:eastAsia="Arial Unicode MS"/>
          <w:sz w:val="22"/>
          <w:szCs w:val="22"/>
        </w:rPr>
        <w:t>PHI</w:t>
      </w:r>
      <w:proofErr w:type="gramEnd"/>
      <w:r w:rsidR="00CD0AC1" w:rsidRPr="00CD0AC1">
        <w:rPr>
          <w:rFonts w:eastAsia="Arial Unicode MS"/>
          <w:sz w:val="22"/>
          <w:szCs w:val="22"/>
        </w:rPr>
        <w:t xml:space="preserve"> and to prevent use or disclosure of PHI other than as provided for in this Section of the Contract and in accordance with HIPAA Standards.</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(3)</w:t>
      </w:r>
      <w:r w:rsidRPr="0014394B">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(4)</w:t>
      </w:r>
      <w:r w:rsidRPr="0014394B">
        <w:rPr>
          <w:rFonts w:eastAsia="Arial Unicode MS"/>
          <w:sz w:val="22"/>
          <w:szCs w:val="22"/>
        </w:rPr>
        <w:tab/>
        <w:t>Business Associate agrees to mitigate, to the extent practicable, any harmful effect that is known to the Business Associate of a use or disclosure of PHI by Business Associate in violation of this Section of the Contract.</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(5)</w:t>
      </w:r>
      <w:r w:rsidRPr="0014394B">
        <w:rPr>
          <w:rFonts w:eastAsia="Arial Unicode MS"/>
          <w:sz w:val="22"/>
          <w:szCs w:val="22"/>
        </w:rPr>
        <w:tab/>
        <w:t>Business Associate agrees to report to Covered Entity any use or disclosure of PHI not provided for by this Section of the Contract or any security incident of which it becomes aware.</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(6)</w:t>
      </w:r>
      <w:r w:rsidRPr="0014394B">
        <w:rPr>
          <w:rFonts w:eastAsia="Arial Unicode MS"/>
          <w:sz w:val="22"/>
          <w:szCs w:val="22"/>
        </w:rPr>
        <w:tab/>
      </w:r>
      <w:r w:rsidR="00364C35" w:rsidRPr="00364C35">
        <w:rPr>
          <w:rFonts w:eastAsia="Arial Unicode MS"/>
          <w:sz w:val="22"/>
          <w:szCs w:val="22"/>
        </w:rPr>
        <w:t>Business Associate agrees in accordance with 45 C.F.R. § 502(e)(1)(ii) and § 164.308(d)(2), if applicable, to ensure that any subcontractor that creates, receives, maintains or transmits PHI on behalf of the Business Associate agrees to the same</w:t>
      </w:r>
      <w:r w:rsidR="00364C35" w:rsidRPr="00364C35">
        <w:t xml:space="preserve"> </w:t>
      </w:r>
      <w:r w:rsidR="00364C35" w:rsidRPr="00364C35">
        <w:rPr>
          <w:rFonts w:eastAsia="Arial Unicode MS"/>
          <w:sz w:val="22"/>
          <w:szCs w:val="22"/>
        </w:rPr>
        <w:t>restrictions, conditions and requirements that apply to the Business Associate with respect to such information.</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(7)</w:t>
      </w:r>
      <w:r w:rsidRPr="0014394B">
        <w:rPr>
          <w:rFonts w:eastAsia="Arial Unicode MS"/>
          <w:sz w:val="22"/>
          <w:szCs w:val="22"/>
        </w:rPr>
        <w:tab/>
      </w:r>
      <w:r w:rsidR="00364C35" w:rsidRPr="00364C35">
        <w:rPr>
          <w:rFonts w:eastAsia="Arial Unicode MS"/>
          <w:sz w:val="22"/>
          <w:szCs w:val="22"/>
        </w:rPr>
        <w:t>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(8)</w:t>
      </w:r>
      <w:r w:rsidRPr="0014394B">
        <w:rPr>
          <w:rFonts w:eastAsia="Arial Unicode MS"/>
          <w:sz w:val="22"/>
          <w:szCs w:val="22"/>
        </w:rPr>
        <w:tab/>
      </w:r>
      <w:r w:rsidR="00364C35" w:rsidRPr="00364C35">
        <w:rPr>
          <w:rFonts w:eastAsia="Arial Unicode MS"/>
          <w:sz w:val="22"/>
          <w:szCs w:val="22"/>
        </w:rPr>
        <w:t>Business Associate agrees to make any amendments to PHI in a Designated Record Set that the Covered Entity directs or agrees to pursuant to 45 C.F.R. § 164.526 at the request of the Covered Entity, and in the time and manner designated by the Covered Entity</w:t>
      </w:r>
      <w:r w:rsidRPr="0014394B">
        <w:rPr>
          <w:rFonts w:eastAsia="Arial Unicode MS"/>
          <w:sz w:val="22"/>
          <w:szCs w:val="22"/>
        </w:rPr>
        <w:t>.</w:t>
      </w:r>
    </w:p>
    <w:p w:rsidR="0014394B" w:rsidRDefault="0014394B" w:rsidP="0014394B">
      <w:pPr>
        <w:tabs>
          <w:tab w:val="left" w:pos="720"/>
        </w:tabs>
        <w:ind w:left="2880" w:hanging="720"/>
        <w:rPr>
          <w:rFonts w:eastAsia="Arial Unicode MS"/>
          <w:sz w:val="22"/>
          <w:szCs w:val="22"/>
        </w:rPr>
      </w:pPr>
      <w:r w:rsidRPr="0014394B">
        <w:rPr>
          <w:rFonts w:eastAsia="Arial Unicode MS"/>
          <w:sz w:val="22"/>
          <w:szCs w:val="22"/>
        </w:rPr>
        <w:t>(9)</w:t>
      </w:r>
      <w:r w:rsidRPr="0014394B">
        <w:rPr>
          <w:rFonts w:eastAsia="Arial Unicode MS"/>
          <w:sz w:val="22"/>
          <w:szCs w:val="22"/>
        </w:rPr>
        <w:tab/>
      </w:r>
      <w:r w:rsidR="00364C35" w:rsidRPr="00364C35">
        <w:rPr>
          <w:rFonts w:eastAsia="Arial Unicode MS"/>
          <w:sz w:val="22"/>
          <w:szCs w:val="22"/>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(10)</w:t>
      </w:r>
      <w:r w:rsidRPr="0014394B">
        <w:rPr>
          <w:rFonts w:eastAsia="Arial Unicode MS"/>
          <w:sz w:val="22"/>
          <w:szCs w:val="22"/>
        </w:rPr>
        <w:tab/>
        <w:t xml:space="preserve">Business Associate agrees to document such disclosures of PHI and information related to such disclosures as would be required for Covered Entity to respond to a request by an </w:t>
      </w:r>
      <w:r w:rsidRPr="0014394B">
        <w:rPr>
          <w:rFonts w:eastAsia="Arial Unicode MS"/>
          <w:sz w:val="22"/>
          <w:szCs w:val="22"/>
        </w:rPr>
        <w:lastRenderedPageBreak/>
        <w:t xml:space="preserve">Individual for an accounting of disclosures of PHI in accordance with 45 C.F.R. § 164.528 and </w:t>
      </w:r>
      <w:r w:rsidRPr="0014394B">
        <w:rPr>
          <w:sz w:val="22"/>
          <w:szCs w:val="22"/>
        </w:rPr>
        <w:t>section 13405 of the HITECH Act (42 U.S.C. § 17935) and any regulations promulgated thereunder</w:t>
      </w:r>
      <w:r w:rsidRPr="0014394B">
        <w:rPr>
          <w:rFonts w:eastAsia="Arial Unicode MS"/>
          <w:sz w:val="22"/>
          <w:szCs w:val="22"/>
        </w:rPr>
        <w:t>.</w:t>
      </w:r>
    </w:p>
    <w:p w:rsidR="0014394B" w:rsidRDefault="0014394B" w:rsidP="0014394B">
      <w:pPr>
        <w:tabs>
          <w:tab w:val="left" w:pos="720"/>
        </w:tabs>
        <w:ind w:left="2880" w:hanging="720"/>
        <w:rPr>
          <w:rFonts w:eastAsia="Arial Unicode MS"/>
          <w:sz w:val="22"/>
          <w:szCs w:val="22"/>
        </w:rPr>
      </w:pPr>
      <w:r w:rsidRPr="0014394B">
        <w:rPr>
          <w:rFonts w:eastAsia="Arial Unicode MS"/>
          <w:sz w:val="22"/>
          <w:szCs w:val="22"/>
        </w:rPr>
        <w:t>(11)</w:t>
      </w:r>
      <w:r w:rsidRPr="0014394B">
        <w:rPr>
          <w:rFonts w:eastAsia="Arial Unicode MS"/>
          <w:sz w:val="22"/>
          <w:szCs w:val="22"/>
        </w:rPr>
        <w:tab/>
      </w:r>
      <w:r w:rsidR="00364C35" w:rsidRPr="00364C35">
        <w:rPr>
          <w:rFonts w:eastAsia="Arial Unicode MS"/>
          <w:sz w:val="22"/>
          <w:szCs w:val="22"/>
        </w:rPr>
        <w:t>Business Associate agrees to provide to Covered Entity, in a time and manner designated by the Covered Entity, information collected in accordance with subsection (g</w:t>
      </w:r>
      <w:proofErr w:type="gramStart"/>
      <w:r w:rsidR="00364C35" w:rsidRPr="00364C35">
        <w:rPr>
          <w:rFonts w:eastAsia="Arial Unicode MS"/>
          <w:sz w:val="22"/>
          <w:szCs w:val="22"/>
        </w:rPr>
        <w:t>)(</w:t>
      </w:r>
      <w:proofErr w:type="gramEnd"/>
      <w:r w:rsidR="00364C35" w:rsidRPr="00364C35">
        <w:rPr>
          <w:rFonts w:eastAsia="Arial Unicode MS"/>
          <w:sz w:val="22"/>
          <w:szCs w:val="22"/>
        </w:rPr>
        <w:t>10) of this Section of the Contract, to permit Covered Entity to respond to a request by an Individual for an accounting of disclosures of PHI in accordance with 45 C.F.R. § 164.528 and section 13405 of the HITECH Act (42 U.S.C. § 17935) and any regulations promulgated thereunder. Business Associate agrees at the Covered Entity’s direction to provide an accounting of disclosures of PHI directly to an Individual in accordance with 45 C.F.R. § 164.528 and section 13405 of the HITECH Act (42 U.S.C. § 17935) and any regulations promulgated thereunder.</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(12)</w:t>
      </w:r>
      <w:r w:rsidRPr="0014394B">
        <w:rPr>
          <w:rFonts w:eastAsia="Arial Unicode MS"/>
          <w:sz w:val="22"/>
          <w:szCs w:val="22"/>
        </w:rPr>
        <w:tab/>
        <w:t>Business Associate agrees to comply with any state or federal law that is more stringent than the Privacy Rule.</w:t>
      </w:r>
    </w:p>
    <w:p w:rsidR="0014394B" w:rsidRPr="0014394B" w:rsidRDefault="0014394B" w:rsidP="0014394B">
      <w:pPr>
        <w:tabs>
          <w:tab w:val="left" w:pos="720"/>
        </w:tabs>
        <w:ind w:left="2880" w:hanging="720"/>
        <w:rPr>
          <w:sz w:val="22"/>
          <w:szCs w:val="22"/>
        </w:rPr>
      </w:pPr>
      <w:r w:rsidRPr="0014394B">
        <w:rPr>
          <w:rFonts w:eastAsia="Arial Unicode MS"/>
          <w:sz w:val="22"/>
          <w:szCs w:val="22"/>
        </w:rPr>
        <w:t xml:space="preserve">(13) </w:t>
      </w:r>
      <w:r w:rsidRPr="0014394B">
        <w:rPr>
          <w:rFonts w:eastAsia="Arial Unicode MS"/>
          <w:sz w:val="22"/>
          <w:szCs w:val="22"/>
        </w:rPr>
        <w:tab/>
      </w:r>
      <w:r w:rsidRPr="0014394B">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4394B" w:rsidRPr="0014394B" w:rsidRDefault="0014394B" w:rsidP="0014394B">
      <w:pPr>
        <w:tabs>
          <w:tab w:val="left" w:pos="720"/>
        </w:tabs>
        <w:ind w:left="2880" w:hanging="720"/>
        <w:rPr>
          <w:sz w:val="22"/>
          <w:szCs w:val="22"/>
        </w:rPr>
      </w:pPr>
      <w:r w:rsidRPr="0014394B">
        <w:rPr>
          <w:sz w:val="22"/>
          <w:szCs w:val="22"/>
        </w:rPr>
        <w:t xml:space="preserve">(14) </w:t>
      </w:r>
      <w:r w:rsidRPr="0014394B">
        <w:rPr>
          <w:sz w:val="22"/>
          <w:szCs w:val="22"/>
        </w:rPr>
        <w:tab/>
        <w:t xml:space="preserve">In the event that an individual requests that the Business Associate </w:t>
      </w:r>
    </w:p>
    <w:p w:rsidR="0014394B" w:rsidRPr="0014394B" w:rsidRDefault="0014394B" w:rsidP="0014394B">
      <w:pPr>
        <w:tabs>
          <w:tab w:val="left" w:pos="720"/>
        </w:tabs>
        <w:ind w:left="2880" w:hanging="720"/>
        <w:rPr>
          <w:sz w:val="22"/>
          <w:szCs w:val="22"/>
        </w:rPr>
      </w:pPr>
      <w:r w:rsidRPr="0014394B">
        <w:rPr>
          <w:sz w:val="22"/>
          <w:szCs w:val="22"/>
        </w:rPr>
        <w:tab/>
        <w:t xml:space="preserve">(A) </w:t>
      </w:r>
      <w:r w:rsidRPr="0014394B">
        <w:rPr>
          <w:sz w:val="22"/>
          <w:szCs w:val="22"/>
        </w:rPr>
        <w:tab/>
      </w:r>
      <w:proofErr w:type="gramStart"/>
      <w:r w:rsidRPr="0014394B">
        <w:rPr>
          <w:sz w:val="22"/>
          <w:szCs w:val="22"/>
        </w:rPr>
        <w:t>restrict</w:t>
      </w:r>
      <w:proofErr w:type="gramEnd"/>
      <w:r w:rsidRPr="0014394B">
        <w:rPr>
          <w:sz w:val="22"/>
          <w:szCs w:val="22"/>
        </w:rPr>
        <w:t xml:space="preserve"> disclosures of PHI;  </w:t>
      </w:r>
    </w:p>
    <w:p w:rsidR="0014394B" w:rsidRPr="0014394B" w:rsidRDefault="0014394B" w:rsidP="0014394B">
      <w:pPr>
        <w:tabs>
          <w:tab w:val="left" w:pos="720"/>
        </w:tabs>
        <w:ind w:left="2880" w:hanging="720"/>
        <w:rPr>
          <w:sz w:val="22"/>
          <w:szCs w:val="22"/>
        </w:rPr>
      </w:pPr>
      <w:r w:rsidRPr="0014394B">
        <w:rPr>
          <w:sz w:val="22"/>
          <w:szCs w:val="22"/>
        </w:rPr>
        <w:tab/>
        <w:t xml:space="preserve">(B) </w:t>
      </w:r>
      <w:r w:rsidRPr="0014394B">
        <w:rPr>
          <w:sz w:val="22"/>
          <w:szCs w:val="22"/>
        </w:rPr>
        <w:tab/>
      </w:r>
      <w:proofErr w:type="gramStart"/>
      <w:r w:rsidRPr="0014394B">
        <w:rPr>
          <w:sz w:val="22"/>
          <w:szCs w:val="22"/>
        </w:rPr>
        <w:t>provide</w:t>
      </w:r>
      <w:proofErr w:type="gramEnd"/>
      <w:r w:rsidRPr="0014394B">
        <w:rPr>
          <w:sz w:val="22"/>
          <w:szCs w:val="22"/>
        </w:rPr>
        <w:t xml:space="preserve"> an accounting of disclosures of the individual’s </w:t>
      </w:r>
      <w:r w:rsidR="00364C35">
        <w:rPr>
          <w:sz w:val="22"/>
          <w:szCs w:val="22"/>
        </w:rPr>
        <w:t xml:space="preserve">PHI; </w:t>
      </w:r>
    </w:p>
    <w:p w:rsidR="0014394B" w:rsidRDefault="0014394B" w:rsidP="0014394B">
      <w:pPr>
        <w:tabs>
          <w:tab w:val="left" w:pos="720"/>
        </w:tabs>
        <w:ind w:left="3600" w:hanging="720"/>
        <w:rPr>
          <w:sz w:val="22"/>
          <w:szCs w:val="22"/>
        </w:rPr>
      </w:pPr>
      <w:r w:rsidRPr="0014394B">
        <w:rPr>
          <w:sz w:val="22"/>
          <w:szCs w:val="22"/>
        </w:rPr>
        <w:t xml:space="preserve">(C) </w:t>
      </w:r>
      <w:r w:rsidRPr="0014394B">
        <w:rPr>
          <w:sz w:val="22"/>
          <w:szCs w:val="22"/>
        </w:rPr>
        <w:tab/>
      </w:r>
      <w:proofErr w:type="gramStart"/>
      <w:r w:rsidRPr="0014394B">
        <w:rPr>
          <w:sz w:val="22"/>
          <w:szCs w:val="22"/>
        </w:rPr>
        <w:t>provide</w:t>
      </w:r>
      <w:proofErr w:type="gramEnd"/>
      <w:r w:rsidRPr="0014394B">
        <w:rPr>
          <w:sz w:val="22"/>
          <w:szCs w:val="22"/>
        </w:rPr>
        <w:t xml:space="preserve"> a copy of the individual’s PHI</w:t>
      </w:r>
      <w:r w:rsidR="002D1059">
        <w:rPr>
          <w:sz w:val="22"/>
          <w:szCs w:val="22"/>
        </w:rPr>
        <w:t xml:space="preserve"> in an electronic health record;</w:t>
      </w:r>
      <w:r w:rsidRPr="0014394B">
        <w:rPr>
          <w:sz w:val="22"/>
          <w:szCs w:val="22"/>
        </w:rPr>
        <w:t xml:space="preserve"> </w:t>
      </w:r>
      <w:r w:rsidR="000D2944">
        <w:rPr>
          <w:sz w:val="22"/>
          <w:szCs w:val="22"/>
        </w:rPr>
        <w:t>or</w:t>
      </w:r>
    </w:p>
    <w:p w:rsidR="000D2944" w:rsidRPr="0014394B" w:rsidRDefault="000D2944" w:rsidP="0014394B">
      <w:pPr>
        <w:tabs>
          <w:tab w:val="left" w:pos="720"/>
        </w:tabs>
        <w:ind w:left="3600" w:hanging="720"/>
        <w:rPr>
          <w:sz w:val="22"/>
          <w:szCs w:val="22"/>
        </w:rPr>
      </w:pPr>
      <w:r>
        <w:rPr>
          <w:sz w:val="22"/>
          <w:szCs w:val="22"/>
        </w:rPr>
        <w:t xml:space="preserve">(D)       </w:t>
      </w:r>
      <w:proofErr w:type="gramStart"/>
      <w:r>
        <w:rPr>
          <w:sz w:val="22"/>
          <w:szCs w:val="22"/>
        </w:rPr>
        <w:t>amend</w:t>
      </w:r>
      <w:proofErr w:type="gramEnd"/>
      <w:r>
        <w:rPr>
          <w:sz w:val="22"/>
          <w:szCs w:val="22"/>
        </w:rPr>
        <w:t xml:space="preserve"> PHI in the Individual’s designated record set</w:t>
      </w:r>
    </w:p>
    <w:p w:rsidR="0014394B" w:rsidRPr="002D1059" w:rsidRDefault="0014394B" w:rsidP="000D2944">
      <w:pPr>
        <w:tabs>
          <w:tab w:val="left" w:pos="720"/>
          <w:tab w:val="left" w:pos="2880"/>
        </w:tabs>
        <w:ind w:left="2880"/>
        <w:rPr>
          <w:b/>
          <w:sz w:val="22"/>
          <w:szCs w:val="22"/>
        </w:rPr>
      </w:pPr>
      <w:proofErr w:type="gramStart"/>
      <w:r w:rsidRPr="0014394B">
        <w:rPr>
          <w:sz w:val="22"/>
          <w:szCs w:val="22"/>
        </w:rPr>
        <w:t>the</w:t>
      </w:r>
      <w:proofErr w:type="gramEnd"/>
      <w:r w:rsidRPr="0014394B">
        <w:rPr>
          <w:sz w:val="22"/>
          <w:szCs w:val="22"/>
        </w:rPr>
        <w:t xml:space="preserve"> Business Associate agrees to notify the</w:t>
      </w:r>
      <w:r w:rsidR="002D1059">
        <w:rPr>
          <w:sz w:val="22"/>
          <w:szCs w:val="22"/>
        </w:rPr>
        <w:t xml:space="preserve"> Covered</w:t>
      </w:r>
      <w:r w:rsidRPr="0014394B">
        <w:rPr>
          <w:sz w:val="22"/>
          <w:szCs w:val="22"/>
        </w:rPr>
        <w:t xml:space="preserve"> </w:t>
      </w:r>
      <w:r w:rsidR="002D1059">
        <w:rPr>
          <w:sz w:val="22"/>
          <w:szCs w:val="22"/>
        </w:rPr>
        <w:t>E</w:t>
      </w:r>
      <w:r w:rsidRPr="0014394B">
        <w:rPr>
          <w:sz w:val="22"/>
          <w:szCs w:val="22"/>
        </w:rPr>
        <w:t>nti</w:t>
      </w:r>
      <w:r w:rsidR="00CF0BC0">
        <w:rPr>
          <w:sz w:val="22"/>
          <w:szCs w:val="22"/>
        </w:rPr>
        <w:t>ty, in writing, within five</w:t>
      </w:r>
      <w:r w:rsidR="002D1059">
        <w:rPr>
          <w:sz w:val="22"/>
          <w:szCs w:val="22"/>
        </w:rPr>
        <w:t xml:space="preserve"> (5)</w:t>
      </w:r>
      <w:r w:rsidR="00CF0BC0">
        <w:rPr>
          <w:sz w:val="22"/>
          <w:szCs w:val="22"/>
        </w:rPr>
        <w:t xml:space="preserve"> </w:t>
      </w:r>
      <w:r w:rsidRPr="0014394B">
        <w:rPr>
          <w:sz w:val="22"/>
          <w:szCs w:val="22"/>
        </w:rPr>
        <w:t>business days of the request.</w:t>
      </w:r>
    </w:p>
    <w:p w:rsidR="0014394B" w:rsidRPr="0014394B" w:rsidRDefault="0014394B" w:rsidP="0014394B">
      <w:pPr>
        <w:tabs>
          <w:tab w:val="left" w:pos="720"/>
        </w:tabs>
        <w:ind w:left="2880" w:hanging="720"/>
        <w:rPr>
          <w:sz w:val="22"/>
          <w:szCs w:val="22"/>
        </w:rPr>
      </w:pPr>
      <w:r w:rsidRPr="0014394B">
        <w:rPr>
          <w:sz w:val="22"/>
          <w:szCs w:val="22"/>
        </w:rPr>
        <w:t xml:space="preserve">(15) </w:t>
      </w:r>
      <w:r w:rsidRPr="0014394B">
        <w:rPr>
          <w:sz w:val="22"/>
          <w:szCs w:val="22"/>
        </w:rPr>
        <w:tab/>
        <w:t xml:space="preserve">Business Associate agrees that it shall not, </w:t>
      </w:r>
      <w:r w:rsidR="000D2944">
        <w:rPr>
          <w:sz w:val="22"/>
          <w:szCs w:val="22"/>
        </w:rPr>
        <w:t xml:space="preserve">and shall ensure that its subcontractors do not, </w:t>
      </w:r>
      <w:r w:rsidRPr="0014394B">
        <w:rPr>
          <w:sz w:val="22"/>
          <w:szCs w:val="22"/>
        </w:rPr>
        <w:t xml:space="preserve">directly or indirectly, receive any remuneration in exchange for PHI of an </w:t>
      </w:r>
      <w:r w:rsidR="002D1059">
        <w:rPr>
          <w:sz w:val="22"/>
          <w:szCs w:val="22"/>
        </w:rPr>
        <w:t>I</w:t>
      </w:r>
      <w:r w:rsidRPr="0014394B">
        <w:rPr>
          <w:sz w:val="22"/>
          <w:szCs w:val="22"/>
        </w:rPr>
        <w:t xml:space="preserve">ndividual without </w:t>
      </w:r>
    </w:p>
    <w:p w:rsidR="0014394B" w:rsidRPr="0014394B" w:rsidRDefault="0014394B" w:rsidP="0014394B">
      <w:pPr>
        <w:tabs>
          <w:tab w:val="left" w:pos="720"/>
        </w:tabs>
        <w:ind w:left="3600" w:hanging="720"/>
        <w:rPr>
          <w:sz w:val="22"/>
          <w:szCs w:val="22"/>
        </w:rPr>
      </w:pPr>
      <w:r w:rsidRPr="0014394B">
        <w:rPr>
          <w:sz w:val="22"/>
          <w:szCs w:val="22"/>
        </w:rPr>
        <w:t xml:space="preserve">(A) </w:t>
      </w:r>
      <w:r w:rsidRPr="0014394B">
        <w:rPr>
          <w:sz w:val="22"/>
          <w:szCs w:val="22"/>
        </w:rPr>
        <w:tab/>
      </w:r>
      <w:proofErr w:type="gramStart"/>
      <w:r w:rsidRPr="0014394B">
        <w:rPr>
          <w:sz w:val="22"/>
          <w:szCs w:val="22"/>
        </w:rPr>
        <w:t>the</w:t>
      </w:r>
      <w:proofErr w:type="gramEnd"/>
      <w:r w:rsidRPr="0014394B">
        <w:rPr>
          <w:sz w:val="22"/>
          <w:szCs w:val="22"/>
        </w:rPr>
        <w:t xml:space="preserve"> written approval of the </w:t>
      </w:r>
      <w:r w:rsidR="000D2944">
        <w:rPr>
          <w:sz w:val="22"/>
          <w:szCs w:val="22"/>
        </w:rPr>
        <w:t>C</w:t>
      </w:r>
      <w:r w:rsidRPr="0014394B">
        <w:rPr>
          <w:sz w:val="22"/>
          <w:szCs w:val="22"/>
        </w:rPr>
        <w:t xml:space="preserve">overed </w:t>
      </w:r>
      <w:r w:rsidR="000D2944">
        <w:rPr>
          <w:sz w:val="22"/>
          <w:szCs w:val="22"/>
        </w:rPr>
        <w:t>E</w:t>
      </w:r>
      <w:r w:rsidRPr="0014394B">
        <w:rPr>
          <w:sz w:val="22"/>
          <w:szCs w:val="22"/>
        </w:rPr>
        <w:t>ntity, unless receipt of remuneration in exchange for PHI is expressly authorized by this Contract</w:t>
      </w:r>
      <w:r w:rsidR="000D2944">
        <w:rPr>
          <w:sz w:val="22"/>
          <w:szCs w:val="22"/>
        </w:rPr>
        <w:t>;</w:t>
      </w:r>
      <w:r w:rsidRPr="0014394B">
        <w:rPr>
          <w:sz w:val="22"/>
          <w:szCs w:val="22"/>
        </w:rPr>
        <w:t xml:space="preserve"> and </w:t>
      </w:r>
    </w:p>
    <w:p w:rsidR="0014394B" w:rsidRPr="0014394B" w:rsidRDefault="0014394B" w:rsidP="0014394B">
      <w:pPr>
        <w:tabs>
          <w:tab w:val="left" w:pos="720"/>
        </w:tabs>
        <w:ind w:left="3600" w:hanging="720"/>
        <w:rPr>
          <w:sz w:val="22"/>
          <w:szCs w:val="22"/>
        </w:rPr>
      </w:pPr>
      <w:r w:rsidRPr="0014394B">
        <w:rPr>
          <w:sz w:val="22"/>
          <w:szCs w:val="22"/>
        </w:rPr>
        <w:t xml:space="preserve">(B) </w:t>
      </w:r>
      <w:r w:rsidRPr="0014394B">
        <w:rPr>
          <w:sz w:val="22"/>
          <w:szCs w:val="22"/>
        </w:rPr>
        <w:tab/>
        <w:t>the valid authorization of the individual, except for the purposes provided under section 13405(d)(2) of the HITECH Act, (42 U.S.C. § 17935(d)(2)) and in any accompanying regulations</w:t>
      </w:r>
    </w:p>
    <w:p w:rsidR="0014394B" w:rsidRPr="0014394B" w:rsidRDefault="0014394B" w:rsidP="0014394B">
      <w:pPr>
        <w:tabs>
          <w:tab w:val="left" w:pos="720"/>
        </w:tabs>
        <w:ind w:left="2880" w:hanging="720"/>
        <w:rPr>
          <w:sz w:val="22"/>
          <w:szCs w:val="22"/>
        </w:rPr>
      </w:pPr>
      <w:r w:rsidRPr="0014394B">
        <w:rPr>
          <w:sz w:val="22"/>
          <w:szCs w:val="22"/>
        </w:rPr>
        <w:t xml:space="preserve">(16) </w:t>
      </w:r>
      <w:r w:rsidRPr="0014394B">
        <w:rPr>
          <w:sz w:val="22"/>
          <w:szCs w:val="22"/>
        </w:rPr>
        <w:tab/>
        <w:t>Obligations in the Event of a Breach.</w:t>
      </w:r>
    </w:p>
    <w:p w:rsidR="0014394B" w:rsidRPr="0014394B" w:rsidRDefault="0014394B" w:rsidP="0014394B">
      <w:pPr>
        <w:tabs>
          <w:tab w:val="left" w:pos="720"/>
        </w:tabs>
        <w:ind w:left="3600" w:hanging="720"/>
        <w:rPr>
          <w:sz w:val="22"/>
          <w:szCs w:val="22"/>
        </w:rPr>
      </w:pPr>
      <w:r w:rsidRPr="0014394B">
        <w:rPr>
          <w:sz w:val="22"/>
          <w:szCs w:val="22"/>
        </w:rPr>
        <w:t>(A)</w:t>
      </w:r>
      <w:r w:rsidRPr="0014394B">
        <w:rPr>
          <w:sz w:val="22"/>
          <w:szCs w:val="22"/>
        </w:rPr>
        <w:tab/>
      </w:r>
      <w:r w:rsidR="000D2944" w:rsidRPr="000D2944">
        <w:rPr>
          <w:sz w:val="22"/>
          <w:szCs w:val="22"/>
        </w:rPr>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4394B" w:rsidRPr="0014394B" w:rsidRDefault="0014394B" w:rsidP="0014394B">
      <w:pPr>
        <w:tabs>
          <w:tab w:val="left" w:pos="720"/>
        </w:tabs>
        <w:ind w:left="3600" w:hanging="720"/>
        <w:rPr>
          <w:sz w:val="22"/>
          <w:szCs w:val="22"/>
        </w:rPr>
      </w:pPr>
      <w:r w:rsidRPr="0014394B">
        <w:rPr>
          <w:sz w:val="22"/>
          <w:szCs w:val="22"/>
        </w:rPr>
        <w:t>(B)</w:t>
      </w:r>
      <w:r w:rsidRPr="0014394B">
        <w:rPr>
          <w:sz w:val="22"/>
          <w:szCs w:val="22"/>
        </w:rPr>
        <w:tab/>
      </w:r>
      <w:r w:rsidR="000D2944" w:rsidRPr="000D2944">
        <w:rPr>
          <w:sz w:val="22"/>
          <w:szCs w:val="22"/>
        </w:rPr>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4394B" w:rsidRPr="0014394B" w:rsidRDefault="0014394B" w:rsidP="0014394B">
      <w:pPr>
        <w:tabs>
          <w:tab w:val="left" w:pos="720"/>
        </w:tabs>
        <w:ind w:left="3600" w:hanging="720"/>
        <w:jc w:val="both"/>
        <w:rPr>
          <w:sz w:val="22"/>
          <w:szCs w:val="22"/>
        </w:rPr>
      </w:pPr>
      <w:r w:rsidRPr="0014394B">
        <w:rPr>
          <w:sz w:val="22"/>
          <w:szCs w:val="22"/>
        </w:rPr>
        <w:t xml:space="preserve">(C) </w:t>
      </w:r>
      <w:r w:rsidRPr="0014394B">
        <w:rPr>
          <w:sz w:val="22"/>
          <w:szCs w:val="22"/>
        </w:rPr>
        <w:tab/>
        <w:t>The Business Associate agrees to include in the notification to the Covered Entity at least the following information:</w:t>
      </w:r>
    </w:p>
    <w:p w:rsidR="0014394B" w:rsidRPr="0014394B" w:rsidRDefault="000D2944" w:rsidP="006B5FBF">
      <w:pPr>
        <w:numPr>
          <w:ilvl w:val="0"/>
          <w:numId w:val="27"/>
        </w:numPr>
        <w:tabs>
          <w:tab w:val="clear" w:pos="1440"/>
          <w:tab w:val="left" w:pos="4320"/>
        </w:tabs>
        <w:autoSpaceDE w:val="0"/>
        <w:autoSpaceDN w:val="0"/>
        <w:adjustRightInd w:val="0"/>
        <w:ind w:left="4320"/>
        <w:rPr>
          <w:sz w:val="22"/>
          <w:szCs w:val="22"/>
        </w:rPr>
      </w:pPr>
      <w:r w:rsidRPr="000D2944">
        <w:rPr>
          <w:sz w:val="22"/>
          <w:szCs w:val="22"/>
        </w:rPr>
        <w:lastRenderedPageBreak/>
        <w:t xml:space="preserve">A description of what happened, including the date of the breach; the </w:t>
      </w:r>
      <w:r>
        <w:rPr>
          <w:sz w:val="22"/>
          <w:szCs w:val="22"/>
        </w:rPr>
        <w:t xml:space="preserve">           </w:t>
      </w:r>
      <w:r w:rsidRPr="000D2944">
        <w:rPr>
          <w:sz w:val="22"/>
          <w:szCs w:val="22"/>
        </w:rPr>
        <w:t>date of the discovery of the breach; the unauthorized person, if known, who used the PHI or to whom it was disclosed; and whether the PHI was actually acquired or viewed.</w:t>
      </w:r>
    </w:p>
    <w:p w:rsidR="0014394B" w:rsidRPr="0014394B" w:rsidRDefault="000D2944" w:rsidP="006B5FBF">
      <w:pPr>
        <w:numPr>
          <w:ilvl w:val="0"/>
          <w:numId w:val="27"/>
        </w:numPr>
        <w:tabs>
          <w:tab w:val="clear" w:pos="1440"/>
        </w:tabs>
        <w:autoSpaceDE w:val="0"/>
        <w:autoSpaceDN w:val="0"/>
        <w:adjustRightInd w:val="0"/>
        <w:ind w:left="4320"/>
        <w:rPr>
          <w:sz w:val="22"/>
          <w:szCs w:val="22"/>
        </w:rPr>
      </w:pPr>
      <w:r w:rsidRPr="000D2944">
        <w:rPr>
          <w:sz w:val="22"/>
          <w:szCs w:val="22"/>
        </w:rPr>
        <w:t>A description of the types of unsecured PHI that were involved in the breach (such as full name, Social Security number, date of birth, home address, account number, or disability code).</w:t>
      </w:r>
    </w:p>
    <w:p w:rsidR="0014394B" w:rsidRPr="0014394B" w:rsidRDefault="0014394B" w:rsidP="006B5FBF">
      <w:pPr>
        <w:numPr>
          <w:ilvl w:val="0"/>
          <w:numId w:val="27"/>
        </w:numPr>
        <w:tabs>
          <w:tab w:val="num" w:pos="360"/>
        </w:tabs>
        <w:autoSpaceDE w:val="0"/>
        <w:autoSpaceDN w:val="0"/>
        <w:adjustRightInd w:val="0"/>
        <w:ind w:left="4320"/>
        <w:rPr>
          <w:sz w:val="22"/>
          <w:szCs w:val="22"/>
        </w:rPr>
      </w:pPr>
      <w:r w:rsidRPr="0014394B">
        <w:rPr>
          <w:sz w:val="22"/>
          <w:szCs w:val="22"/>
        </w:rPr>
        <w:t xml:space="preserve">The steps the Business Associate recommends that </w:t>
      </w:r>
      <w:r w:rsidR="00610496">
        <w:rPr>
          <w:sz w:val="22"/>
          <w:szCs w:val="22"/>
        </w:rPr>
        <w:t>I</w:t>
      </w:r>
      <w:r w:rsidRPr="0014394B">
        <w:rPr>
          <w:sz w:val="22"/>
          <w:szCs w:val="22"/>
        </w:rPr>
        <w:t>ndividual</w:t>
      </w:r>
      <w:r w:rsidR="000D2944">
        <w:rPr>
          <w:sz w:val="22"/>
          <w:szCs w:val="22"/>
        </w:rPr>
        <w:t>(</w:t>
      </w:r>
      <w:r w:rsidRPr="0014394B">
        <w:rPr>
          <w:sz w:val="22"/>
          <w:szCs w:val="22"/>
        </w:rPr>
        <w:t>s</w:t>
      </w:r>
      <w:r w:rsidR="000D2944">
        <w:rPr>
          <w:sz w:val="22"/>
          <w:szCs w:val="22"/>
        </w:rPr>
        <w:t>)</w:t>
      </w:r>
      <w:r w:rsidRPr="0014394B">
        <w:rPr>
          <w:sz w:val="22"/>
          <w:szCs w:val="22"/>
        </w:rPr>
        <w:t xml:space="preserve"> take to protect themselves from potential harm resulting from the breach.</w:t>
      </w:r>
    </w:p>
    <w:p w:rsidR="0014394B" w:rsidRPr="0014394B" w:rsidRDefault="0014394B" w:rsidP="0014394B">
      <w:pPr>
        <w:autoSpaceDE w:val="0"/>
        <w:autoSpaceDN w:val="0"/>
        <w:adjustRightInd w:val="0"/>
        <w:ind w:left="4320"/>
        <w:rPr>
          <w:sz w:val="22"/>
          <w:szCs w:val="22"/>
        </w:rPr>
      </w:pPr>
    </w:p>
    <w:p w:rsidR="0014394B" w:rsidRPr="0014394B" w:rsidRDefault="0014394B" w:rsidP="006B5FBF">
      <w:pPr>
        <w:numPr>
          <w:ilvl w:val="0"/>
          <w:numId w:val="27"/>
        </w:numPr>
        <w:tabs>
          <w:tab w:val="num" w:pos="360"/>
        </w:tabs>
        <w:autoSpaceDE w:val="0"/>
        <w:autoSpaceDN w:val="0"/>
        <w:adjustRightInd w:val="0"/>
        <w:ind w:left="4320"/>
        <w:rPr>
          <w:sz w:val="22"/>
          <w:szCs w:val="22"/>
        </w:rPr>
      </w:pPr>
      <w:r w:rsidRPr="0014394B">
        <w:rPr>
          <w:sz w:val="22"/>
          <w:szCs w:val="22"/>
        </w:rPr>
        <w:t xml:space="preserve">A detailed description of what the Business Associate is doing </w:t>
      </w:r>
      <w:r w:rsidR="000D2944">
        <w:rPr>
          <w:sz w:val="22"/>
          <w:szCs w:val="22"/>
        </w:rPr>
        <w:t xml:space="preserve">or has done </w:t>
      </w:r>
      <w:r w:rsidRPr="0014394B">
        <w:rPr>
          <w:sz w:val="22"/>
          <w:szCs w:val="22"/>
        </w:rPr>
        <w:t>to investigate the breach, to mitigate losses, and to protect against any further breaches.</w:t>
      </w:r>
    </w:p>
    <w:p w:rsidR="0014394B" w:rsidRPr="0014394B" w:rsidRDefault="0014394B" w:rsidP="006B5FBF">
      <w:pPr>
        <w:numPr>
          <w:ilvl w:val="0"/>
          <w:numId w:val="27"/>
        </w:numPr>
        <w:tabs>
          <w:tab w:val="left" w:pos="720"/>
        </w:tabs>
        <w:ind w:left="4320"/>
        <w:rPr>
          <w:sz w:val="22"/>
          <w:szCs w:val="22"/>
        </w:rPr>
      </w:pPr>
      <w:r w:rsidRPr="0014394B">
        <w:rPr>
          <w:sz w:val="22"/>
          <w:szCs w:val="22"/>
        </w:rPr>
        <w:t>Whether a law enforcement official has advised</w:t>
      </w:r>
      <w:r w:rsidR="00D26E5E">
        <w:rPr>
          <w:sz w:val="22"/>
          <w:szCs w:val="22"/>
        </w:rPr>
        <w:t xml:space="preserve"> the Business Associate,</w:t>
      </w:r>
      <w:r w:rsidRPr="0014394B">
        <w:rPr>
          <w:sz w:val="22"/>
          <w:szCs w:val="22"/>
        </w:rPr>
        <w:t xml:space="preserve"> either verbally or in writing</w:t>
      </w:r>
      <w:r w:rsidR="00610496">
        <w:rPr>
          <w:sz w:val="22"/>
          <w:szCs w:val="22"/>
        </w:rPr>
        <w:t>,</w:t>
      </w:r>
      <w:r w:rsidRPr="0014394B">
        <w:rPr>
          <w:sz w:val="22"/>
          <w:szCs w:val="22"/>
        </w:rPr>
        <w:t xml:space="preserve"> that he or she has determined that notification or notice to </w:t>
      </w:r>
      <w:r w:rsidR="00D26E5E">
        <w:rPr>
          <w:sz w:val="22"/>
          <w:szCs w:val="22"/>
        </w:rPr>
        <w:t>I</w:t>
      </w:r>
      <w:r w:rsidRPr="0014394B">
        <w:rPr>
          <w:sz w:val="22"/>
          <w:szCs w:val="22"/>
        </w:rPr>
        <w:t xml:space="preserve">ndividuals or the posting required under </w:t>
      </w:r>
      <w:r w:rsidR="00D26E5E">
        <w:rPr>
          <w:sz w:val="22"/>
          <w:szCs w:val="22"/>
        </w:rPr>
        <w:t>45 C.F.R.</w:t>
      </w:r>
      <w:r w:rsidR="00D26E5E" w:rsidRPr="00D26E5E">
        <w:t xml:space="preserve"> </w:t>
      </w:r>
      <w:r w:rsidR="00D26E5E" w:rsidRPr="00D26E5E">
        <w:rPr>
          <w:sz w:val="22"/>
          <w:szCs w:val="22"/>
        </w:rPr>
        <w:t>§</w:t>
      </w:r>
      <w:r w:rsidR="00D26E5E">
        <w:rPr>
          <w:sz w:val="22"/>
          <w:szCs w:val="22"/>
        </w:rPr>
        <w:t xml:space="preserve"> 164-412 </w:t>
      </w:r>
      <w:r w:rsidRPr="0014394B">
        <w:rPr>
          <w:sz w:val="22"/>
          <w:szCs w:val="22"/>
        </w:rPr>
        <w:t>would impede a criminal investigation or cause damage to national security and; if so, include contact information for said official.</w:t>
      </w:r>
    </w:p>
    <w:p w:rsidR="0014394B" w:rsidRDefault="0014394B" w:rsidP="0014394B">
      <w:pPr>
        <w:ind w:left="3600" w:hanging="720"/>
        <w:contextualSpacing/>
        <w:rPr>
          <w:sz w:val="22"/>
          <w:szCs w:val="22"/>
        </w:rPr>
      </w:pPr>
      <w:r w:rsidRPr="0014394B">
        <w:rPr>
          <w:sz w:val="22"/>
          <w:szCs w:val="22"/>
        </w:rPr>
        <w:t>(D)</w:t>
      </w:r>
      <w:r w:rsidRPr="0014394B">
        <w:rPr>
          <w:sz w:val="22"/>
          <w:szCs w:val="22"/>
        </w:rPr>
        <w:tab/>
      </w:r>
      <w:r w:rsidR="00D26E5E" w:rsidRPr="00D26E5E">
        <w:rPr>
          <w:sz w:val="22"/>
          <w:szCs w:val="22"/>
        </w:rPr>
        <w:t xml:space="preserve">If directed by the Covered Entity, the Business Associate agrees to conduct a risk assessment using at least the information in subparagraphs 1 to 4 inclusive, of (g)(16)(C) of this Section and </w:t>
      </w:r>
      <w:r w:rsidR="00473940">
        <w:rPr>
          <w:sz w:val="22"/>
          <w:szCs w:val="22"/>
        </w:rPr>
        <w:t>determine whether, in its opinion</w:t>
      </w:r>
      <w:r w:rsidR="00D26E5E" w:rsidRPr="00D26E5E">
        <w:rPr>
          <w:sz w:val="22"/>
          <w:szCs w:val="22"/>
        </w:rPr>
        <w:t>, there is a low probability that the PHI has been compromised. Such recommendation shall be transmitted to the Covered Entity within twenty (20) business days of the Business Associate’s notification to the Covered Entity.</w:t>
      </w:r>
    </w:p>
    <w:p w:rsidR="0014394B" w:rsidRDefault="0014394B" w:rsidP="0014394B">
      <w:pPr>
        <w:ind w:left="3600" w:hanging="720"/>
        <w:contextualSpacing/>
        <w:rPr>
          <w:sz w:val="22"/>
          <w:szCs w:val="22"/>
        </w:rPr>
      </w:pPr>
      <w:r w:rsidRPr="0014394B">
        <w:rPr>
          <w:sz w:val="22"/>
          <w:szCs w:val="22"/>
        </w:rPr>
        <w:t>(E)</w:t>
      </w:r>
      <w:r w:rsidRPr="0014394B">
        <w:rPr>
          <w:sz w:val="22"/>
          <w:szCs w:val="22"/>
        </w:rPr>
        <w:tab/>
      </w:r>
      <w:r w:rsidR="00D26E5E" w:rsidRPr="00D26E5E">
        <w:rPr>
          <w:sz w:val="22"/>
          <w:szCs w:val="22"/>
        </w:rPr>
        <w:t>If the Covered Entity determines that there has been a breach, as defined in 45 C.F.R. § 164.402, by the Business Associate or a subcontractor o</w:t>
      </w:r>
      <w:r w:rsidR="00473940">
        <w:rPr>
          <w:sz w:val="22"/>
          <w:szCs w:val="22"/>
        </w:rPr>
        <w:t>f</w:t>
      </w:r>
      <w:r w:rsidR="00D26E5E" w:rsidRPr="00D26E5E">
        <w:rPr>
          <w:sz w:val="22"/>
          <w:szCs w:val="22"/>
        </w:rPr>
        <w:t xml:space="preserve"> the Business Associate, if directed by the Covered Entity, shall provide all notifications required by 45 C.F.R. §§ 164.404 and 164.406.</w:t>
      </w:r>
    </w:p>
    <w:p w:rsidR="00D26E5E" w:rsidRDefault="00D26E5E" w:rsidP="0014394B">
      <w:pPr>
        <w:ind w:left="3600" w:hanging="720"/>
        <w:contextualSpacing/>
        <w:rPr>
          <w:sz w:val="22"/>
          <w:szCs w:val="22"/>
        </w:rPr>
      </w:pPr>
      <w:r>
        <w:rPr>
          <w:sz w:val="22"/>
          <w:szCs w:val="22"/>
        </w:rPr>
        <w:t xml:space="preserve">(F)        </w:t>
      </w:r>
      <w:r w:rsidRPr="00D26E5E">
        <w:rPr>
          <w:sz w:val="22"/>
          <w:szCs w:val="22"/>
        </w:rPr>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w:t>
      </w:r>
      <w:r w:rsidRPr="00D26E5E">
        <w:t xml:space="preserve"> </w:t>
      </w:r>
      <w:r w:rsidRPr="00D26E5E">
        <w:rPr>
          <w:sz w:val="22"/>
          <w:szCs w:val="22"/>
        </w:rPr>
        <w:t>Business Associate to the Covered Entity, a written description of the procedures that have been established to meet these requirements. Costs of such contact procedures will be borne by the Contractor.</w:t>
      </w:r>
    </w:p>
    <w:p w:rsidR="00D26E5E" w:rsidRPr="0014394B" w:rsidRDefault="00D26E5E" w:rsidP="0014394B">
      <w:pPr>
        <w:ind w:left="3600" w:hanging="720"/>
        <w:contextualSpacing/>
        <w:rPr>
          <w:sz w:val="22"/>
          <w:szCs w:val="22"/>
        </w:rPr>
      </w:pPr>
      <w:r>
        <w:rPr>
          <w:sz w:val="22"/>
          <w:szCs w:val="22"/>
        </w:rPr>
        <w:t xml:space="preserve">(G)       </w:t>
      </w:r>
      <w:r w:rsidRPr="00D26E5E">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4394B" w:rsidRPr="0014394B" w:rsidRDefault="0014394B" w:rsidP="0014394B">
      <w:pPr>
        <w:ind w:left="3600" w:hanging="720"/>
        <w:contextualSpacing/>
        <w:rPr>
          <w:sz w:val="22"/>
          <w:szCs w:val="22"/>
        </w:rPr>
      </w:pPr>
    </w:p>
    <w:p w:rsidR="0014394B" w:rsidRPr="0014394B" w:rsidRDefault="0014394B" w:rsidP="0014394B">
      <w:pPr>
        <w:tabs>
          <w:tab w:val="left" w:pos="720"/>
        </w:tabs>
        <w:ind w:left="1440"/>
        <w:contextualSpacing/>
        <w:rPr>
          <w:rFonts w:eastAsia="Arial Unicode MS"/>
          <w:sz w:val="22"/>
          <w:szCs w:val="22"/>
        </w:rPr>
      </w:pPr>
      <w:r w:rsidRPr="0014394B">
        <w:rPr>
          <w:rFonts w:eastAsia="Arial Unicode MS"/>
          <w:sz w:val="22"/>
          <w:szCs w:val="22"/>
        </w:rPr>
        <w:t>(</w:t>
      </w:r>
      <w:r w:rsidR="00D26E5E">
        <w:rPr>
          <w:rFonts w:eastAsia="Arial Unicode MS"/>
          <w:sz w:val="22"/>
          <w:szCs w:val="22"/>
        </w:rPr>
        <w:t>h</w:t>
      </w:r>
      <w:r w:rsidRPr="0014394B">
        <w:rPr>
          <w:rFonts w:eastAsia="Arial Unicode MS"/>
          <w:sz w:val="22"/>
          <w:szCs w:val="22"/>
        </w:rPr>
        <w:t xml:space="preserve">)  </w:t>
      </w:r>
      <w:r w:rsidRPr="0014394B">
        <w:rPr>
          <w:rFonts w:eastAsia="Arial Unicode MS"/>
          <w:sz w:val="22"/>
          <w:szCs w:val="22"/>
        </w:rPr>
        <w:tab/>
        <w:t>Permitted Uses and Disclosure by Business Associate.</w:t>
      </w:r>
    </w:p>
    <w:p w:rsidR="0014394B" w:rsidRPr="0014394B" w:rsidRDefault="0014394B" w:rsidP="0014394B">
      <w:pPr>
        <w:tabs>
          <w:tab w:val="left" w:pos="720"/>
        </w:tabs>
        <w:contextualSpacing/>
        <w:rPr>
          <w:rFonts w:eastAsia="Arial Unicode MS"/>
          <w:sz w:val="22"/>
          <w:szCs w:val="22"/>
        </w:rPr>
      </w:pPr>
      <w:r w:rsidRPr="0014394B">
        <w:rPr>
          <w:rFonts w:eastAsia="Arial Unicode MS"/>
          <w:sz w:val="22"/>
          <w:szCs w:val="22"/>
        </w:rPr>
        <w:tab/>
      </w:r>
    </w:p>
    <w:p w:rsidR="0014394B" w:rsidRPr="0014394B" w:rsidRDefault="0014394B" w:rsidP="0014394B">
      <w:pPr>
        <w:ind w:left="2880" w:hanging="720"/>
        <w:rPr>
          <w:rFonts w:eastAsia="Arial Unicode MS"/>
          <w:sz w:val="22"/>
          <w:szCs w:val="22"/>
        </w:rPr>
      </w:pPr>
      <w:r w:rsidRPr="0014394B">
        <w:rPr>
          <w:rFonts w:eastAsia="Arial Unicode MS"/>
          <w:sz w:val="22"/>
          <w:szCs w:val="22"/>
        </w:rPr>
        <w:t>(1)</w:t>
      </w:r>
      <w:r w:rsidRPr="0014394B">
        <w:rPr>
          <w:rFonts w:eastAsia="Arial Unicode MS"/>
          <w:sz w:val="22"/>
          <w:szCs w:val="22"/>
        </w:rPr>
        <w:tab/>
        <w:t xml:space="preserve">General Use and Disclosure Provisions   Except as otherwise limited in this Section of the Contract, Business Associate may use or disclose PHI to perform functions, activities, or services for, or on behalf of, Covered Entity as specified in this Contract, provided that such use or disclosure would not violate the </w:t>
      </w:r>
      <w:r w:rsidR="00D26E5E">
        <w:rPr>
          <w:rFonts w:eastAsia="Arial Unicode MS"/>
          <w:sz w:val="22"/>
          <w:szCs w:val="22"/>
        </w:rPr>
        <w:t>HIPAA Standards</w:t>
      </w:r>
      <w:r w:rsidRPr="0014394B">
        <w:rPr>
          <w:rFonts w:eastAsia="Arial Unicode MS"/>
          <w:sz w:val="22"/>
          <w:szCs w:val="22"/>
        </w:rPr>
        <w:t xml:space="preserve"> if done by Covered Entity or the minimum necessary policies and procedures of the Covered Entity.</w:t>
      </w:r>
    </w:p>
    <w:p w:rsidR="0014394B" w:rsidRPr="0014394B" w:rsidRDefault="0014394B" w:rsidP="0014394B">
      <w:pPr>
        <w:tabs>
          <w:tab w:val="left" w:pos="1080"/>
        </w:tabs>
        <w:ind w:left="2880" w:hanging="720"/>
        <w:jc w:val="both"/>
        <w:rPr>
          <w:rFonts w:eastAsia="Arial Unicode MS"/>
          <w:sz w:val="22"/>
          <w:szCs w:val="22"/>
        </w:rPr>
      </w:pPr>
      <w:r w:rsidRPr="0014394B">
        <w:rPr>
          <w:rFonts w:eastAsia="Arial Unicode MS"/>
          <w:sz w:val="22"/>
          <w:szCs w:val="22"/>
        </w:rPr>
        <w:t>(2)</w:t>
      </w:r>
      <w:r w:rsidRPr="0014394B">
        <w:rPr>
          <w:rFonts w:eastAsia="Arial Unicode MS"/>
          <w:sz w:val="22"/>
          <w:szCs w:val="22"/>
        </w:rPr>
        <w:tab/>
        <w:t>Specific Use and Disclosure Provisions</w:t>
      </w:r>
    </w:p>
    <w:p w:rsidR="0014394B" w:rsidRPr="0014394B" w:rsidRDefault="0014394B" w:rsidP="0014394B">
      <w:pPr>
        <w:tabs>
          <w:tab w:val="left" w:pos="1800"/>
        </w:tabs>
        <w:ind w:left="3600" w:hanging="720"/>
        <w:rPr>
          <w:rFonts w:eastAsia="Arial Unicode MS"/>
          <w:sz w:val="22"/>
          <w:szCs w:val="22"/>
        </w:rPr>
      </w:pPr>
      <w:r w:rsidRPr="0014394B">
        <w:rPr>
          <w:rFonts w:eastAsia="Arial Unicode MS"/>
          <w:sz w:val="22"/>
          <w:szCs w:val="22"/>
        </w:rPr>
        <w:lastRenderedPageBreak/>
        <w:t>(A)</w:t>
      </w:r>
      <w:r w:rsidRPr="0014394B">
        <w:rPr>
          <w:rFonts w:eastAsia="Arial Unicode MS"/>
          <w:sz w:val="22"/>
          <w:szCs w:val="22"/>
        </w:rPr>
        <w:tab/>
        <w:t>Except as otherwise limited in this Section of the Contract, Business Associate may use PHI for the proper management and administration of Business Associate or to carry out the legal responsibilities of Business Associate.</w:t>
      </w:r>
    </w:p>
    <w:p w:rsidR="0014394B" w:rsidRPr="0014394B" w:rsidRDefault="0014394B" w:rsidP="0014394B">
      <w:pPr>
        <w:tabs>
          <w:tab w:val="left" w:pos="1800"/>
        </w:tabs>
        <w:ind w:left="3600" w:hanging="720"/>
        <w:rPr>
          <w:rFonts w:eastAsia="Arial Unicode MS"/>
          <w:sz w:val="22"/>
          <w:szCs w:val="22"/>
        </w:rPr>
      </w:pPr>
      <w:r w:rsidRPr="0014394B">
        <w:rPr>
          <w:rFonts w:eastAsia="Arial Unicode MS"/>
          <w:sz w:val="22"/>
          <w:szCs w:val="22"/>
        </w:rPr>
        <w:t>(B)</w:t>
      </w:r>
      <w:r w:rsidRPr="0014394B">
        <w:rPr>
          <w:rFonts w:eastAsia="Arial Unicode MS"/>
          <w:sz w:val="22"/>
          <w:szCs w:val="22"/>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4394B" w:rsidRPr="0014394B" w:rsidRDefault="0014394B" w:rsidP="0014394B">
      <w:pPr>
        <w:tabs>
          <w:tab w:val="left" w:pos="1800"/>
        </w:tabs>
        <w:ind w:left="3600" w:hanging="720"/>
        <w:rPr>
          <w:rFonts w:eastAsia="Arial Unicode MS"/>
          <w:sz w:val="22"/>
          <w:szCs w:val="22"/>
        </w:rPr>
      </w:pPr>
    </w:p>
    <w:p w:rsidR="0014394B" w:rsidRPr="0014394B" w:rsidRDefault="0014394B" w:rsidP="0014394B">
      <w:pPr>
        <w:tabs>
          <w:tab w:val="left" w:pos="1800"/>
        </w:tabs>
        <w:ind w:left="3600" w:hanging="720"/>
        <w:rPr>
          <w:rFonts w:eastAsia="Arial Unicode MS"/>
          <w:sz w:val="22"/>
          <w:szCs w:val="22"/>
        </w:rPr>
      </w:pPr>
      <w:r w:rsidRPr="0014394B">
        <w:rPr>
          <w:rFonts w:eastAsia="Arial Unicode MS"/>
          <w:sz w:val="22"/>
          <w:szCs w:val="22"/>
        </w:rPr>
        <w:t>(C)</w:t>
      </w:r>
      <w:r w:rsidRPr="0014394B">
        <w:rPr>
          <w:rFonts w:eastAsia="Arial Unicode MS"/>
          <w:sz w:val="22"/>
          <w:szCs w:val="22"/>
        </w:rPr>
        <w:tab/>
        <w:t xml:space="preserve">Except as otherwise limited in this Section of the Contract, Business Associate may use PHI to provide </w:t>
      </w:r>
      <w:r w:rsidR="00D26E5E">
        <w:rPr>
          <w:rFonts w:eastAsia="Arial Unicode MS"/>
          <w:sz w:val="22"/>
          <w:szCs w:val="22"/>
        </w:rPr>
        <w:t>d</w:t>
      </w:r>
      <w:r w:rsidRPr="0014394B">
        <w:rPr>
          <w:rFonts w:eastAsia="Arial Unicode MS"/>
          <w:sz w:val="22"/>
          <w:szCs w:val="22"/>
        </w:rPr>
        <w:t xml:space="preserve">ata </w:t>
      </w:r>
      <w:r w:rsidR="00D26E5E">
        <w:rPr>
          <w:rFonts w:eastAsia="Arial Unicode MS"/>
          <w:sz w:val="22"/>
          <w:szCs w:val="22"/>
        </w:rPr>
        <w:t>a</w:t>
      </w:r>
      <w:r w:rsidRPr="0014394B">
        <w:rPr>
          <w:rFonts w:eastAsia="Arial Unicode MS"/>
          <w:sz w:val="22"/>
          <w:szCs w:val="22"/>
        </w:rPr>
        <w:t>ggregation services to Covered Entity as permitted by 45 C.F.R. § 164.504(e)(2)(i)(B).</w:t>
      </w:r>
    </w:p>
    <w:p w:rsidR="0014394B" w:rsidRPr="0014394B" w:rsidRDefault="0014394B" w:rsidP="0014394B">
      <w:pPr>
        <w:tabs>
          <w:tab w:val="left" w:pos="1800"/>
        </w:tabs>
        <w:ind w:left="1440" w:hanging="360"/>
        <w:rPr>
          <w:rFonts w:eastAsia="Arial Unicode MS"/>
          <w:sz w:val="22"/>
          <w:szCs w:val="22"/>
        </w:rPr>
      </w:pPr>
    </w:p>
    <w:p w:rsidR="0014394B" w:rsidRPr="0014394B" w:rsidRDefault="0014394B" w:rsidP="0014394B">
      <w:pPr>
        <w:tabs>
          <w:tab w:val="left" w:pos="720"/>
        </w:tabs>
        <w:ind w:left="1440"/>
        <w:rPr>
          <w:rFonts w:eastAsia="Arial Unicode MS"/>
          <w:sz w:val="22"/>
          <w:szCs w:val="22"/>
        </w:rPr>
      </w:pPr>
      <w:r w:rsidRPr="0014394B">
        <w:rPr>
          <w:rFonts w:eastAsia="Arial Unicode MS"/>
          <w:sz w:val="22"/>
          <w:szCs w:val="22"/>
        </w:rPr>
        <w:t>(</w:t>
      </w:r>
      <w:r w:rsidR="00D26E5E">
        <w:rPr>
          <w:rFonts w:eastAsia="Arial Unicode MS"/>
          <w:sz w:val="22"/>
          <w:szCs w:val="22"/>
        </w:rPr>
        <w:t>i</w:t>
      </w:r>
      <w:r w:rsidRPr="0014394B">
        <w:rPr>
          <w:rFonts w:eastAsia="Arial Unicode MS"/>
          <w:sz w:val="22"/>
          <w:szCs w:val="22"/>
        </w:rPr>
        <w:t xml:space="preserve">)  </w:t>
      </w:r>
      <w:r w:rsidRPr="0014394B">
        <w:rPr>
          <w:rFonts w:eastAsia="Arial Unicode MS"/>
          <w:sz w:val="22"/>
          <w:szCs w:val="22"/>
        </w:rPr>
        <w:tab/>
        <w:t>Obligations of Covered Entity.</w:t>
      </w:r>
    </w:p>
    <w:p w:rsidR="0014394B" w:rsidRPr="0014394B" w:rsidRDefault="0014394B" w:rsidP="0014394B">
      <w:pPr>
        <w:tabs>
          <w:tab w:val="left" w:pos="720"/>
        </w:tabs>
        <w:ind w:left="1440"/>
        <w:rPr>
          <w:rFonts w:eastAsia="Arial Unicode MS"/>
          <w:sz w:val="22"/>
          <w:szCs w:val="22"/>
        </w:rPr>
      </w:pPr>
    </w:p>
    <w:p w:rsidR="0014394B" w:rsidRPr="0014394B" w:rsidRDefault="0014394B" w:rsidP="0014394B">
      <w:pPr>
        <w:tabs>
          <w:tab w:val="left" w:pos="720"/>
          <w:tab w:val="left" w:pos="2880"/>
        </w:tabs>
        <w:ind w:left="2880" w:hanging="720"/>
        <w:rPr>
          <w:rFonts w:eastAsia="Arial Unicode MS"/>
          <w:sz w:val="22"/>
          <w:szCs w:val="22"/>
        </w:rPr>
      </w:pPr>
      <w:r w:rsidRPr="0014394B">
        <w:rPr>
          <w:rFonts w:eastAsia="Arial Unicode MS"/>
          <w:sz w:val="22"/>
          <w:szCs w:val="22"/>
        </w:rPr>
        <w:t>(1)</w:t>
      </w:r>
      <w:r w:rsidRPr="0014394B">
        <w:rPr>
          <w:rFonts w:eastAsia="Arial Unicode MS"/>
          <w:sz w:val="22"/>
          <w:szCs w:val="22"/>
        </w:rPr>
        <w:tab/>
        <w:t>Covered Entity shall notify Business Associate of any limitations in its notice of privacy practices of Covered Entity, in accordance with 45 C.F.R. § 164.520, or to the extent that such limitation may affect Business Associate’s use or disclosure of PHI.</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(2)</w:t>
      </w:r>
      <w:r w:rsidRPr="0014394B">
        <w:rPr>
          <w:rFonts w:eastAsia="Arial Unicode MS"/>
          <w:sz w:val="22"/>
          <w:szCs w:val="22"/>
        </w:rPr>
        <w:tab/>
        <w:t>Covered Entity shall notify Business Associate of any changes in, or revocation of, permission by Individual</w:t>
      </w:r>
      <w:r w:rsidR="00D26E5E">
        <w:rPr>
          <w:rFonts w:eastAsia="Arial Unicode MS"/>
          <w:sz w:val="22"/>
          <w:szCs w:val="22"/>
        </w:rPr>
        <w:t>(s)</w:t>
      </w:r>
      <w:r w:rsidRPr="0014394B">
        <w:rPr>
          <w:rFonts w:eastAsia="Arial Unicode MS"/>
          <w:sz w:val="22"/>
          <w:szCs w:val="22"/>
        </w:rPr>
        <w:t xml:space="preserve"> to use or disclose PHI, to the extent that such changes may affect Business Associate’s use or disclosure of PHI.</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(3)</w:t>
      </w:r>
      <w:r w:rsidRPr="0014394B">
        <w:rPr>
          <w:rFonts w:eastAsia="Arial Unicode MS"/>
          <w:sz w:val="22"/>
          <w:szCs w:val="22"/>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14394B" w:rsidRPr="0014394B" w:rsidRDefault="0014394B" w:rsidP="0014394B">
      <w:pPr>
        <w:tabs>
          <w:tab w:val="left" w:pos="0"/>
        </w:tabs>
        <w:ind w:left="1440" w:firstLine="720"/>
        <w:rPr>
          <w:rFonts w:eastAsia="Arial Unicode MS"/>
          <w:sz w:val="22"/>
          <w:szCs w:val="22"/>
        </w:rPr>
      </w:pPr>
    </w:p>
    <w:p w:rsidR="0014394B" w:rsidRPr="0014394B" w:rsidRDefault="0014394B" w:rsidP="0014394B">
      <w:pPr>
        <w:tabs>
          <w:tab w:val="left" w:pos="0"/>
        </w:tabs>
        <w:ind w:left="2160" w:hanging="720"/>
        <w:rPr>
          <w:rFonts w:eastAsia="Arial Unicode MS"/>
          <w:sz w:val="22"/>
          <w:szCs w:val="22"/>
        </w:rPr>
      </w:pPr>
      <w:r w:rsidRPr="0014394B">
        <w:rPr>
          <w:rFonts w:eastAsia="Arial Unicode MS"/>
          <w:sz w:val="22"/>
          <w:szCs w:val="22"/>
        </w:rPr>
        <w:t>(</w:t>
      </w:r>
      <w:r w:rsidR="00D26E5E">
        <w:rPr>
          <w:rFonts w:eastAsia="Arial Unicode MS"/>
          <w:sz w:val="22"/>
          <w:szCs w:val="22"/>
        </w:rPr>
        <w:t>j</w:t>
      </w:r>
      <w:r w:rsidRPr="0014394B">
        <w:rPr>
          <w:rFonts w:eastAsia="Arial Unicode MS"/>
          <w:sz w:val="22"/>
          <w:szCs w:val="22"/>
        </w:rPr>
        <w:t>)</w:t>
      </w:r>
      <w:r w:rsidRPr="0014394B">
        <w:rPr>
          <w:rFonts w:eastAsia="Arial Unicode MS"/>
          <w:sz w:val="22"/>
          <w:szCs w:val="22"/>
        </w:rPr>
        <w:tab/>
        <w:t xml:space="preserve">Permissible Requests by Covered Entity. Covered Entity shall not request Business Associate to use or disclose PHI in any manner that would not be permissible under the </w:t>
      </w:r>
      <w:r w:rsidR="00D26E5E">
        <w:rPr>
          <w:rFonts w:eastAsia="Arial Unicode MS"/>
          <w:sz w:val="22"/>
          <w:szCs w:val="22"/>
        </w:rPr>
        <w:t>HIPAA Standards</w:t>
      </w:r>
      <w:r w:rsidRPr="0014394B">
        <w:rPr>
          <w:rFonts w:eastAsia="Arial Unicode MS"/>
          <w:sz w:val="22"/>
          <w:szCs w:val="22"/>
        </w:rPr>
        <w:t xml:space="preserve"> if done by the Covered Entity, except that Business Associate may use and disclose PHI for data aggregation, and management and administrative activities of Business Associate, as permitted under this Section of the Contract.</w:t>
      </w:r>
    </w:p>
    <w:p w:rsidR="0014394B" w:rsidRPr="0014394B" w:rsidRDefault="0014394B" w:rsidP="0014394B">
      <w:pPr>
        <w:tabs>
          <w:tab w:val="left" w:pos="0"/>
        </w:tabs>
        <w:ind w:left="2160" w:hanging="720"/>
        <w:rPr>
          <w:rFonts w:eastAsia="Arial Unicode MS"/>
          <w:sz w:val="22"/>
          <w:szCs w:val="22"/>
        </w:rPr>
      </w:pPr>
    </w:p>
    <w:p w:rsidR="0014394B" w:rsidRPr="0014394B" w:rsidRDefault="0014394B" w:rsidP="0014394B">
      <w:pPr>
        <w:tabs>
          <w:tab w:val="left" w:pos="1080"/>
        </w:tabs>
        <w:ind w:left="2160" w:hanging="720"/>
        <w:rPr>
          <w:rFonts w:eastAsia="Arial Unicode MS"/>
          <w:sz w:val="22"/>
          <w:szCs w:val="22"/>
        </w:rPr>
      </w:pPr>
      <w:r w:rsidRPr="0014394B">
        <w:rPr>
          <w:rFonts w:eastAsia="Arial Unicode MS"/>
          <w:sz w:val="22"/>
          <w:szCs w:val="22"/>
        </w:rPr>
        <w:t>(</w:t>
      </w:r>
      <w:r w:rsidR="00D26E5E">
        <w:rPr>
          <w:rFonts w:eastAsia="Arial Unicode MS"/>
          <w:sz w:val="22"/>
          <w:szCs w:val="22"/>
        </w:rPr>
        <w:t>k</w:t>
      </w:r>
      <w:r w:rsidRPr="0014394B">
        <w:rPr>
          <w:rFonts w:eastAsia="Arial Unicode MS"/>
          <w:sz w:val="22"/>
          <w:szCs w:val="22"/>
        </w:rPr>
        <w:t>)</w:t>
      </w:r>
      <w:r w:rsidRPr="0014394B">
        <w:rPr>
          <w:rFonts w:eastAsia="Arial Unicode MS"/>
          <w:sz w:val="22"/>
          <w:szCs w:val="22"/>
        </w:rPr>
        <w:tab/>
        <w:t>Term and Termination.</w:t>
      </w:r>
    </w:p>
    <w:p w:rsidR="0014394B" w:rsidRPr="0014394B" w:rsidRDefault="0014394B" w:rsidP="0014394B">
      <w:pPr>
        <w:tabs>
          <w:tab w:val="left" w:pos="1080"/>
        </w:tabs>
        <w:rPr>
          <w:rFonts w:eastAsia="Arial Unicode MS"/>
          <w:sz w:val="20"/>
          <w:szCs w:val="20"/>
        </w:rPr>
      </w:pPr>
    </w:p>
    <w:p w:rsidR="0014394B" w:rsidRPr="0014394B" w:rsidRDefault="0014394B" w:rsidP="0014394B">
      <w:pPr>
        <w:tabs>
          <w:tab w:val="left" w:pos="720"/>
        </w:tabs>
        <w:overflowPunct w:val="0"/>
        <w:autoSpaceDE w:val="0"/>
        <w:autoSpaceDN w:val="0"/>
        <w:adjustRightInd w:val="0"/>
        <w:ind w:left="2880" w:hanging="720"/>
        <w:textAlignment w:val="baseline"/>
        <w:rPr>
          <w:rFonts w:eastAsia="Arial Unicode MS"/>
          <w:sz w:val="22"/>
          <w:szCs w:val="22"/>
        </w:rPr>
      </w:pPr>
      <w:r w:rsidRPr="0014394B">
        <w:rPr>
          <w:rFonts w:eastAsia="Arial Unicode MS"/>
          <w:sz w:val="22"/>
          <w:szCs w:val="22"/>
        </w:rPr>
        <w:t>(1)</w:t>
      </w:r>
      <w:r w:rsidRPr="0014394B">
        <w:rPr>
          <w:rFonts w:eastAsia="Arial Unicode MS"/>
          <w:sz w:val="22"/>
          <w:szCs w:val="22"/>
        </w:rPr>
        <w:tab/>
        <w:t>Term. The Term of this Section of the Contract shall be effective as of the date the Contract is effective and shall terminate when the information collected in accordance with provision (</w:t>
      </w:r>
      <w:r w:rsidR="00D26E5E">
        <w:rPr>
          <w:rFonts w:eastAsia="Arial Unicode MS"/>
          <w:sz w:val="22"/>
          <w:szCs w:val="22"/>
        </w:rPr>
        <w:t>g</w:t>
      </w:r>
      <w:r w:rsidRPr="0014394B">
        <w:rPr>
          <w:rFonts w:eastAsia="Arial Unicode MS"/>
          <w:sz w:val="22"/>
          <w:szCs w:val="22"/>
        </w:rPr>
        <w:t>)(10)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14394B" w:rsidRPr="0014394B" w:rsidRDefault="0014394B" w:rsidP="0014394B">
      <w:pPr>
        <w:tabs>
          <w:tab w:val="left" w:pos="720"/>
        </w:tabs>
        <w:overflowPunct w:val="0"/>
        <w:autoSpaceDE w:val="0"/>
        <w:autoSpaceDN w:val="0"/>
        <w:adjustRightInd w:val="0"/>
        <w:ind w:left="2880" w:hanging="720"/>
        <w:textAlignment w:val="baseline"/>
        <w:rPr>
          <w:rFonts w:eastAsia="Arial Unicode MS"/>
          <w:sz w:val="22"/>
          <w:szCs w:val="22"/>
        </w:rPr>
      </w:pPr>
    </w:p>
    <w:p w:rsidR="0014394B" w:rsidRPr="0014394B" w:rsidRDefault="0014394B" w:rsidP="0014394B">
      <w:pPr>
        <w:tabs>
          <w:tab w:val="left" w:pos="720"/>
        </w:tabs>
        <w:overflowPunct w:val="0"/>
        <w:autoSpaceDE w:val="0"/>
        <w:autoSpaceDN w:val="0"/>
        <w:adjustRightInd w:val="0"/>
        <w:ind w:left="2880" w:hanging="720"/>
        <w:textAlignment w:val="baseline"/>
        <w:rPr>
          <w:rFonts w:eastAsia="Arial Unicode MS"/>
          <w:sz w:val="22"/>
          <w:szCs w:val="22"/>
        </w:rPr>
      </w:pPr>
      <w:r w:rsidRPr="0014394B">
        <w:rPr>
          <w:rFonts w:eastAsia="Arial Unicode MS"/>
          <w:sz w:val="22"/>
          <w:szCs w:val="22"/>
        </w:rPr>
        <w:t>(2)</w:t>
      </w:r>
      <w:r w:rsidRPr="0014394B">
        <w:rPr>
          <w:rFonts w:eastAsia="Arial Unicode MS"/>
          <w:sz w:val="22"/>
          <w:szCs w:val="22"/>
        </w:rPr>
        <w:tab/>
        <w:t xml:space="preserve">Termination for Cause </w:t>
      </w:r>
      <w:proofErr w:type="gramStart"/>
      <w:r w:rsidRPr="0014394B">
        <w:rPr>
          <w:rFonts w:eastAsia="Arial Unicode MS"/>
          <w:sz w:val="22"/>
          <w:szCs w:val="22"/>
        </w:rPr>
        <w:t>Upon</w:t>
      </w:r>
      <w:proofErr w:type="gramEnd"/>
      <w:r w:rsidRPr="0014394B">
        <w:rPr>
          <w:rFonts w:eastAsia="Arial Unicode MS"/>
          <w:sz w:val="22"/>
          <w:szCs w:val="22"/>
        </w:rPr>
        <w:t xml:space="preserve"> Covered Entity’s knowledge of a material breach by Business Associate, Covered Entity shall either:</w:t>
      </w:r>
    </w:p>
    <w:p w:rsidR="0014394B" w:rsidRPr="0014394B" w:rsidRDefault="0014394B" w:rsidP="0014394B">
      <w:pPr>
        <w:tabs>
          <w:tab w:val="left" w:pos="720"/>
          <w:tab w:val="left" w:pos="3600"/>
        </w:tabs>
        <w:ind w:left="3600" w:hanging="720"/>
        <w:rPr>
          <w:rFonts w:eastAsia="Arial Unicode MS"/>
          <w:sz w:val="22"/>
          <w:szCs w:val="22"/>
        </w:rPr>
      </w:pPr>
      <w:r w:rsidRPr="0014394B">
        <w:rPr>
          <w:rFonts w:eastAsia="Arial Unicode MS"/>
          <w:sz w:val="22"/>
          <w:szCs w:val="22"/>
        </w:rPr>
        <w:t>(A)</w:t>
      </w:r>
      <w:r w:rsidRPr="0014394B">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4394B" w:rsidRPr="0014394B" w:rsidRDefault="0014394B" w:rsidP="0014394B">
      <w:pPr>
        <w:tabs>
          <w:tab w:val="left" w:pos="720"/>
        </w:tabs>
        <w:ind w:left="3600" w:hanging="720"/>
        <w:rPr>
          <w:rFonts w:eastAsia="Arial Unicode MS"/>
          <w:sz w:val="22"/>
          <w:szCs w:val="22"/>
        </w:rPr>
      </w:pPr>
      <w:r w:rsidRPr="0014394B">
        <w:rPr>
          <w:rFonts w:eastAsia="Arial Unicode MS"/>
          <w:sz w:val="22"/>
          <w:szCs w:val="22"/>
        </w:rPr>
        <w:t>(B)</w:t>
      </w:r>
      <w:r w:rsidRPr="0014394B">
        <w:rPr>
          <w:rFonts w:eastAsia="Arial Unicode MS"/>
          <w:sz w:val="22"/>
          <w:szCs w:val="22"/>
        </w:rPr>
        <w:tab/>
        <w:t>Immediately terminate the Contract if Business Associate has breached a material term of this Section of the Contract and cure is not possible; or</w:t>
      </w:r>
    </w:p>
    <w:p w:rsidR="0014394B" w:rsidRPr="0014394B" w:rsidRDefault="0014394B" w:rsidP="0014394B">
      <w:pPr>
        <w:tabs>
          <w:tab w:val="left" w:pos="720"/>
        </w:tabs>
        <w:ind w:left="3600" w:hanging="720"/>
        <w:rPr>
          <w:rFonts w:eastAsia="Arial Unicode MS"/>
          <w:sz w:val="22"/>
          <w:szCs w:val="22"/>
        </w:rPr>
      </w:pPr>
      <w:r w:rsidRPr="0014394B">
        <w:rPr>
          <w:rFonts w:eastAsia="Arial Unicode MS"/>
          <w:sz w:val="22"/>
          <w:szCs w:val="22"/>
        </w:rPr>
        <w:t>(C)</w:t>
      </w:r>
      <w:r w:rsidRPr="0014394B">
        <w:rPr>
          <w:rFonts w:eastAsia="Arial Unicode MS"/>
          <w:sz w:val="22"/>
          <w:szCs w:val="22"/>
        </w:rPr>
        <w:tab/>
        <w:t>If neither termination nor cure is feasible, Covered Entity shall report the violation to the Secretary.</w:t>
      </w:r>
    </w:p>
    <w:p w:rsidR="0014394B" w:rsidRPr="0014394B" w:rsidRDefault="0014394B" w:rsidP="0014394B">
      <w:pPr>
        <w:tabs>
          <w:tab w:val="left" w:pos="720"/>
        </w:tabs>
        <w:ind w:left="2880" w:hanging="720"/>
        <w:jc w:val="both"/>
        <w:rPr>
          <w:rFonts w:eastAsia="Arial Unicode MS"/>
          <w:sz w:val="22"/>
          <w:szCs w:val="22"/>
        </w:rPr>
      </w:pPr>
      <w:r w:rsidRPr="0014394B">
        <w:rPr>
          <w:rFonts w:eastAsia="Arial Unicode MS"/>
          <w:sz w:val="22"/>
          <w:szCs w:val="22"/>
        </w:rPr>
        <w:lastRenderedPageBreak/>
        <w:t>(3)</w:t>
      </w:r>
      <w:r w:rsidRPr="0014394B">
        <w:rPr>
          <w:rFonts w:eastAsia="Arial Unicode MS"/>
          <w:i/>
          <w:sz w:val="22"/>
          <w:szCs w:val="22"/>
        </w:rPr>
        <w:tab/>
      </w:r>
      <w:r w:rsidRPr="0014394B">
        <w:rPr>
          <w:rFonts w:eastAsia="Arial Unicode MS"/>
          <w:sz w:val="22"/>
          <w:szCs w:val="22"/>
        </w:rPr>
        <w:t>Effect of Termination.</w:t>
      </w:r>
    </w:p>
    <w:p w:rsidR="0014394B" w:rsidRPr="0014394B" w:rsidRDefault="0014394B" w:rsidP="0014394B">
      <w:pPr>
        <w:tabs>
          <w:tab w:val="left" w:pos="720"/>
        </w:tabs>
        <w:ind w:left="3600" w:hanging="720"/>
        <w:rPr>
          <w:rFonts w:eastAsia="Arial Unicode MS"/>
          <w:sz w:val="22"/>
          <w:szCs w:val="22"/>
        </w:rPr>
      </w:pPr>
      <w:r w:rsidRPr="0014394B">
        <w:rPr>
          <w:rFonts w:eastAsia="Arial Unicode MS"/>
          <w:sz w:val="22"/>
          <w:szCs w:val="22"/>
        </w:rPr>
        <w:t>(A)</w:t>
      </w:r>
      <w:r w:rsidRPr="0014394B">
        <w:rPr>
          <w:rFonts w:eastAsia="Arial Unicode MS"/>
          <w:sz w:val="22"/>
          <w:szCs w:val="22"/>
        </w:rPr>
        <w:tab/>
        <w:t>Except as provided in (</w:t>
      </w:r>
      <w:r w:rsidR="00610496">
        <w:rPr>
          <w:rFonts w:eastAsia="Arial Unicode MS"/>
          <w:sz w:val="22"/>
          <w:szCs w:val="22"/>
        </w:rPr>
        <w:t>k</w:t>
      </w:r>
      <w:r w:rsidRPr="0014394B">
        <w:rPr>
          <w:rFonts w:eastAsia="Arial Unicode MS"/>
          <w:sz w:val="22"/>
          <w:szCs w:val="22"/>
        </w:rPr>
        <w:t>)(2) of this Section of the Contract, upon termination of this Contract, for any reason, Business Associate shall return or destroy all PHI received from Covered Entity, or created</w:t>
      </w:r>
      <w:r w:rsidR="00D26E5E">
        <w:rPr>
          <w:rFonts w:eastAsia="Arial Unicode MS"/>
          <w:sz w:val="22"/>
          <w:szCs w:val="22"/>
        </w:rPr>
        <w:t>, maintained,</w:t>
      </w:r>
      <w:r w:rsidRPr="0014394B">
        <w:rPr>
          <w:rFonts w:eastAsia="Arial Unicode MS"/>
          <w:sz w:val="22"/>
          <w:szCs w:val="22"/>
        </w:rPr>
        <w:t xml:space="preserve"> or received by Business Associate on behalf of Covered Entity.  Business Associate shall also provide the information collected in accordance with section (</w:t>
      </w:r>
      <w:r w:rsidR="00D26E5E">
        <w:rPr>
          <w:rFonts w:eastAsia="Arial Unicode MS"/>
          <w:sz w:val="22"/>
          <w:szCs w:val="22"/>
        </w:rPr>
        <w:t>g</w:t>
      </w:r>
      <w:proofErr w:type="gramStart"/>
      <w:r w:rsidRPr="0014394B">
        <w:rPr>
          <w:rFonts w:eastAsia="Arial Unicode MS"/>
          <w:sz w:val="22"/>
          <w:szCs w:val="22"/>
        </w:rPr>
        <w:t>)(</w:t>
      </w:r>
      <w:proofErr w:type="gramEnd"/>
      <w:r w:rsidRPr="0014394B">
        <w:rPr>
          <w:rFonts w:eastAsia="Arial Unicode MS"/>
          <w:sz w:val="22"/>
          <w:szCs w:val="22"/>
        </w:rPr>
        <w:t>10) of this Section of the Contract to the Covered Entity within ten</w:t>
      </w:r>
      <w:r w:rsidR="0037512D">
        <w:rPr>
          <w:rFonts w:eastAsia="Arial Unicode MS"/>
          <w:sz w:val="22"/>
          <w:szCs w:val="22"/>
        </w:rPr>
        <w:t xml:space="preserve"> (10)</w:t>
      </w:r>
      <w:r w:rsidRPr="0014394B">
        <w:rPr>
          <w:rFonts w:eastAsia="Arial Unicode MS"/>
          <w:sz w:val="22"/>
          <w:szCs w:val="22"/>
        </w:rPr>
        <w:t xml:space="preserve"> business days of the notice of termination. This section shall apply to PHI that is in the possession of subcontractors or agents of Business Associate.  Business Associate shall retain no copies of the PHI. </w:t>
      </w:r>
    </w:p>
    <w:p w:rsidR="0014394B" w:rsidRPr="0014394B" w:rsidRDefault="0014394B" w:rsidP="0014394B">
      <w:pPr>
        <w:tabs>
          <w:tab w:val="left" w:pos="720"/>
        </w:tabs>
        <w:ind w:left="2880"/>
        <w:rPr>
          <w:rFonts w:eastAsia="Arial Unicode MS"/>
          <w:sz w:val="22"/>
          <w:szCs w:val="22"/>
        </w:rPr>
      </w:pPr>
    </w:p>
    <w:p w:rsidR="0014394B" w:rsidRPr="0014394B" w:rsidRDefault="0014394B" w:rsidP="0014394B">
      <w:pPr>
        <w:tabs>
          <w:tab w:val="left" w:pos="720"/>
        </w:tabs>
        <w:ind w:left="3600" w:hanging="720"/>
        <w:rPr>
          <w:rFonts w:eastAsia="Arial Unicode MS"/>
          <w:sz w:val="22"/>
          <w:szCs w:val="22"/>
        </w:rPr>
      </w:pPr>
      <w:r w:rsidRPr="0014394B">
        <w:rPr>
          <w:rFonts w:eastAsia="Arial Unicode MS"/>
          <w:sz w:val="22"/>
          <w:szCs w:val="22"/>
        </w:rPr>
        <w:t>(B)</w:t>
      </w:r>
      <w:r w:rsidRPr="0014394B">
        <w:rPr>
          <w:rFonts w:eastAsia="Arial Unicode MS"/>
          <w:sz w:val="22"/>
          <w:szCs w:val="22"/>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14394B" w:rsidRPr="0014394B" w:rsidRDefault="0014394B" w:rsidP="0014394B">
      <w:pPr>
        <w:tabs>
          <w:tab w:val="left" w:pos="720"/>
        </w:tabs>
        <w:ind w:left="1440" w:hanging="360"/>
        <w:rPr>
          <w:rFonts w:eastAsia="Arial Unicode MS"/>
          <w:sz w:val="22"/>
          <w:szCs w:val="22"/>
        </w:rPr>
      </w:pPr>
    </w:p>
    <w:p w:rsidR="0014394B" w:rsidRPr="0014394B" w:rsidRDefault="0014394B" w:rsidP="0014394B">
      <w:pPr>
        <w:tabs>
          <w:tab w:val="left" w:pos="720"/>
        </w:tabs>
        <w:ind w:left="1440"/>
        <w:rPr>
          <w:rFonts w:eastAsia="Arial Unicode MS"/>
          <w:sz w:val="22"/>
          <w:szCs w:val="22"/>
        </w:rPr>
      </w:pPr>
      <w:r w:rsidRPr="0014394B">
        <w:rPr>
          <w:rFonts w:eastAsia="Arial Unicode MS"/>
          <w:sz w:val="22"/>
          <w:szCs w:val="22"/>
        </w:rPr>
        <w:t>(</w:t>
      </w:r>
      <w:r w:rsidR="0037512D">
        <w:rPr>
          <w:rFonts w:eastAsia="Arial Unicode MS"/>
          <w:sz w:val="22"/>
          <w:szCs w:val="22"/>
        </w:rPr>
        <w:t>l</w:t>
      </w:r>
      <w:r w:rsidRPr="0014394B">
        <w:rPr>
          <w:rFonts w:eastAsia="Arial Unicode MS"/>
          <w:sz w:val="22"/>
          <w:szCs w:val="22"/>
        </w:rPr>
        <w:t xml:space="preserve">) </w:t>
      </w:r>
      <w:r w:rsidRPr="0014394B">
        <w:rPr>
          <w:rFonts w:eastAsia="Arial Unicode MS"/>
          <w:sz w:val="22"/>
          <w:szCs w:val="22"/>
        </w:rPr>
        <w:tab/>
        <w:t>Miscellaneous Sections.</w:t>
      </w:r>
    </w:p>
    <w:p w:rsidR="0014394B" w:rsidRPr="0014394B" w:rsidRDefault="0014394B" w:rsidP="0014394B">
      <w:pPr>
        <w:tabs>
          <w:tab w:val="left" w:pos="720"/>
        </w:tabs>
        <w:ind w:left="1440"/>
        <w:rPr>
          <w:rFonts w:eastAsia="Arial Unicode MS"/>
          <w:sz w:val="22"/>
          <w:szCs w:val="22"/>
        </w:rPr>
      </w:pP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(1)</w:t>
      </w:r>
      <w:r w:rsidRPr="0014394B">
        <w:rPr>
          <w:rFonts w:eastAsia="Arial Unicode MS"/>
          <w:sz w:val="22"/>
          <w:szCs w:val="22"/>
        </w:rPr>
        <w:tab/>
        <w:t>Regulatory References. A reference in this Section of the Contract to a section in the Privacy Rule means the section as in effect or as amended.</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(2)</w:t>
      </w:r>
      <w:r w:rsidRPr="0014394B">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14394B">
        <w:rPr>
          <w:rFonts w:eastAsia="Arial Unicode MS"/>
          <w:sz w:val="22"/>
          <w:szCs w:val="22"/>
        </w:rPr>
        <w:noBreakHyphen/>
        <w:t>191.</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(3)</w:t>
      </w:r>
      <w:r w:rsidRPr="0014394B">
        <w:rPr>
          <w:rFonts w:eastAsia="Arial Unicode MS"/>
          <w:sz w:val="22"/>
          <w:szCs w:val="22"/>
        </w:rPr>
        <w:tab/>
        <w:t>Survival. The respective rights and obligations of Business Associate shall survive the termination of this Contract.</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(4)</w:t>
      </w:r>
      <w:r w:rsidRPr="0014394B">
        <w:rPr>
          <w:rFonts w:eastAsia="Arial Unicode MS"/>
          <w:i/>
          <w:sz w:val="22"/>
          <w:szCs w:val="22"/>
        </w:rPr>
        <w:t xml:space="preserve"> </w:t>
      </w:r>
      <w:r w:rsidRPr="0014394B">
        <w:rPr>
          <w:rFonts w:eastAsia="Arial Unicode MS"/>
          <w:i/>
          <w:sz w:val="22"/>
          <w:szCs w:val="22"/>
        </w:rPr>
        <w:tab/>
      </w:r>
      <w:r w:rsidRPr="0014394B">
        <w:rPr>
          <w:rFonts w:eastAsia="Arial Unicode MS"/>
          <w:sz w:val="22"/>
          <w:szCs w:val="22"/>
        </w:rPr>
        <w:t>Effect on Contract. Except as specifically required to implement the purposes of this Section of the Contract, all other terms of the Contract shall remain in force and effect.</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(5)</w:t>
      </w:r>
      <w:r w:rsidRPr="0014394B">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4394B" w:rsidRPr="0014394B" w:rsidRDefault="0014394B" w:rsidP="0014394B">
      <w:pPr>
        <w:tabs>
          <w:tab w:val="left" w:pos="720"/>
        </w:tabs>
        <w:ind w:left="2880" w:hanging="720"/>
        <w:rPr>
          <w:sz w:val="22"/>
          <w:szCs w:val="22"/>
        </w:rPr>
      </w:pPr>
      <w:r w:rsidRPr="0014394B">
        <w:rPr>
          <w:rFonts w:eastAsia="Arial Unicode MS"/>
          <w:sz w:val="22"/>
          <w:szCs w:val="22"/>
        </w:rPr>
        <w:t>(6)</w:t>
      </w:r>
      <w:r w:rsidRPr="0014394B">
        <w:rPr>
          <w:rFonts w:eastAsia="Arial Unicode MS"/>
          <w:sz w:val="22"/>
          <w:szCs w:val="22"/>
        </w:rPr>
        <w:tab/>
        <w:t xml:space="preserve">Disclaimer. </w:t>
      </w:r>
      <w:r w:rsidRPr="0014394B">
        <w:rPr>
          <w:sz w:val="22"/>
          <w:szCs w:val="22"/>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14394B" w:rsidRPr="0014394B" w:rsidRDefault="0014394B" w:rsidP="0014394B">
      <w:pPr>
        <w:tabs>
          <w:tab w:val="left" w:pos="720"/>
        </w:tabs>
        <w:ind w:left="2880" w:hanging="720"/>
        <w:rPr>
          <w:rFonts w:eastAsia="Arial Unicode MS"/>
          <w:sz w:val="22"/>
          <w:szCs w:val="22"/>
        </w:rPr>
      </w:pPr>
      <w:r w:rsidRPr="0014394B">
        <w:rPr>
          <w:rFonts w:eastAsia="Arial Unicode MS"/>
          <w:sz w:val="22"/>
          <w:szCs w:val="22"/>
        </w:rPr>
        <w:t xml:space="preserve">(7) </w:t>
      </w:r>
      <w:r w:rsidRPr="0014394B">
        <w:rPr>
          <w:rFonts w:eastAsia="Arial Unicode MS"/>
          <w:sz w:val="22"/>
          <w:szCs w:val="22"/>
        </w:rPr>
        <w:tab/>
      </w:r>
      <w:r w:rsidRPr="0014394B">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w:t>
      </w:r>
      <w:r w:rsidRPr="0014394B">
        <w:rPr>
          <w:sz w:val="22"/>
          <w:szCs w:val="22"/>
        </w:rPr>
        <w:lastRenderedPageBreak/>
        <w:t xml:space="preserve">and its agents, including subcontractors, of any obligation of Business Associate and its agents, including subcontractors, under this section of the contract, under HIPAA, the HITECH Act, and the </w:t>
      </w:r>
      <w:r w:rsidR="0037512D">
        <w:rPr>
          <w:sz w:val="22"/>
          <w:szCs w:val="22"/>
        </w:rPr>
        <w:t>HIPAA Standards.</w:t>
      </w:r>
    </w:p>
    <w:p w:rsidR="0014394B" w:rsidRPr="0014394B" w:rsidRDefault="0014394B" w:rsidP="0014394B">
      <w:pPr>
        <w:suppressAutoHyphens/>
        <w:ind w:firstLine="1080"/>
        <w:rPr>
          <w:rFonts w:eastAsia="Arial Unicode MS"/>
          <w:sz w:val="22"/>
          <w:szCs w:val="22"/>
        </w:rPr>
      </w:pPr>
    </w:p>
    <w:p w:rsidR="0014394B" w:rsidRPr="0014394B" w:rsidRDefault="0014394B" w:rsidP="0014394B">
      <w:pPr>
        <w:tabs>
          <w:tab w:val="left" w:pos="1440"/>
        </w:tabs>
        <w:suppressAutoHyphens/>
        <w:ind w:left="1440" w:hanging="720"/>
        <w:rPr>
          <w:rFonts w:eastAsia="Arial Unicode MS"/>
          <w:spacing w:val="-2"/>
          <w:sz w:val="22"/>
          <w:szCs w:val="22"/>
        </w:rPr>
      </w:pPr>
      <w:r w:rsidRPr="0014394B">
        <w:rPr>
          <w:rFonts w:eastAsia="Arial Unicode MS"/>
          <w:b/>
          <w:spacing w:val="-2"/>
          <w:sz w:val="22"/>
          <w:szCs w:val="22"/>
        </w:rPr>
        <w:t>2.</w:t>
      </w:r>
      <w:r w:rsidRPr="0014394B">
        <w:rPr>
          <w:rFonts w:eastAsia="Arial Unicode MS"/>
          <w:b/>
          <w:spacing w:val="-2"/>
          <w:sz w:val="22"/>
          <w:szCs w:val="22"/>
        </w:rPr>
        <w:tab/>
        <w:t>Americans with Disabilities Act.</w:t>
      </w:r>
      <w:r w:rsidRPr="0014394B">
        <w:rPr>
          <w:rFonts w:eastAsia="Arial Unicode MS"/>
          <w:spacing w:val="-2"/>
          <w:sz w:val="22"/>
          <w:szCs w:val="22"/>
        </w:rPr>
        <w:t xml:space="preserve">   The Contractor shall be and remain in compliance with the Americans with Disabilities Act of 1990 (</w:t>
      </w:r>
      <w:hyperlink r:id="rId22" w:history="1">
        <w:r w:rsidRPr="0014394B">
          <w:rPr>
            <w:rFonts w:eastAsia="Arial Unicode MS"/>
            <w:color w:val="0000FF"/>
            <w:spacing w:val="-2"/>
            <w:sz w:val="22"/>
            <w:szCs w:val="22"/>
            <w:u w:val="single"/>
          </w:rPr>
          <w:t>http://www.ada.gov/</w:t>
        </w:r>
      </w:hyperlink>
      <w:r w:rsidRPr="0014394B">
        <w:rPr>
          <w:rFonts w:eastAsia="Arial Unicode MS"/>
          <w:spacing w:val="-2"/>
          <w:sz w:val="22"/>
          <w:szCs w:val="22"/>
        </w:rPr>
        <w:t>) as amended from time to time (“A</w:t>
      </w:r>
      <w:r w:rsidR="0037512D">
        <w:rPr>
          <w:rFonts w:eastAsia="Arial Unicode MS"/>
          <w:spacing w:val="-2"/>
          <w:sz w:val="22"/>
          <w:szCs w:val="22"/>
        </w:rPr>
        <w:t>DA</w:t>
      </w:r>
      <w:r w:rsidRPr="0014394B">
        <w:rPr>
          <w:rFonts w:eastAsia="Arial Unicode MS"/>
          <w:spacing w:val="-2"/>
          <w:sz w:val="22"/>
          <w:szCs w:val="22"/>
        </w:rPr>
        <w:t>”) to the extent applicable, during the term of the Contract.  The Agency may cancel or terminate this Contract if the Contractor fails to comply with the A</w:t>
      </w:r>
      <w:r w:rsidR="0037512D">
        <w:rPr>
          <w:rFonts w:eastAsia="Arial Unicode MS"/>
          <w:spacing w:val="-2"/>
          <w:sz w:val="22"/>
          <w:szCs w:val="22"/>
        </w:rPr>
        <w:t>DA</w:t>
      </w:r>
      <w:r w:rsidRPr="0014394B">
        <w:rPr>
          <w:rFonts w:eastAsia="Arial Unicode MS"/>
          <w:spacing w:val="-2"/>
          <w:sz w:val="22"/>
          <w:szCs w:val="22"/>
        </w:rPr>
        <w:t>.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w:t>
      </w:r>
      <w:r w:rsidR="0037512D">
        <w:rPr>
          <w:rFonts w:eastAsia="Arial Unicode MS"/>
          <w:spacing w:val="-2"/>
          <w:sz w:val="22"/>
          <w:szCs w:val="22"/>
        </w:rPr>
        <w:t>DA</w:t>
      </w:r>
      <w:r w:rsidRPr="0014394B">
        <w:rPr>
          <w:rFonts w:eastAsia="Arial Unicode MS"/>
          <w:spacing w:val="-2"/>
          <w:sz w:val="22"/>
          <w:szCs w:val="22"/>
        </w:rPr>
        <w:t>.  As applicable, the Contractor shall comply with</w:t>
      </w:r>
      <w:r w:rsidR="005537C9">
        <w:rPr>
          <w:rFonts w:eastAsia="Arial Unicode MS"/>
          <w:spacing w:val="-2"/>
          <w:sz w:val="22"/>
          <w:szCs w:val="22"/>
        </w:rPr>
        <w:t xml:space="preserve"> </w:t>
      </w:r>
      <w:r w:rsidR="00610496" w:rsidRPr="0014394B">
        <w:rPr>
          <w:rFonts w:eastAsia="Arial Unicode MS"/>
          <w:spacing w:val="-2"/>
          <w:sz w:val="22"/>
          <w:szCs w:val="22"/>
        </w:rPr>
        <w:t>§</w:t>
      </w:r>
      <w:r w:rsidR="00610496">
        <w:rPr>
          <w:rFonts w:eastAsia="Arial Unicode MS"/>
          <w:spacing w:val="-2"/>
          <w:sz w:val="22"/>
          <w:szCs w:val="22"/>
        </w:rPr>
        <w:t xml:space="preserve"> </w:t>
      </w:r>
      <w:r w:rsidRPr="0014394B">
        <w:rPr>
          <w:rFonts w:eastAsia="Arial Unicode MS"/>
          <w:spacing w:val="-2"/>
          <w:sz w:val="22"/>
          <w:szCs w:val="22"/>
        </w:rPr>
        <w:t>504 of the Federal Rehabilitation Act of 1973, as amended from time to time, 29 U.S.C. § 794 (Supp. 1993), regarding access to programs and facilities by people with disabilities.</w:t>
      </w:r>
    </w:p>
    <w:p w:rsidR="0014394B" w:rsidRPr="0014394B" w:rsidRDefault="0014394B" w:rsidP="0014394B">
      <w:pPr>
        <w:suppressAutoHyphens/>
        <w:rPr>
          <w:rFonts w:eastAsia="Arial Unicode MS"/>
          <w:spacing w:val="-2"/>
        </w:rPr>
      </w:pPr>
    </w:p>
    <w:p w:rsidR="0014394B" w:rsidRPr="0014394B" w:rsidRDefault="0014394B" w:rsidP="0014394B">
      <w:pPr>
        <w:suppressAutoHyphens/>
        <w:ind w:left="1440" w:hanging="720"/>
        <w:rPr>
          <w:rFonts w:eastAsia="Arial Unicode MS"/>
          <w:spacing w:val="-2"/>
          <w:sz w:val="22"/>
          <w:szCs w:val="22"/>
        </w:rPr>
      </w:pPr>
      <w:r w:rsidRPr="0014394B">
        <w:rPr>
          <w:rFonts w:eastAsia="Arial Unicode MS"/>
          <w:b/>
          <w:spacing w:val="-2"/>
          <w:sz w:val="22"/>
          <w:szCs w:val="22"/>
        </w:rPr>
        <w:t>3.</w:t>
      </w:r>
      <w:r w:rsidRPr="0014394B">
        <w:rPr>
          <w:rFonts w:eastAsia="Arial Unicode MS"/>
          <w:b/>
          <w:spacing w:val="-2"/>
          <w:sz w:val="22"/>
          <w:szCs w:val="22"/>
        </w:rPr>
        <w:tab/>
        <w:t>Utilization of Minority Business Enterprises.</w:t>
      </w:r>
      <w:r w:rsidRPr="0014394B">
        <w:rPr>
          <w:rFonts w:eastAsia="Arial Unicode MS"/>
          <w:spacing w:val="-2"/>
          <w:sz w:val="22"/>
          <w:szCs w:val="22"/>
        </w:rPr>
        <w:t xml:space="preserve">  The Contractor shall perform under this Contract in accordance with 45 C.F.R. Part 74; and, as applicable, C.G.S. §§ 4a-60 to 4a</w:t>
      </w:r>
      <w:r w:rsidRPr="0014394B">
        <w:rPr>
          <w:rFonts w:eastAsia="Arial Unicode MS"/>
          <w:spacing w:val="-2"/>
          <w:sz w:val="22"/>
          <w:szCs w:val="22"/>
        </w:rPr>
        <w:noBreakHyphen/>
        <w:t>60a and 4a-60g to carry out this policy in the award of any subcontracts.</w:t>
      </w:r>
    </w:p>
    <w:p w:rsidR="0014394B" w:rsidRPr="0014394B" w:rsidRDefault="0014394B" w:rsidP="0014394B">
      <w:pPr>
        <w:suppressAutoHyphens/>
        <w:rPr>
          <w:rFonts w:eastAsia="Arial Unicode MS"/>
          <w:spacing w:val="-2"/>
          <w:sz w:val="22"/>
          <w:szCs w:val="22"/>
        </w:rPr>
      </w:pPr>
    </w:p>
    <w:p w:rsidR="0014394B" w:rsidRPr="0014394B" w:rsidRDefault="0014394B" w:rsidP="0014394B">
      <w:pPr>
        <w:suppressAutoHyphens/>
        <w:ind w:left="1440" w:hanging="720"/>
        <w:rPr>
          <w:rFonts w:eastAsia="Arial Unicode MS"/>
          <w:spacing w:val="-2"/>
          <w:sz w:val="22"/>
          <w:szCs w:val="22"/>
        </w:rPr>
      </w:pPr>
      <w:r w:rsidRPr="0014394B">
        <w:rPr>
          <w:rFonts w:eastAsia="Arial Unicode MS"/>
          <w:b/>
          <w:spacing w:val="-2"/>
          <w:sz w:val="22"/>
          <w:szCs w:val="22"/>
        </w:rPr>
        <w:t>4.</w:t>
      </w:r>
      <w:r w:rsidRPr="0014394B">
        <w:rPr>
          <w:rFonts w:eastAsia="Arial Unicode MS"/>
          <w:b/>
          <w:spacing w:val="-2"/>
          <w:sz w:val="22"/>
          <w:szCs w:val="22"/>
        </w:rPr>
        <w:tab/>
        <w:t>Priority Hiring.</w:t>
      </w:r>
      <w:r w:rsidRPr="0014394B">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14394B">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4394B" w:rsidRPr="0014394B" w:rsidRDefault="0014394B" w:rsidP="0014394B">
      <w:pPr>
        <w:suppressAutoHyphens/>
        <w:ind w:left="1440" w:hanging="720"/>
        <w:jc w:val="both"/>
        <w:rPr>
          <w:rFonts w:eastAsia="Arial Unicode MS"/>
          <w:spacing w:val="-2"/>
          <w:sz w:val="22"/>
          <w:szCs w:val="22"/>
        </w:rPr>
      </w:pPr>
    </w:p>
    <w:p w:rsidR="0014394B" w:rsidRPr="0014394B" w:rsidRDefault="0014394B" w:rsidP="0014394B">
      <w:pPr>
        <w:ind w:firstLine="720"/>
        <w:rPr>
          <w:rFonts w:eastAsia="Arial Unicode MS"/>
          <w:b/>
          <w:sz w:val="22"/>
          <w:szCs w:val="22"/>
        </w:rPr>
      </w:pPr>
      <w:r w:rsidRPr="0014394B">
        <w:rPr>
          <w:rFonts w:eastAsia="Arial Unicode MS"/>
          <w:b/>
          <w:sz w:val="22"/>
          <w:szCs w:val="22"/>
        </w:rPr>
        <w:t>5.</w:t>
      </w:r>
      <w:r w:rsidRPr="0014394B">
        <w:rPr>
          <w:rFonts w:eastAsia="Arial Unicode MS"/>
          <w:b/>
          <w:sz w:val="22"/>
          <w:szCs w:val="22"/>
        </w:rPr>
        <w:tab/>
        <w:t>Non-discrimination</w:t>
      </w:r>
      <w:bookmarkStart w:id="4" w:name="OLE_LINK13"/>
      <w:r w:rsidRPr="0014394B">
        <w:rPr>
          <w:rFonts w:eastAsia="Arial Unicode MS"/>
          <w:b/>
          <w:sz w:val="22"/>
          <w:szCs w:val="22"/>
        </w:rPr>
        <w:t xml:space="preserve">. </w:t>
      </w:r>
    </w:p>
    <w:p w:rsidR="0014394B" w:rsidRPr="0014394B" w:rsidRDefault="0014394B" w:rsidP="0014394B">
      <w:pPr>
        <w:ind w:firstLine="360"/>
        <w:rPr>
          <w:rFonts w:eastAsia="Arial Unicode MS"/>
          <w:b/>
          <w:sz w:val="22"/>
          <w:szCs w:val="22"/>
        </w:rPr>
      </w:pPr>
    </w:p>
    <w:bookmarkEnd w:id="4"/>
    <w:p w:rsidR="0014394B" w:rsidRPr="0014394B" w:rsidRDefault="0014394B" w:rsidP="001E7197">
      <w:pPr>
        <w:tabs>
          <w:tab w:val="left" w:pos="1800"/>
          <w:tab w:val="left" w:pos="1890"/>
        </w:tabs>
        <w:ind w:left="1440"/>
        <w:rPr>
          <w:sz w:val="22"/>
          <w:szCs w:val="22"/>
        </w:rPr>
      </w:pPr>
      <w:r w:rsidRPr="0014394B">
        <w:rPr>
          <w:sz w:val="22"/>
          <w:szCs w:val="22"/>
        </w:rPr>
        <w:t xml:space="preserve">(a)  For purposes of this Section, the following terms are defined as follows: </w:t>
      </w:r>
    </w:p>
    <w:p w:rsidR="0014394B" w:rsidRPr="0014394B" w:rsidRDefault="0014394B" w:rsidP="0014394B">
      <w:pPr>
        <w:rPr>
          <w:sz w:val="22"/>
          <w:szCs w:val="22"/>
        </w:rPr>
      </w:pPr>
    </w:p>
    <w:p w:rsidR="0014394B" w:rsidRPr="0014394B" w:rsidRDefault="0014394B" w:rsidP="006B5FBF">
      <w:pPr>
        <w:numPr>
          <w:ilvl w:val="2"/>
          <w:numId w:val="5"/>
        </w:numPr>
        <w:tabs>
          <w:tab w:val="num" w:pos="2160"/>
        </w:tabs>
        <w:ind w:left="2160"/>
        <w:rPr>
          <w:sz w:val="22"/>
          <w:szCs w:val="22"/>
        </w:rPr>
      </w:pPr>
      <w:r w:rsidRPr="0014394B">
        <w:rPr>
          <w:sz w:val="22"/>
          <w:szCs w:val="22"/>
        </w:rPr>
        <w:t>"Commission" means the Commission on Human Rights and Opportunities;</w:t>
      </w:r>
    </w:p>
    <w:p w:rsidR="0014394B" w:rsidRPr="0014394B" w:rsidRDefault="0014394B" w:rsidP="006B5FBF">
      <w:pPr>
        <w:numPr>
          <w:ilvl w:val="2"/>
          <w:numId w:val="5"/>
        </w:numPr>
        <w:ind w:hanging="360"/>
        <w:rPr>
          <w:sz w:val="22"/>
          <w:szCs w:val="22"/>
        </w:rPr>
      </w:pPr>
      <w:r w:rsidRPr="0014394B">
        <w:rPr>
          <w:sz w:val="22"/>
          <w:szCs w:val="22"/>
        </w:rPr>
        <w:t xml:space="preserve">"Contract" and “contract” include any extension or modification of the Contract or contract; </w:t>
      </w:r>
    </w:p>
    <w:p w:rsidR="0014394B" w:rsidRPr="0014394B" w:rsidRDefault="0014394B" w:rsidP="006B5FBF">
      <w:pPr>
        <w:numPr>
          <w:ilvl w:val="2"/>
          <w:numId w:val="5"/>
        </w:numPr>
        <w:tabs>
          <w:tab w:val="num" w:pos="1980"/>
        </w:tabs>
        <w:ind w:left="1980" w:firstLine="0"/>
        <w:rPr>
          <w:sz w:val="22"/>
          <w:szCs w:val="22"/>
        </w:rPr>
      </w:pPr>
      <w:r w:rsidRPr="0014394B">
        <w:rPr>
          <w:sz w:val="22"/>
          <w:szCs w:val="22"/>
        </w:rPr>
        <w:t xml:space="preserve">"Contractor" and “contractor” include any successors or assigns of the Contractor or </w:t>
      </w:r>
      <w:r w:rsidRPr="0014394B">
        <w:rPr>
          <w:sz w:val="22"/>
          <w:szCs w:val="22"/>
        </w:rPr>
        <w:tab/>
      </w:r>
      <w:r w:rsidRPr="0014394B">
        <w:rPr>
          <w:sz w:val="22"/>
          <w:szCs w:val="22"/>
        </w:rPr>
        <w:tab/>
      </w:r>
      <w:r w:rsidRPr="0014394B">
        <w:rPr>
          <w:sz w:val="22"/>
          <w:szCs w:val="22"/>
        </w:rPr>
        <w:tab/>
        <w:t>contractor;</w:t>
      </w:r>
    </w:p>
    <w:p w:rsidR="0014394B" w:rsidRPr="0014394B" w:rsidRDefault="0037512D" w:rsidP="006B5FBF">
      <w:pPr>
        <w:numPr>
          <w:ilvl w:val="2"/>
          <w:numId w:val="5"/>
        </w:numPr>
        <w:ind w:hanging="360"/>
        <w:rPr>
          <w:sz w:val="22"/>
          <w:szCs w:val="22"/>
        </w:rPr>
      </w:pPr>
      <w:r w:rsidRPr="0037512D">
        <w:rPr>
          <w:sz w:val="22"/>
          <w:szCs w:val="22"/>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14394B" w:rsidRPr="0014394B">
        <w:rPr>
          <w:sz w:val="22"/>
          <w:szCs w:val="22"/>
        </w:rPr>
        <w:t xml:space="preserve"> </w:t>
      </w:r>
    </w:p>
    <w:p w:rsidR="0014394B" w:rsidRPr="0014394B" w:rsidRDefault="0014394B" w:rsidP="006B5FBF">
      <w:pPr>
        <w:numPr>
          <w:ilvl w:val="2"/>
          <w:numId w:val="5"/>
        </w:numPr>
        <w:ind w:hanging="360"/>
        <w:rPr>
          <w:sz w:val="22"/>
          <w:szCs w:val="22"/>
        </w:rPr>
      </w:pPr>
      <w:r w:rsidRPr="0014394B">
        <w:rPr>
          <w:sz w:val="22"/>
          <w:szCs w:val="22"/>
        </w:rPr>
        <w:t>“good faith" means that degree of diligence which a reasonable person would exercise in the performance of legal duties and obligations;</w:t>
      </w:r>
    </w:p>
    <w:p w:rsidR="0014394B" w:rsidRDefault="0037512D" w:rsidP="006B5FBF">
      <w:pPr>
        <w:numPr>
          <w:ilvl w:val="2"/>
          <w:numId w:val="5"/>
        </w:numPr>
        <w:ind w:hanging="360"/>
        <w:rPr>
          <w:sz w:val="22"/>
          <w:szCs w:val="22"/>
        </w:rPr>
      </w:pPr>
      <w:r w:rsidRPr="0037512D">
        <w:rPr>
          <w:sz w:val="22"/>
          <w:szCs w:val="22"/>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r>
        <w:rPr>
          <w:sz w:val="22"/>
          <w:szCs w:val="22"/>
        </w:rPr>
        <w:t>;</w:t>
      </w:r>
    </w:p>
    <w:p w:rsidR="0037512D" w:rsidRPr="0014394B" w:rsidRDefault="003376EE" w:rsidP="006B5FBF">
      <w:pPr>
        <w:numPr>
          <w:ilvl w:val="2"/>
          <w:numId w:val="5"/>
        </w:numPr>
        <w:ind w:hanging="360"/>
        <w:rPr>
          <w:sz w:val="22"/>
          <w:szCs w:val="22"/>
        </w:rPr>
      </w:pPr>
      <w:r w:rsidRPr="003376EE">
        <w:rPr>
          <w:sz w:val="22"/>
          <w:szCs w:val="22"/>
        </w:rPr>
        <w:t>“marital status” means being single, married as recognized by the State of Connecticut, widowed, separated or divorced;</w:t>
      </w:r>
    </w:p>
    <w:p w:rsidR="001E7197" w:rsidRDefault="001E7197" w:rsidP="006B5FBF">
      <w:pPr>
        <w:numPr>
          <w:ilvl w:val="2"/>
          <w:numId w:val="5"/>
        </w:numPr>
        <w:ind w:hanging="360"/>
        <w:rPr>
          <w:sz w:val="22"/>
          <w:szCs w:val="22"/>
        </w:rPr>
      </w:pPr>
      <w:r w:rsidRPr="001E7197">
        <w:rPr>
          <w:sz w:val="22"/>
          <w:szCs w:val="22"/>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14394B" w:rsidRPr="0014394B" w:rsidRDefault="001E7197" w:rsidP="006B5FBF">
      <w:pPr>
        <w:numPr>
          <w:ilvl w:val="2"/>
          <w:numId w:val="5"/>
        </w:numPr>
        <w:ind w:hanging="360"/>
        <w:rPr>
          <w:sz w:val="22"/>
          <w:szCs w:val="22"/>
        </w:rPr>
      </w:pPr>
      <w:r w:rsidRPr="001E7197">
        <w:rPr>
          <w:sz w:val="22"/>
          <w:szCs w:val="22"/>
        </w:rPr>
        <w:t xml:space="preserve">“minority business enterprise” means any small contractor or supplier of materials fifty-one percent or more of the capital stock, if any, or assets of which is owned by a person or persons: (1) who are active in the daily affairs of the enterprise, (2) who have the power to direct the </w:t>
      </w:r>
      <w:r w:rsidRPr="001E7197">
        <w:rPr>
          <w:sz w:val="22"/>
          <w:szCs w:val="22"/>
        </w:rPr>
        <w:lastRenderedPageBreak/>
        <w:t>management and policies of the enterprise, and (3) who are members of a minority, as such term is defined in subsection (a) of C.G.S. § 32-9n; and</w:t>
      </w:r>
    </w:p>
    <w:p w:rsidR="0014394B" w:rsidRPr="0014394B" w:rsidRDefault="001E7197" w:rsidP="006B5FBF">
      <w:pPr>
        <w:numPr>
          <w:ilvl w:val="2"/>
          <w:numId w:val="5"/>
        </w:numPr>
        <w:tabs>
          <w:tab w:val="left" w:pos="2340"/>
          <w:tab w:val="left" w:pos="2520"/>
        </w:tabs>
        <w:ind w:hanging="450"/>
        <w:rPr>
          <w:sz w:val="22"/>
          <w:szCs w:val="22"/>
        </w:rPr>
      </w:pPr>
      <w:r w:rsidRPr="001E7197">
        <w:rPr>
          <w:sz w:val="22"/>
          <w:szCs w:val="22"/>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p>
    <w:p w:rsidR="0014394B" w:rsidRPr="0014394B" w:rsidRDefault="0014394B" w:rsidP="0014394B">
      <w:pPr>
        <w:rPr>
          <w:sz w:val="22"/>
          <w:szCs w:val="22"/>
        </w:rPr>
      </w:pPr>
    </w:p>
    <w:p w:rsidR="001E7197" w:rsidRPr="0014394B" w:rsidRDefault="00B2681A" w:rsidP="001E7197">
      <w:pPr>
        <w:tabs>
          <w:tab w:val="left" w:pos="1350"/>
        </w:tabs>
        <w:ind w:left="1890"/>
        <w:rPr>
          <w:sz w:val="22"/>
          <w:szCs w:val="22"/>
        </w:rPr>
      </w:pPr>
      <w:r>
        <w:rPr>
          <w:sz w:val="22"/>
          <w:szCs w:val="22"/>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rsidR="0014394B" w:rsidRPr="0014394B" w:rsidRDefault="001E7197" w:rsidP="005E0A2A">
      <w:pPr>
        <w:tabs>
          <w:tab w:val="left" w:pos="1710"/>
          <w:tab w:val="left" w:pos="2070"/>
        </w:tabs>
        <w:ind w:left="1890" w:hanging="540"/>
        <w:rPr>
          <w:sz w:val="22"/>
          <w:szCs w:val="22"/>
        </w:rPr>
      </w:pPr>
      <w:r>
        <w:rPr>
          <w:sz w:val="22"/>
          <w:szCs w:val="22"/>
        </w:rPr>
        <w:t xml:space="preserve"> </w:t>
      </w:r>
      <w:r w:rsidR="0014394B" w:rsidRPr="0014394B">
        <w:rPr>
          <w:sz w:val="22"/>
          <w:szCs w:val="22"/>
        </w:rPr>
        <w:t>(b</w:t>
      </w:r>
      <w:r>
        <w:rPr>
          <w:sz w:val="22"/>
          <w:szCs w:val="22"/>
        </w:rPr>
        <w:t>)</w:t>
      </w:r>
      <w:r w:rsidRPr="001E7197">
        <w:t xml:space="preserve"> </w:t>
      </w:r>
      <w:r>
        <w:t xml:space="preserve">   </w:t>
      </w:r>
      <w:r w:rsidRPr="001E7197">
        <w:rPr>
          <w:sz w:val="22"/>
          <w:szCs w:val="22"/>
        </w:rPr>
        <w:t xml:space="preserve">(1) The Contractor agrees and warrants that in the performance of the Contract such Contractor </w:t>
      </w:r>
      <w:r w:rsidR="005E0A2A">
        <w:rPr>
          <w:sz w:val="22"/>
          <w:szCs w:val="22"/>
        </w:rPr>
        <w:t xml:space="preserve">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w:t>
      </w:r>
      <w:r w:rsidRPr="001E7197">
        <w:rPr>
          <w:sz w:val="22"/>
          <w:szCs w:val="22"/>
        </w:rPr>
        <w:t>46a-68e</w:t>
      </w:r>
      <w:r w:rsidR="00286D24">
        <w:rPr>
          <w:sz w:val="22"/>
          <w:szCs w:val="22"/>
        </w:rPr>
        <w:t>,</w:t>
      </w:r>
      <w:r w:rsidRPr="001E7197">
        <w:rPr>
          <w:sz w:val="22"/>
          <w:szCs w:val="22"/>
        </w:rPr>
        <w:t xml:space="preserve"> </w:t>
      </w:r>
      <w:r w:rsidR="005E0A2A">
        <w:rPr>
          <w:sz w:val="22"/>
          <w:szCs w:val="22"/>
        </w:rPr>
        <w:t>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4394B" w:rsidRDefault="0014394B" w:rsidP="009D4D82">
      <w:pPr>
        <w:ind w:left="1800" w:hanging="540"/>
        <w:rPr>
          <w:sz w:val="22"/>
          <w:szCs w:val="22"/>
        </w:rPr>
      </w:pPr>
      <w:r w:rsidRPr="0014394B">
        <w:rPr>
          <w:sz w:val="22"/>
          <w:szCs w:val="22"/>
        </w:rPr>
        <w:t xml:space="preserve">(c)     </w:t>
      </w:r>
      <w:r w:rsidR="009D4D82" w:rsidRPr="009D4D82">
        <w:rPr>
          <w:sz w:val="22"/>
          <w:szCs w:val="22"/>
        </w:rPr>
        <w:t xml:space="preserve">Determination of the Contractor’s good faith efforts shall include, but shall not be limited to, the </w:t>
      </w:r>
      <w:r w:rsidR="009D4D82">
        <w:rPr>
          <w:sz w:val="22"/>
          <w:szCs w:val="22"/>
        </w:rPr>
        <w:t xml:space="preserve">   </w:t>
      </w:r>
      <w:r w:rsidR="009D4D82" w:rsidRPr="009D4D82">
        <w:rPr>
          <w:sz w:val="22"/>
          <w:szCs w:val="22"/>
        </w:rPr>
        <w:t>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9D4D82" w:rsidRPr="0014394B" w:rsidRDefault="009D4D82" w:rsidP="009D4D82">
      <w:pPr>
        <w:ind w:left="1800" w:hanging="540"/>
        <w:rPr>
          <w:sz w:val="22"/>
          <w:szCs w:val="22"/>
        </w:rPr>
      </w:pPr>
    </w:p>
    <w:p w:rsidR="0014394B" w:rsidRPr="0014394B" w:rsidRDefault="0014394B" w:rsidP="009D4D82">
      <w:pPr>
        <w:ind w:left="1800" w:hanging="540"/>
        <w:rPr>
          <w:sz w:val="22"/>
          <w:szCs w:val="22"/>
        </w:rPr>
      </w:pPr>
      <w:r w:rsidRPr="0014394B">
        <w:rPr>
          <w:sz w:val="22"/>
          <w:szCs w:val="22"/>
        </w:rPr>
        <w:t>(d)    The Contractor shall develop and maintain adequate documentation, in a manner prescribed by the Commission, of its good faith efforts.</w:t>
      </w:r>
    </w:p>
    <w:p w:rsidR="0014394B" w:rsidRPr="0014394B" w:rsidRDefault="0014394B" w:rsidP="0014394B">
      <w:pPr>
        <w:rPr>
          <w:sz w:val="22"/>
          <w:szCs w:val="22"/>
        </w:rPr>
      </w:pPr>
    </w:p>
    <w:p w:rsidR="009D4D82" w:rsidRPr="0014394B" w:rsidRDefault="0014394B" w:rsidP="009D4D82">
      <w:pPr>
        <w:ind w:left="1800" w:hanging="540"/>
        <w:rPr>
          <w:sz w:val="22"/>
          <w:szCs w:val="22"/>
        </w:rPr>
      </w:pPr>
      <w:r w:rsidRPr="0014394B">
        <w:rPr>
          <w:sz w:val="22"/>
          <w:szCs w:val="22"/>
        </w:rPr>
        <w:t>(e</w:t>
      </w:r>
      <w:r w:rsidR="009D4D82">
        <w:rPr>
          <w:sz w:val="22"/>
          <w:szCs w:val="22"/>
        </w:rPr>
        <w:t xml:space="preserve">)    </w:t>
      </w:r>
      <w:r w:rsidR="009D4D82" w:rsidRPr="009D4D82">
        <w:t xml:space="preserve"> </w:t>
      </w:r>
      <w:r w:rsidR="009D4D82" w:rsidRPr="009D4D82">
        <w:rPr>
          <w:sz w:val="22"/>
          <w:szCs w:val="22"/>
        </w:rPr>
        <w:t xml:space="preserve">The Contractor </w:t>
      </w:r>
      <w:r w:rsidR="005E0A2A">
        <w:rPr>
          <w:sz w:val="22"/>
          <w:szCs w:val="22"/>
        </w:rPr>
        <w:t>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4394B" w:rsidRPr="0014394B" w:rsidRDefault="0014394B" w:rsidP="009D4D82">
      <w:pPr>
        <w:ind w:left="1800" w:hanging="540"/>
        <w:rPr>
          <w:sz w:val="22"/>
          <w:szCs w:val="22"/>
        </w:rPr>
      </w:pPr>
      <w:r w:rsidRPr="0014394B">
        <w:rPr>
          <w:sz w:val="22"/>
          <w:szCs w:val="22"/>
        </w:rPr>
        <w:t>(f) </w:t>
      </w:r>
      <w:r w:rsidR="009D4D82">
        <w:rPr>
          <w:sz w:val="22"/>
          <w:szCs w:val="22"/>
        </w:rPr>
        <w:t xml:space="preserve">   </w:t>
      </w:r>
      <w:r w:rsidRPr="0014394B">
        <w:rPr>
          <w:sz w:val="22"/>
          <w:szCs w:val="22"/>
        </w:rPr>
        <w:t xml:space="preserve"> The Contractor agrees to comply with the regulations referred to in this Section as they exist on the date of this Contract and as they may be adopted or amended from time to time during the term of this Contract and any amendments thereto.</w:t>
      </w:r>
    </w:p>
    <w:p w:rsidR="0014394B" w:rsidRPr="0014394B" w:rsidRDefault="0014394B" w:rsidP="0014394B">
      <w:pPr>
        <w:rPr>
          <w:sz w:val="22"/>
          <w:szCs w:val="22"/>
        </w:rPr>
      </w:pPr>
    </w:p>
    <w:p w:rsidR="0014394B" w:rsidRPr="0014394B" w:rsidRDefault="0014394B" w:rsidP="009D4D82">
      <w:pPr>
        <w:tabs>
          <w:tab w:val="left" w:pos="1350"/>
        </w:tabs>
        <w:ind w:left="1800" w:hanging="540"/>
        <w:rPr>
          <w:sz w:val="22"/>
          <w:szCs w:val="22"/>
        </w:rPr>
      </w:pPr>
      <w:r w:rsidRPr="0014394B">
        <w:rPr>
          <w:sz w:val="22"/>
          <w:szCs w:val="22"/>
        </w:rPr>
        <w:t xml:space="preserve">(g)    </w:t>
      </w:r>
      <w:r w:rsidR="009D4D82" w:rsidRPr="009D4D82">
        <w:rPr>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w:t>
      </w:r>
      <w:r w:rsidR="009D4D82">
        <w:rPr>
          <w:sz w:val="22"/>
          <w:szCs w:val="22"/>
        </w:rPr>
        <w:t>his Section and C.G.S. § 46a-56</w:t>
      </w:r>
      <w:r w:rsidRPr="0014394B">
        <w:rPr>
          <w:sz w:val="22"/>
          <w:szCs w:val="22"/>
        </w:rPr>
        <w:t>.</w:t>
      </w:r>
    </w:p>
    <w:p w:rsidR="0014394B" w:rsidRPr="0014394B" w:rsidRDefault="0014394B" w:rsidP="0014394B">
      <w:pPr>
        <w:rPr>
          <w:sz w:val="22"/>
          <w:szCs w:val="22"/>
        </w:rPr>
      </w:pPr>
    </w:p>
    <w:p w:rsidR="0014394B" w:rsidRPr="0014394B" w:rsidRDefault="0014394B" w:rsidP="009D4D82">
      <w:pPr>
        <w:ind w:left="1800" w:hanging="540"/>
        <w:rPr>
          <w:sz w:val="22"/>
          <w:szCs w:val="22"/>
        </w:rPr>
      </w:pPr>
      <w:r w:rsidRPr="0014394B">
        <w:rPr>
          <w:sz w:val="22"/>
          <w:szCs w:val="22"/>
        </w:rPr>
        <w:t>(h)  </w:t>
      </w:r>
      <w:r w:rsidR="009D4D82">
        <w:rPr>
          <w:sz w:val="22"/>
          <w:szCs w:val="22"/>
        </w:rPr>
        <w:t xml:space="preserve">   </w:t>
      </w:r>
      <w:r w:rsidR="009D4D82" w:rsidRPr="009D4D82">
        <w:rPr>
          <w:sz w:val="22"/>
          <w:szCs w:val="22"/>
        </w:rPr>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w:t>
      </w:r>
      <w:r w:rsidR="00083F39">
        <w:rPr>
          <w:sz w:val="22"/>
          <w:szCs w:val="22"/>
        </w:rPr>
        <w:t xml:space="preserve">as amended; </w:t>
      </w:r>
      <w:r w:rsidR="009D4D82" w:rsidRPr="009D4D82">
        <w:rPr>
          <w:sz w:val="22"/>
          <w:szCs w:val="22"/>
        </w:rPr>
        <w:t>provided, if such Contractor becomes involved in, or is threatened with, litigation with a</w:t>
      </w:r>
      <w:r w:rsidR="009D4D82" w:rsidRPr="009D4D82">
        <w:t xml:space="preserve"> </w:t>
      </w:r>
      <w:r w:rsidR="009D4D82" w:rsidRPr="009D4D82">
        <w:rPr>
          <w:sz w:val="22"/>
          <w:szCs w:val="22"/>
        </w:rPr>
        <w:t xml:space="preserve">subcontractor or vendor as a result of such direction by the Commission, </w:t>
      </w:r>
      <w:r w:rsidR="00083F39">
        <w:rPr>
          <w:sz w:val="22"/>
          <w:szCs w:val="22"/>
        </w:rPr>
        <w:t xml:space="preserve">regarding a State contract, </w:t>
      </w:r>
      <w:r w:rsidR="009D4D82" w:rsidRPr="009D4D82">
        <w:rPr>
          <w:sz w:val="22"/>
          <w:szCs w:val="22"/>
        </w:rPr>
        <w:t>the Contractor may request the State of Connecticut to enter into any such litigation or negotiation prior thereto to protect the interests of the State and the State may so enter.</w:t>
      </w:r>
    </w:p>
    <w:p w:rsidR="0014394B" w:rsidRPr="0014394B" w:rsidRDefault="0014394B" w:rsidP="0014394B">
      <w:pPr>
        <w:autoSpaceDE w:val="0"/>
        <w:autoSpaceDN w:val="0"/>
        <w:adjustRightInd w:val="0"/>
        <w:spacing w:line="240" w:lineRule="exact"/>
        <w:ind w:left="2880" w:hanging="720"/>
        <w:rPr>
          <w:sz w:val="22"/>
          <w:szCs w:val="22"/>
        </w:rPr>
      </w:pPr>
    </w:p>
    <w:p w:rsidR="0014394B" w:rsidRPr="0014394B" w:rsidRDefault="0014394B" w:rsidP="0014394B">
      <w:pPr>
        <w:autoSpaceDE w:val="0"/>
        <w:autoSpaceDN w:val="0"/>
        <w:adjustRightInd w:val="0"/>
        <w:rPr>
          <w:rFonts w:eastAsia="Arial Unicode MS"/>
          <w:sz w:val="22"/>
          <w:szCs w:val="22"/>
        </w:rPr>
      </w:pPr>
      <w:r w:rsidRPr="0014394B" w:rsidDel="005A456C">
        <w:rPr>
          <w:rFonts w:eastAsia="Arial Unicode MS"/>
          <w:sz w:val="20"/>
          <w:szCs w:val="20"/>
        </w:rPr>
        <w:t xml:space="preserve"> </w:t>
      </w:r>
      <w:r w:rsidRPr="0014394B">
        <w:rPr>
          <w:rFonts w:eastAsia="Arial Unicode MS"/>
          <w:b/>
          <w:spacing w:val="-2"/>
          <w:sz w:val="22"/>
          <w:szCs w:val="22"/>
        </w:rPr>
        <w:tab/>
        <w:t>6.</w:t>
      </w:r>
      <w:r w:rsidRPr="0014394B">
        <w:rPr>
          <w:rFonts w:eastAsia="Arial Unicode MS"/>
          <w:b/>
          <w:spacing w:val="-2"/>
          <w:sz w:val="22"/>
          <w:szCs w:val="22"/>
        </w:rPr>
        <w:tab/>
      </w:r>
      <w:r w:rsidRPr="0014394B">
        <w:rPr>
          <w:rFonts w:eastAsia="Arial Unicode MS"/>
          <w:b/>
          <w:sz w:val="22"/>
          <w:szCs w:val="22"/>
        </w:rPr>
        <w:t>Freedom of Information.</w:t>
      </w:r>
      <w:r w:rsidRPr="0014394B">
        <w:rPr>
          <w:rFonts w:eastAsia="Arial Unicode MS"/>
          <w:sz w:val="22"/>
          <w:szCs w:val="22"/>
        </w:rPr>
        <w:t xml:space="preserve">  </w:t>
      </w:r>
    </w:p>
    <w:p w:rsidR="0014394B" w:rsidRPr="0014394B" w:rsidRDefault="0014394B" w:rsidP="0014394B">
      <w:pPr>
        <w:autoSpaceDE w:val="0"/>
        <w:autoSpaceDN w:val="0"/>
        <w:adjustRightInd w:val="0"/>
        <w:rPr>
          <w:bCs/>
          <w:iCs/>
          <w:sz w:val="22"/>
          <w:szCs w:val="22"/>
        </w:rPr>
      </w:pPr>
    </w:p>
    <w:p w:rsidR="0014394B" w:rsidRPr="0014394B" w:rsidRDefault="0014394B" w:rsidP="0014394B">
      <w:pPr>
        <w:autoSpaceDE w:val="0"/>
        <w:autoSpaceDN w:val="0"/>
        <w:adjustRightInd w:val="0"/>
        <w:ind w:left="2160" w:hanging="720"/>
        <w:rPr>
          <w:sz w:val="22"/>
          <w:szCs w:val="22"/>
        </w:rPr>
      </w:pPr>
      <w:r w:rsidRPr="0014394B">
        <w:rPr>
          <w:bCs/>
          <w:iCs/>
          <w:sz w:val="22"/>
          <w:szCs w:val="22"/>
        </w:rPr>
        <w:t>(a)</w:t>
      </w:r>
      <w:r w:rsidRPr="0014394B">
        <w:rPr>
          <w:bCs/>
          <w:iCs/>
          <w:sz w:val="22"/>
          <w:szCs w:val="22"/>
        </w:rPr>
        <w:tab/>
        <w:t xml:space="preserve">Contractor acknowledges that the Agency must comply with </w:t>
      </w:r>
      <w:r w:rsidRPr="0014394B">
        <w:rPr>
          <w:sz w:val="22"/>
          <w:szCs w:val="22"/>
        </w:rPr>
        <w:t xml:space="preserve">the Freedom of Information Act, C.G.S. §§ 1-200 </w:t>
      </w:r>
      <w:r w:rsidRPr="0014394B">
        <w:rPr>
          <w:sz w:val="22"/>
          <w:szCs w:val="22"/>
          <w:u w:val="single"/>
        </w:rPr>
        <w:t>et seq</w:t>
      </w:r>
      <w:r w:rsidRPr="0014394B">
        <w:rPr>
          <w:sz w:val="22"/>
          <w:szCs w:val="22"/>
        </w:rPr>
        <w:t>. (“FOIA”) which requires the disclosure of documents in the possession of the State upon request of any citizen, unless the content of the document falls within certain categories of exemption, as defined by C.G.S. § 1</w:t>
      </w:r>
      <w:r w:rsidRPr="0014394B">
        <w:rPr>
          <w:rFonts w:ascii="Calibri" w:hAnsi="Calibri"/>
          <w:sz w:val="22"/>
          <w:szCs w:val="22"/>
        </w:rPr>
        <w:t>‐</w:t>
      </w:r>
      <w:r w:rsidRPr="0014394B">
        <w:rPr>
          <w:sz w:val="22"/>
          <w:szCs w:val="22"/>
        </w:rPr>
        <w:t xml:space="preserve">210(b).  </w:t>
      </w:r>
    </w:p>
    <w:p w:rsidR="0014394B" w:rsidRPr="0014394B" w:rsidRDefault="0014394B" w:rsidP="0014394B">
      <w:pPr>
        <w:autoSpaceDE w:val="0"/>
        <w:autoSpaceDN w:val="0"/>
        <w:adjustRightInd w:val="0"/>
        <w:ind w:left="2160" w:hanging="720"/>
        <w:rPr>
          <w:sz w:val="22"/>
          <w:szCs w:val="22"/>
        </w:rPr>
      </w:pPr>
    </w:p>
    <w:p w:rsidR="0014394B" w:rsidRPr="0014394B" w:rsidRDefault="0014394B" w:rsidP="0014394B">
      <w:pPr>
        <w:suppressAutoHyphens/>
        <w:ind w:left="2160" w:hanging="720"/>
        <w:rPr>
          <w:rFonts w:eastAsia="Arial Unicode MS"/>
          <w:color w:val="000000"/>
          <w:spacing w:val="-2"/>
          <w:sz w:val="22"/>
          <w:szCs w:val="22"/>
        </w:rPr>
      </w:pPr>
      <w:r w:rsidRPr="0014394B">
        <w:rPr>
          <w:rFonts w:eastAsia="Arial Unicode MS"/>
          <w:sz w:val="22"/>
          <w:szCs w:val="22"/>
        </w:rPr>
        <w:t>(b)</w:t>
      </w:r>
      <w:r w:rsidRPr="0014394B">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14394B">
        <w:rPr>
          <w:rFonts w:eastAsia="Arial Unicode MS"/>
          <w:sz w:val="22"/>
          <w:szCs w:val="22"/>
        </w:rPr>
        <w:noBreakHyphen/>
      </w:r>
      <w:proofErr w:type="gramStart"/>
      <w:r w:rsidRPr="0014394B">
        <w:rPr>
          <w:rFonts w:eastAsia="Arial Unicode MS"/>
          <w:sz w:val="22"/>
          <w:szCs w:val="22"/>
        </w:rPr>
        <w:t>200(</w:t>
      </w:r>
      <w:proofErr w:type="gramEnd"/>
      <w:r w:rsidRPr="0014394B">
        <w:rPr>
          <w:rFonts w:eastAsia="Arial Unicode MS"/>
          <w:sz w:val="22"/>
          <w:szCs w:val="22"/>
        </w:rPr>
        <w:t xml:space="preserve">4) and (11), </w:t>
      </w:r>
      <w:r w:rsidRPr="0014394B">
        <w:rPr>
          <w:rFonts w:eastAsia="Arial Unicode MS"/>
          <w:sz w:val="22"/>
          <w:szCs w:val="22"/>
        </w:rPr>
        <w:lastRenderedPageBreak/>
        <w:t xml:space="preserve">the Agency is entitled to receive a copy of the Records and files related to the Contractor’s performance of the governmental </w:t>
      </w:r>
      <w:r w:rsidRPr="0014394B">
        <w:rPr>
          <w:rFonts w:eastAsia="Arial Unicode MS"/>
          <w:color w:val="000000"/>
          <w:sz w:val="22"/>
          <w:szCs w:val="22"/>
        </w:rPr>
        <w:t>function, which may be disclosed by the Agency pursuant to the FOIA.</w:t>
      </w:r>
    </w:p>
    <w:p w:rsidR="0014394B" w:rsidRPr="0014394B" w:rsidRDefault="0014394B" w:rsidP="0014394B">
      <w:pPr>
        <w:suppressAutoHyphens/>
        <w:ind w:left="720" w:hanging="360"/>
        <w:rPr>
          <w:rFonts w:eastAsia="Arial Unicode MS"/>
          <w:spacing w:val="-2"/>
          <w:sz w:val="22"/>
          <w:szCs w:val="22"/>
        </w:rPr>
      </w:pPr>
    </w:p>
    <w:p w:rsidR="0014394B" w:rsidRPr="0014394B" w:rsidRDefault="0014394B" w:rsidP="0014394B">
      <w:pPr>
        <w:tabs>
          <w:tab w:val="left" w:pos="720"/>
          <w:tab w:val="left" w:pos="1080"/>
          <w:tab w:val="left" w:pos="1440"/>
        </w:tabs>
        <w:autoSpaceDE w:val="0"/>
        <w:autoSpaceDN w:val="0"/>
        <w:adjustRightInd w:val="0"/>
        <w:ind w:left="1440" w:hanging="720"/>
        <w:rPr>
          <w:rFonts w:eastAsia="Arial Unicode MS"/>
          <w:sz w:val="22"/>
          <w:szCs w:val="22"/>
        </w:rPr>
      </w:pPr>
      <w:r w:rsidRPr="0014394B">
        <w:rPr>
          <w:rFonts w:eastAsia="Arial Unicode MS"/>
          <w:b/>
          <w:bCs/>
          <w:spacing w:val="-3"/>
          <w:sz w:val="22"/>
          <w:szCs w:val="22"/>
        </w:rPr>
        <w:t>7.</w:t>
      </w:r>
      <w:r w:rsidRPr="0014394B">
        <w:rPr>
          <w:rFonts w:eastAsia="Arial Unicode MS"/>
          <w:b/>
          <w:bCs/>
          <w:spacing w:val="-3"/>
          <w:sz w:val="22"/>
          <w:szCs w:val="22"/>
        </w:rPr>
        <w:tab/>
      </w:r>
      <w:r w:rsidRPr="0014394B">
        <w:rPr>
          <w:rFonts w:eastAsia="Arial Unicode MS"/>
          <w:b/>
          <w:bCs/>
          <w:spacing w:val="-3"/>
          <w:sz w:val="22"/>
          <w:szCs w:val="22"/>
        </w:rPr>
        <w:tab/>
        <w:t>Whistleblowing.</w:t>
      </w:r>
      <w:r w:rsidRPr="0014394B">
        <w:rPr>
          <w:rFonts w:eastAsia="Arial Unicode MS"/>
          <w:sz w:val="22"/>
          <w:szCs w:val="22"/>
        </w:rPr>
        <w:t xml:space="preserve">  This Contract is subject to C.G.S. § 4-61dd if the amount of this Contract is a “large state contract” as that term is defined in C.G.S. § 4-</w:t>
      </w:r>
      <w:proofErr w:type="gramStart"/>
      <w:r w:rsidRPr="0014394B">
        <w:rPr>
          <w:rFonts w:eastAsia="Arial Unicode MS"/>
          <w:sz w:val="22"/>
          <w:szCs w:val="22"/>
        </w:rPr>
        <w:t>61dd(</w:t>
      </w:r>
      <w:proofErr w:type="gramEnd"/>
      <w:r w:rsidRPr="0014394B">
        <w:rPr>
          <w:rFonts w:eastAsia="Arial Unicode MS"/>
          <w:sz w:val="22"/>
          <w:szCs w:val="22"/>
        </w:rPr>
        <w:t xml:space="preserve">h).  In accordance with this statute, </w:t>
      </w:r>
      <w:r w:rsidRPr="0014394B">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14394B">
        <w:rPr>
          <w:rFonts w:eastAsia="Arial Unicode MS"/>
          <w:sz w:val="22"/>
          <w:szCs w:val="22"/>
        </w:rPr>
        <w:t xml:space="preserve"> any employee of the Contracting state or quasi-public agency or</w:t>
      </w:r>
      <w:r w:rsidRPr="0014394B">
        <w:rPr>
          <w:rFonts w:eastAsia="Arial Unicode MS"/>
          <w:color w:val="0000FF"/>
          <w:sz w:val="22"/>
          <w:szCs w:val="22"/>
        </w:rPr>
        <w:t xml:space="preserve"> </w:t>
      </w:r>
      <w:r w:rsidRPr="0014394B">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4394B" w:rsidRPr="0014394B" w:rsidRDefault="0014394B" w:rsidP="0014394B">
      <w:pPr>
        <w:suppressAutoHyphens/>
        <w:ind w:left="1440" w:hanging="720"/>
        <w:rPr>
          <w:rFonts w:eastAsia="Arial Unicode MS"/>
          <w:bCs/>
          <w:sz w:val="22"/>
          <w:szCs w:val="22"/>
        </w:rPr>
      </w:pPr>
    </w:p>
    <w:p w:rsidR="0014394B" w:rsidRPr="0014394B" w:rsidRDefault="0014394B" w:rsidP="0014394B">
      <w:pPr>
        <w:tabs>
          <w:tab w:val="left" w:pos="720"/>
          <w:tab w:val="left" w:pos="1080"/>
          <w:tab w:val="left" w:pos="1440"/>
        </w:tabs>
        <w:suppressAutoHyphens/>
        <w:ind w:left="1440" w:hanging="720"/>
        <w:rPr>
          <w:rFonts w:eastAsia="Arial Unicode MS"/>
          <w:color w:val="000000"/>
          <w:sz w:val="22"/>
          <w:szCs w:val="22"/>
        </w:rPr>
      </w:pPr>
      <w:r w:rsidRPr="0014394B">
        <w:rPr>
          <w:rFonts w:eastAsia="Arial Unicode MS"/>
          <w:b/>
          <w:bCs/>
          <w:sz w:val="22"/>
          <w:szCs w:val="22"/>
        </w:rPr>
        <w:t>8.</w:t>
      </w:r>
      <w:r w:rsidRPr="0014394B">
        <w:rPr>
          <w:rFonts w:eastAsia="Arial Unicode MS"/>
          <w:b/>
          <w:bCs/>
          <w:sz w:val="22"/>
          <w:szCs w:val="22"/>
        </w:rPr>
        <w:tab/>
      </w:r>
      <w:r w:rsidRPr="0014394B">
        <w:rPr>
          <w:rFonts w:eastAsia="Arial Unicode MS"/>
          <w:b/>
          <w:bCs/>
          <w:sz w:val="22"/>
          <w:szCs w:val="22"/>
        </w:rPr>
        <w:tab/>
      </w:r>
      <w:r w:rsidR="009D4D82" w:rsidRPr="009D4D82">
        <w:rPr>
          <w:rFonts w:eastAsia="Arial Unicode MS"/>
          <w:b/>
          <w:sz w:val="22"/>
          <w:szCs w:val="22"/>
        </w:rPr>
        <w:t xml:space="preserve">Executive Orders. </w:t>
      </w:r>
      <w:r w:rsidR="009D4D82" w:rsidRPr="009D4D82">
        <w:rPr>
          <w:rFonts w:eastAsia="Arial Unicode MS"/>
          <w:sz w:val="22"/>
          <w:szCs w:val="22"/>
        </w:rPr>
        <w:t>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Client Agency or the Connecticut Department of Administrative Services shall provide a copy of these orders to the Contractor.</w:t>
      </w:r>
    </w:p>
    <w:p w:rsidR="0014394B" w:rsidRPr="0014394B" w:rsidRDefault="0014394B" w:rsidP="0014394B">
      <w:pPr>
        <w:jc w:val="both"/>
        <w:rPr>
          <w:sz w:val="22"/>
          <w:szCs w:val="22"/>
        </w:rPr>
      </w:pPr>
    </w:p>
    <w:p w:rsidR="0014394B" w:rsidRPr="0014394B" w:rsidRDefault="0014394B" w:rsidP="009D4D82">
      <w:pPr>
        <w:tabs>
          <w:tab w:val="left" w:pos="720"/>
          <w:tab w:val="left" w:pos="1080"/>
          <w:tab w:val="left" w:pos="1440"/>
        </w:tabs>
        <w:autoSpaceDE w:val="0"/>
        <w:autoSpaceDN w:val="0"/>
        <w:adjustRightInd w:val="0"/>
        <w:ind w:left="1440" w:hanging="720"/>
        <w:rPr>
          <w:rFonts w:eastAsia="Arial Unicode MS"/>
          <w:bCs/>
          <w:color w:val="000000"/>
          <w:sz w:val="18"/>
          <w:szCs w:val="18"/>
        </w:rPr>
      </w:pPr>
      <w:r w:rsidRPr="0014394B">
        <w:rPr>
          <w:rFonts w:eastAsia="Arial Unicode MS"/>
          <w:b/>
          <w:bCs/>
          <w:sz w:val="22"/>
          <w:szCs w:val="22"/>
        </w:rPr>
        <w:t>9.</w:t>
      </w:r>
      <w:r w:rsidRPr="0014394B">
        <w:rPr>
          <w:rFonts w:eastAsia="Arial Unicode MS"/>
          <w:b/>
          <w:bCs/>
          <w:sz w:val="22"/>
          <w:szCs w:val="22"/>
        </w:rPr>
        <w:tab/>
      </w:r>
      <w:r w:rsidRPr="0014394B">
        <w:rPr>
          <w:rFonts w:eastAsia="Arial Unicode MS"/>
          <w:b/>
          <w:bCs/>
          <w:sz w:val="22"/>
          <w:szCs w:val="22"/>
        </w:rPr>
        <w:tab/>
      </w:r>
      <w:r w:rsidR="009D4D82" w:rsidRPr="009D4D82">
        <w:rPr>
          <w:rFonts w:eastAsia="Arial Unicode MS"/>
          <w:b/>
          <w:bCs/>
          <w:sz w:val="22"/>
          <w:szCs w:val="22"/>
        </w:rPr>
        <w:t xml:space="preserve">Campaign Contribution Restriction. </w:t>
      </w:r>
      <w:r w:rsidR="009D4D82" w:rsidRPr="009D4D82">
        <w:rPr>
          <w:rFonts w:eastAsia="Arial Unicode MS"/>
          <w:bCs/>
          <w:sz w:val="22"/>
          <w:szCs w:val="22"/>
        </w:rPr>
        <w:t xml:space="preserve">For all State contracts as defined in </w:t>
      </w:r>
      <w:r w:rsidR="00473940">
        <w:rPr>
          <w:rFonts w:eastAsia="Arial Unicode MS"/>
          <w:bCs/>
          <w:sz w:val="22"/>
          <w:szCs w:val="22"/>
        </w:rPr>
        <w:t>C.G.S.</w:t>
      </w:r>
      <w:r w:rsidR="009D4D82" w:rsidRPr="009D4D82">
        <w:rPr>
          <w:rFonts w:eastAsia="Arial Unicode MS"/>
          <w:bCs/>
          <w:sz w:val="22"/>
          <w:szCs w:val="22"/>
        </w:rPr>
        <w:t xml:space="preserve"> § 9-612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4394B" w:rsidRDefault="0014394B" w:rsidP="006A7BBF">
      <w:pPr>
        <w:tabs>
          <w:tab w:val="left" w:pos="1080"/>
        </w:tabs>
        <w:ind w:right="-20"/>
        <w:rPr>
          <w:rFonts w:ascii="Garamond" w:eastAsia="Arial" w:hAnsi="Garamond" w:cs="Arial"/>
          <w:b/>
          <w:bCs/>
          <w:color w:val="1C1C1C"/>
          <w:w w:val="101"/>
          <w:sz w:val="22"/>
          <w:szCs w:val="22"/>
        </w:rPr>
        <w:sectPr w:rsidR="0014394B" w:rsidSect="00CF0BC0">
          <w:headerReference w:type="default" r:id="rId23"/>
          <w:type w:val="continuous"/>
          <w:pgSz w:w="12240" w:h="15840"/>
          <w:pgMar w:top="1080" w:right="864" w:bottom="720" w:left="576" w:header="360" w:footer="720" w:gutter="0"/>
          <w:paperSrc w:first="7" w:other="7"/>
          <w:cols w:space="720"/>
        </w:sectPr>
      </w:pPr>
    </w:p>
    <w:p w:rsidR="005207DA" w:rsidRPr="005207DA" w:rsidRDefault="005207DA" w:rsidP="005207DA">
      <w:pPr>
        <w:autoSpaceDE w:val="0"/>
        <w:autoSpaceDN w:val="0"/>
        <w:adjustRightInd w:val="0"/>
        <w:ind w:left="1440" w:right="270"/>
        <w:jc w:val="both"/>
        <w:rPr>
          <w:rFonts w:eastAsia="Arial Unicode MS"/>
          <w:color w:val="000000"/>
          <w:sz w:val="16"/>
          <w:szCs w:val="16"/>
        </w:rPr>
      </w:pPr>
    </w:p>
    <w:p w:rsidR="005207DA" w:rsidRPr="005207DA" w:rsidRDefault="006214BF" w:rsidP="005207DA">
      <w:pPr>
        <w:autoSpaceDE w:val="0"/>
        <w:autoSpaceDN w:val="0"/>
        <w:adjustRightInd w:val="0"/>
        <w:ind w:left="1440" w:right="270" w:hanging="1440"/>
        <w:rPr>
          <w:rFonts w:eastAsia="Arial Unicode MS"/>
          <w:sz w:val="16"/>
          <w:szCs w:val="16"/>
          <w:u w:val="single"/>
        </w:rPr>
      </w:pPr>
      <w:r>
        <w:rPr>
          <w:rFonts w:eastAsia="Arial Unicode MS"/>
          <w:noProof/>
          <w:sz w:val="16"/>
          <w:szCs w:val="16"/>
          <w:u w:val="single"/>
        </w:rPr>
        <w:drawing>
          <wp:inline distT="0" distB="0" distL="0" distR="0" wp14:anchorId="3F0EDF08" wp14:editId="388F11D8">
            <wp:extent cx="6296025" cy="8086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6025" cy="8086725"/>
                    </a:xfrm>
                    <a:prstGeom prst="rect">
                      <a:avLst/>
                    </a:prstGeom>
                    <a:noFill/>
                    <a:ln>
                      <a:noFill/>
                    </a:ln>
                  </pic:spPr>
                </pic:pic>
              </a:graphicData>
            </a:graphic>
          </wp:inline>
        </w:drawing>
      </w:r>
    </w:p>
    <w:p w:rsidR="005207DA" w:rsidRPr="005207DA" w:rsidRDefault="005207DA" w:rsidP="005A0674">
      <w:pPr>
        <w:tabs>
          <w:tab w:val="left" w:pos="0"/>
          <w:tab w:val="left" w:pos="1350"/>
        </w:tabs>
        <w:autoSpaceDE w:val="0"/>
        <w:autoSpaceDN w:val="0"/>
        <w:adjustRightInd w:val="0"/>
        <w:ind w:right="270"/>
        <w:jc w:val="both"/>
        <w:rPr>
          <w:rFonts w:eastAsia="Arial Unicode MS"/>
          <w:sz w:val="16"/>
          <w:szCs w:val="16"/>
          <w:u w:val="single"/>
        </w:rPr>
      </w:pPr>
      <w:r w:rsidRPr="005207DA">
        <w:rPr>
          <w:rFonts w:eastAsia="Arial Unicode MS"/>
          <w:sz w:val="16"/>
          <w:szCs w:val="16"/>
          <w:u w:val="single"/>
        </w:rPr>
        <w:lastRenderedPageBreak/>
        <w:t xml:space="preserve">  </w:t>
      </w:r>
      <w:r w:rsidR="006214BF">
        <w:rPr>
          <w:rFonts w:eastAsia="Arial Unicode MS"/>
          <w:noProof/>
          <w:sz w:val="16"/>
          <w:szCs w:val="16"/>
          <w:u w:val="single"/>
        </w:rPr>
        <w:drawing>
          <wp:inline distT="0" distB="0" distL="0" distR="0" wp14:anchorId="000B8803" wp14:editId="556D90F6">
            <wp:extent cx="6153150" cy="8124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3150" cy="8124825"/>
                    </a:xfrm>
                    <a:prstGeom prst="rect">
                      <a:avLst/>
                    </a:prstGeom>
                    <a:noFill/>
                    <a:ln>
                      <a:noFill/>
                    </a:ln>
                  </pic:spPr>
                </pic:pic>
              </a:graphicData>
            </a:graphic>
          </wp:inline>
        </w:drawing>
      </w:r>
    </w:p>
    <w:p w:rsidR="005207DA" w:rsidRPr="005207DA" w:rsidRDefault="005207DA" w:rsidP="005207DA">
      <w:pPr>
        <w:tabs>
          <w:tab w:val="left" w:pos="360"/>
          <w:tab w:val="left" w:pos="5184"/>
          <w:tab w:val="left" w:pos="6624"/>
        </w:tabs>
        <w:spacing w:line="200" w:lineRule="atLeast"/>
        <w:jc w:val="both"/>
        <w:rPr>
          <w:rFonts w:ascii="Garamond" w:hAnsi="Garamond"/>
          <w:sz w:val="22"/>
          <w:szCs w:val="20"/>
        </w:rPr>
      </w:pPr>
    </w:p>
    <w:p w:rsidR="005207DA" w:rsidRPr="005207DA" w:rsidRDefault="005207DA" w:rsidP="005207DA">
      <w:pPr>
        <w:tabs>
          <w:tab w:val="left" w:pos="360"/>
          <w:tab w:val="left" w:pos="990"/>
        </w:tabs>
        <w:rPr>
          <w:rFonts w:ascii="Garamond" w:hAnsi="Garamond"/>
          <w:sz w:val="22"/>
          <w:szCs w:val="22"/>
        </w:rPr>
        <w:sectPr w:rsidR="005207DA" w:rsidRPr="005207DA" w:rsidSect="005207DA">
          <w:headerReference w:type="default" r:id="rId26"/>
          <w:pgSz w:w="12240" w:h="15840"/>
          <w:pgMar w:top="1080" w:right="1152" w:bottom="720" w:left="1152" w:header="360" w:footer="720" w:gutter="0"/>
          <w:paperSrc w:first="1025" w:other="1025"/>
          <w:cols w:space="720"/>
        </w:sectPr>
      </w:pPr>
    </w:p>
    <w:p w:rsidR="005A0674" w:rsidRPr="005A0674" w:rsidRDefault="005A0674" w:rsidP="005A0674">
      <w:pPr>
        <w:rPr>
          <w:szCs w:val="20"/>
        </w:rPr>
      </w:pPr>
    </w:p>
    <w:p w:rsidR="007A5927" w:rsidRPr="001A2D0A" w:rsidRDefault="007A5927" w:rsidP="007A5927">
      <w:pPr>
        <w:keepNext/>
        <w:tabs>
          <w:tab w:val="left" w:pos="0"/>
          <w:tab w:val="left" w:pos="720"/>
          <w:tab w:val="left" w:pos="5040"/>
          <w:tab w:val="left" w:pos="6768"/>
          <w:tab w:val="left" w:pos="7200"/>
          <w:tab w:val="left" w:pos="8640"/>
          <w:tab w:val="left" w:pos="10080"/>
        </w:tabs>
        <w:suppressAutoHyphens/>
        <w:jc w:val="center"/>
        <w:outlineLvl w:val="6"/>
        <w:rPr>
          <w:rFonts w:ascii="Garamond" w:hAnsi="Garamond"/>
          <w:spacing w:val="-2"/>
          <w:sz w:val="22"/>
          <w:szCs w:val="22"/>
        </w:rPr>
      </w:pPr>
      <w:r>
        <w:rPr>
          <w:rFonts w:ascii="Garamond" w:hAnsi="Garamond"/>
          <w:spacing w:val="-2"/>
          <w:sz w:val="28"/>
          <w:szCs w:val="20"/>
        </w:rPr>
        <w:t xml:space="preserve">                                                                                                        </w:t>
      </w:r>
      <w:r w:rsidRPr="001A2D0A">
        <w:rPr>
          <w:rFonts w:ascii="Garamond" w:hAnsi="Garamond"/>
          <w:spacing w:val="-2"/>
          <w:sz w:val="22"/>
          <w:szCs w:val="22"/>
        </w:rPr>
        <w:t>[  ] Original Contract</w:t>
      </w:r>
    </w:p>
    <w:p w:rsidR="007A5927" w:rsidRPr="001A2D0A" w:rsidRDefault="007A5927" w:rsidP="007A5927">
      <w:pPr>
        <w:keepNext/>
        <w:tabs>
          <w:tab w:val="left" w:pos="0"/>
          <w:tab w:val="left" w:pos="720"/>
          <w:tab w:val="left" w:pos="5040"/>
          <w:tab w:val="left" w:pos="6768"/>
          <w:tab w:val="left" w:pos="7200"/>
          <w:tab w:val="left" w:pos="8640"/>
          <w:tab w:val="left" w:pos="10080"/>
        </w:tabs>
        <w:suppressAutoHyphens/>
        <w:jc w:val="center"/>
        <w:outlineLvl w:val="6"/>
        <w:rPr>
          <w:rFonts w:ascii="Garamond" w:hAnsi="Garamond"/>
          <w:spacing w:val="-2"/>
          <w:sz w:val="22"/>
          <w:szCs w:val="22"/>
        </w:rPr>
      </w:pPr>
      <w:r w:rsidRPr="001A2D0A">
        <w:rPr>
          <w:rFonts w:ascii="Garamond" w:hAnsi="Garamond"/>
          <w:spacing w:val="-2"/>
          <w:sz w:val="22"/>
          <w:szCs w:val="22"/>
        </w:rPr>
        <w:t xml:space="preserve">                                                                                                </w:t>
      </w:r>
      <w:r w:rsidR="001A2D0A">
        <w:rPr>
          <w:rFonts w:ascii="Garamond" w:hAnsi="Garamond"/>
          <w:spacing w:val="-2"/>
          <w:sz w:val="22"/>
          <w:szCs w:val="22"/>
        </w:rPr>
        <w:t xml:space="preserve">                         </w:t>
      </w:r>
      <w:r w:rsidRPr="001A2D0A">
        <w:rPr>
          <w:rFonts w:ascii="Garamond" w:hAnsi="Garamond"/>
          <w:spacing w:val="-2"/>
          <w:sz w:val="22"/>
          <w:szCs w:val="22"/>
        </w:rPr>
        <w:t xml:space="preserve">    [  ] Amendment #</w:t>
      </w:r>
    </w:p>
    <w:p w:rsidR="007A5927" w:rsidRPr="001A2D0A" w:rsidRDefault="007A5927" w:rsidP="007A5927">
      <w:pPr>
        <w:keepNext/>
        <w:tabs>
          <w:tab w:val="left" w:pos="0"/>
          <w:tab w:val="left" w:pos="720"/>
          <w:tab w:val="left" w:pos="5040"/>
          <w:tab w:val="left" w:pos="6768"/>
          <w:tab w:val="left" w:pos="7200"/>
          <w:tab w:val="left" w:pos="8640"/>
          <w:tab w:val="left" w:pos="10080"/>
        </w:tabs>
        <w:suppressAutoHyphens/>
        <w:outlineLvl w:val="6"/>
        <w:rPr>
          <w:rFonts w:ascii="Garamond" w:hAnsi="Garamond"/>
          <w:i/>
          <w:spacing w:val="-2"/>
          <w:sz w:val="22"/>
          <w:szCs w:val="22"/>
        </w:rPr>
      </w:pPr>
      <w:r w:rsidRPr="001A2D0A">
        <w:rPr>
          <w:rFonts w:ascii="Garamond" w:hAnsi="Garamond"/>
          <w:spacing w:val="-2"/>
          <w:sz w:val="22"/>
          <w:szCs w:val="22"/>
        </w:rPr>
        <w:t xml:space="preserve">                                                                                                          </w:t>
      </w:r>
      <w:r w:rsidR="009101CF">
        <w:rPr>
          <w:rFonts w:ascii="Garamond" w:hAnsi="Garamond"/>
          <w:spacing w:val="-2"/>
          <w:sz w:val="22"/>
          <w:szCs w:val="22"/>
        </w:rPr>
        <w:t xml:space="preserve">                                     </w:t>
      </w:r>
      <w:r w:rsidRPr="001A2D0A">
        <w:rPr>
          <w:rFonts w:ascii="Garamond" w:hAnsi="Garamond"/>
          <w:spacing w:val="-2"/>
          <w:sz w:val="22"/>
          <w:szCs w:val="22"/>
        </w:rPr>
        <w:t xml:space="preserve">        (</w:t>
      </w:r>
      <w:r w:rsidRPr="001A2D0A">
        <w:rPr>
          <w:rFonts w:ascii="Garamond" w:hAnsi="Garamond"/>
          <w:i/>
          <w:spacing w:val="-2"/>
          <w:sz w:val="22"/>
          <w:szCs w:val="22"/>
        </w:rPr>
        <w:t>For Internal Use Only</w:t>
      </w:r>
      <w:r w:rsidRPr="001A2D0A">
        <w:rPr>
          <w:rFonts w:ascii="Garamond" w:hAnsi="Garamond"/>
          <w:spacing w:val="-2"/>
          <w:sz w:val="22"/>
          <w:szCs w:val="22"/>
        </w:rPr>
        <w:t>)</w:t>
      </w:r>
    </w:p>
    <w:p w:rsidR="007A5927" w:rsidRDefault="007A5927" w:rsidP="005A0674">
      <w:pPr>
        <w:keepNext/>
        <w:tabs>
          <w:tab w:val="left" w:pos="0"/>
          <w:tab w:val="left" w:pos="720"/>
          <w:tab w:val="left" w:pos="5040"/>
          <w:tab w:val="left" w:pos="6768"/>
          <w:tab w:val="left" w:pos="7200"/>
          <w:tab w:val="left" w:pos="8640"/>
          <w:tab w:val="left" w:pos="10080"/>
        </w:tabs>
        <w:suppressAutoHyphens/>
        <w:jc w:val="center"/>
        <w:outlineLvl w:val="6"/>
        <w:rPr>
          <w:rFonts w:ascii="Garamond" w:hAnsi="Garamond"/>
          <w:b/>
          <w:spacing w:val="-2"/>
          <w:sz w:val="28"/>
          <w:szCs w:val="20"/>
        </w:rPr>
      </w:pPr>
    </w:p>
    <w:p w:rsidR="005A0674" w:rsidRPr="005A0674" w:rsidRDefault="005A0674" w:rsidP="005A0674">
      <w:pPr>
        <w:keepNext/>
        <w:tabs>
          <w:tab w:val="left" w:pos="0"/>
          <w:tab w:val="left" w:pos="720"/>
          <w:tab w:val="left" w:pos="5040"/>
          <w:tab w:val="left" w:pos="6768"/>
          <w:tab w:val="left" w:pos="7200"/>
          <w:tab w:val="left" w:pos="8640"/>
          <w:tab w:val="left" w:pos="10080"/>
        </w:tabs>
        <w:suppressAutoHyphens/>
        <w:jc w:val="center"/>
        <w:outlineLvl w:val="6"/>
        <w:rPr>
          <w:rFonts w:ascii="Garamond" w:hAnsi="Garamond"/>
          <w:b/>
          <w:spacing w:val="-2"/>
          <w:sz w:val="28"/>
          <w:szCs w:val="20"/>
        </w:rPr>
      </w:pPr>
      <w:r w:rsidRPr="005A0674">
        <w:rPr>
          <w:rFonts w:ascii="Garamond" w:hAnsi="Garamond"/>
          <w:b/>
          <w:spacing w:val="-2"/>
          <w:sz w:val="28"/>
          <w:szCs w:val="20"/>
        </w:rPr>
        <w:t>SIGNATURES AND APPROVALS</w:t>
      </w:r>
    </w:p>
    <w:p w:rsidR="005A0674" w:rsidRPr="005A0674" w:rsidRDefault="005A0674" w:rsidP="005A0674">
      <w:pPr>
        <w:rPr>
          <w:rFonts w:ascii="Garamond" w:hAnsi="Garamond"/>
          <w:sz w:val="22"/>
          <w:szCs w:val="20"/>
        </w:rPr>
      </w:pPr>
    </w:p>
    <w:p w:rsidR="005A0674" w:rsidRPr="005A0674" w:rsidRDefault="005A0674" w:rsidP="005A0674">
      <w:pPr>
        <w:tabs>
          <w:tab w:val="right" w:pos="8784"/>
        </w:tabs>
        <w:jc w:val="center"/>
        <w:rPr>
          <w:rFonts w:ascii="Garamond" w:hAnsi="Garamond" w:cs="Arial"/>
          <w:b/>
          <w:spacing w:val="10"/>
          <w:sz w:val="22"/>
          <w:szCs w:val="22"/>
        </w:rPr>
      </w:pPr>
      <w:r w:rsidRPr="005A0674">
        <w:rPr>
          <w:rFonts w:ascii="Garamond" w:hAnsi="Garamond" w:cs="Arial"/>
          <w:b/>
          <w:spacing w:val="10"/>
          <w:sz w:val="22"/>
          <w:szCs w:val="22"/>
        </w:rPr>
        <w:fldChar w:fldCharType="begin"/>
      </w:r>
      <w:r w:rsidRPr="005A0674">
        <w:rPr>
          <w:rFonts w:ascii="Garamond" w:hAnsi="Garamond" w:cs="Arial"/>
          <w:b/>
          <w:spacing w:val="10"/>
          <w:sz w:val="22"/>
          <w:szCs w:val="22"/>
        </w:rPr>
        <w:instrText xml:space="preserve"> MERGEFIELD  CoreNumber </w:instrText>
      </w:r>
      <w:r w:rsidRPr="005A0674">
        <w:rPr>
          <w:rFonts w:ascii="Garamond" w:hAnsi="Garamond" w:cs="Arial"/>
          <w:b/>
          <w:spacing w:val="10"/>
          <w:sz w:val="22"/>
          <w:szCs w:val="22"/>
        </w:rPr>
        <w:fldChar w:fldCharType="separate"/>
      </w:r>
      <w:r w:rsidR="00CC7FF9">
        <w:rPr>
          <w:rFonts w:ascii="Garamond" w:hAnsi="Garamond" w:cs="Arial"/>
          <w:b/>
          <w:noProof/>
          <w:spacing w:val="10"/>
          <w:sz w:val="22"/>
          <w:szCs w:val="22"/>
        </w:rPr>
        <w:t>18DSS4301TO</w:t>
      </w:r>
      <w:r w:rsidRPr="005A0674">
        <w:rPr>
          <w:rFonts w:ascii="Garamond" w:hAnsi="Garamond" w:cs="Arial"/>
          <w:b/>
          <w:spacing w:val="10"/>
          <w:sz w:val="22"/>
          <w:szCs w:val="22"/>
        </w:rPr>
        <w:fldChar w:fldCharType="end"/>
      </w:r>
      <w:r w:rsidRPr="005A0674">
        <w:rPr>
          <w:rFonts w:ascii="Garamond" w:hAnsi="Garamond" w:cs="Arial"/>
          <w:b/>
          <w:spacing w:val="10"/>
          <w:sz w:val="22"/>
          <w:szCs w:val="22"/>
        </w:rPr>
        <w:t>/</w:t>
      </w:r>
      <w:r w:rsidRPr="005A0674">
        <w:rPr>
          <w:rFonts w:ascii="Garamond" w:hAnsi="Garamond" w:cs="Arial"/>
          <w:b/>
          <w:spacing w:val="10"/>
          <w:sz w:val="22"/>
          <w:szCs w:val="22"/>
        </w:rPr>
        <w:fldChar w:fldCharType="begin"/>
      </w:r>
      <w:r w:rsidRPr="005A0674">
        <w:rPr>
          <w:rFonts w:ascii="Garamond" w:hAnsi="Garamond" w:cs="Arial"/>
          <w:b/>
          <w:spacing w:val="10"/>
          <w:sz w:val="22"/>
          <w:szCs w:val="22"/>
        </w:rPr>
        <w:instrText xml:space="preserve"> MERGEFIELD  ContractNumber </w:instrText>
      </w:r>
      <w:r w:rsidRPr="005A0674">
        <w:rPr>
          <w:rFonts w:ascii="Garamond" w:hAnsi="Garamond" w:cs="Arial"/>
          <w:b/>
          <w:spacing w:val="10"/>
          <w:sz w:val="22"/>
          <w:szCs w:val="22"/>
        </w:rPr>
        <w:fldChar w:fldCharType="separate"/>
      </w:r>
      <w:r w:rsidR="00CC7FF9">
        <w:rPr>
          <w:rFonts w:ascii="Garamond" w:hAnsi="Garamond" w:cs="Arial"/>
          <w:b/>
          <w:noProof/>
          <w:spacing w:val="10"/>
          <w:sz w:val="22"/>
          <w:szCs w:val="22"/>
        </w:rPr>
        <w:t>151-1TO-ECH-02</w:t>
      </w:r>
      <w:r w:rsidRPr="005A0674">
        <w:rPr>
          <w:rFonts w:ascii="Garamond" w:hAnsi="Garamond" w:cs="Arial"/>
          <w:b/>
          <w:spacing w:val="10"/>
          <w:sz w:val="22"/>
          <w:szCs w:val="22"/>
        </w:rPr>
        <w:fldChar w:fldCharType="end"/>
      </w:r>
    </w:p>
    <w:p w:rsidR="005A0674" w:rsidRDefault="005A0674" w:rsidP="005A0674">
      <w:pPr>
        <w:tabs>
          <w:tab w:val="right" w:pos="8784"/>
        </w:tabs>
        <w:jc w:val="center"/>
        <w:rPr>
          <w:rFonts w:ascii="Garamond" w:hAnsi="Garamond" w:cs="Arial"/>
          <w:spacing w:val="10"/>
          <w:sz w:val="20"/>
          <w:szCs w:val="20"/>
        </w:rPr>
      </w:pPr>
    </w:p>
    <w:p w:rsidR="005A0674" w:rsidRPr="005A0674" w:rsidRDefault="005A0674" w:rsidP="005A0674">
      <w:pPr>
        <w:tabs>
          <w:tab w:val="right" w:pos="8784"/>
        </w:tabs>
        <w:jc w:val="center"/>
        <w:rPr>
          <w:b/>
          <w:szCs w:val="20"/>
        </w:rPr>
      </w:pPr>
    </w:p>
    <w:p w:rsidR="005A0674" w:rsidRDefault="005A0674" w:rsidP="005A0674">
      <w:pPr>
        <w:tabs>
          <w:tab w:val="left" w:pos="360"/>
          <w:tab w:val="left" w:pos="5184"/>
          <w:tab w:val="left" w:pos="6624"/>
          <w:tab w:val="right" w:pos="9630"/>
          <w:tab w:val="right" w:pos="10080"/>
        </w:tabs>
        <w:spacing w:line="200" w:lineRule="atLeast"/>
        <w:ind w:right="576"/>
        <w:rPr>
          <w:rFonts w:ascii="Garamond" w:hAnsi="Garamond"/>
          <w:sz w:val="22"/>
          <w:szCs w:val="20"/>
        </w:rPr>
      </w:pPr>
      <w:r w:rsidRPr="005A0674">
        <w:rPr>
          <w:rFonts w:ascii="Garamond" w:hAnsi="Garamond"/>
          <w:sz w:val="22"/>
          <w:szCs w:val="20"/>
        </w:rPr>
        <w:t xml:space="preserve">The Contractor </w:t>
      </w:r>
      <w:r w:rsidR="006061D5">
        <w:rPr>
          <w:rFonts w:ascii="Garamond" w:hAnsi="Garamond"/>
          <w:color w:val="FF0000"/>
          <w:sz w:val="22"/>
          <w:szCs w:val="20"/>
        </w:rPr>
        <w:t>IS</w:t>
      </w:r>
      <w:r w:rsidR="006D1C49" w:rsidRPr="006D1C49">
        <w:rPr>
          <w:rFonts w:ascii="Garamond" w:hAnsi="Garamond"/>
          <w:color w:val="FF0000"/>
          <w:sz w:val="22"/>
          <w:szCs w:val="20"/>
        </w:rPr>
        <w:t xml:space="preserve"> NOT </w:t>
      </w:r>
      <w:r w:rsidR="006D1C49" w:rsidRPr="006D1C49">
        <w:rPr>
          <w:rFonts w:ascii="Garamond" w:hAnsi="Garamond"/>
          <w:sz w:val="22"/>
          <w:szCs w:val="20"/>
        </w:rPr>
        <w:t>a Business Associate under the Health Insurance Portability and Accountability Act of 1996 as amended</w:t>
      </w:r>
    </w:p>
    <w:p w:rsidR="005A0674" w:rsidRPr="005A0674" w:rsidRDefault="005A0674" w:rsidP="005A0674">
      <w:pPr>
        <w:tabs>
          <w:tab w:val="left" w:pos="360"/>
          <w:tab w:val="left" w:pos="6624"/>
          <w:tab w:val="left" w:pos="7200"/>
          <w:tab w:val="left" w:pos="7632"/>
          <w:tab w:val="right" w:pos="9630"/>
        </w:tabs>
        <w:spacing w:line="200" w:lineRule="atLeast"/>
        <w:ind w:right="18"/>
        <w:jc w:val="both"/>
        <w:rPr>
          <w:rFonts w:ascii="Garamond" w:hAnsi="Garamond"/>
          <w:b/>
          <w:caps/>
          <w:sz w:val="22"/>
          <w:szCs w:val="20"/>
        </w:rPr>
      </w:pPr>
    </w:p>
    <w:p w:rsidR="005A0674" w:rsidRPr="005A0674" w:rsidRDefault="005A0674" w:rsidP="005A0674">
      <w:pPr>
        <w:tabs>
          <w:tab w:val="left" w:pos="360"/>
          <w:tab w:val="left" w:pos="5184"/>
          <w:tab w:val="left" w:pos="6624"/>
        </w:tabs>
        <w:spacing w:line="200" w:lineRule="atLeast"/>
        <w:jc w:val="both"/>
        <w:rPr>
          <w:rFonts w:ascii="Garamond" w:hAnsi="Garamond"/>
          <w:bCs/>
          <w:sz w:val="22"/>
          <w:szCs w:val="20"/>
        </w:rPr>
      </w:pPr>
      <w:r w:rsidRPr="005A0674">
        <w:rPr>
          <w:rFonts w:ascii="Garamond" w:hAnsi="Garamond"/>
          <w:bCs/>
          <w:sz w:val="22"/>
          <w:szCs w:val="20"/>
        </w:rPr>
        <w:t>Documentation necessary to demonstrate the authorization to sign must be attached.</w:t>
      </w:r>
    </w:p>
    <w:p w:rsidR="005A0674" w:rsidRPr="005A0674" w:rsidRDefault="005A0674" w:rsidP="005A0674">
      <w:pPr>
        <w:tabs>
          <w:tab w:val="left" w:pos="8453"/>
        </w:tabs>
        <w:spacing w:line="200" w:lineRule="atLeast"/>
        <w:ind w:right="18"/>
        <w:jc w:val="both"/>
        <w:rPr>
          <w:rFonts w:ascii="Garamond" w:hAnsi="Garamond"/>
          <w:b/>
          <w:caps/>
          <w:sz w:val="22"/>
          <w:szCs w:val="20"/>
        </w:rPr>
      </w:pPr>
      <w:r w:rsidRPr="005A0674">
        <w:rPr>
          <w:rFonts w:ascii="Garamond" w:hAnsi="Garamond"/>
          <w:b/>
          <w:caps/>
          <w:sz w:val="22"/>
          <w:szCs w:val="20"/>
        </w:rPr>
        <w:tab/>
      </w:r>
    </w:p>
    <w:p w:rsidR="005A0674" w:rsidRPr="005A0674" w:rsidRDefault="005A0674" w:rsidP="005A0674">
      <w:pPr>
        <w:tabs>
          <w:tab w:val="left" w:pos="360"/>
          <w:tab w:val="left" w:pos="6624"/>
          <w:tab w:val="left" w:pos="7200"/>
          <w:tab w:val="left" w:pos="7632"/>
          <w:tab w:val="right" w:pos="9630"/>
        </w:tabs>
        <w:spacing w:line="200" w:lineRule="atLeast"/>
        <w:ind w:right="18"/>
        <w:jc w:val="both"/>
        <w:rPr>
          <w:rFonts w:ascii="Garamond" w:hAnsi="Garamond"/>
          <w:sz w:val="22"/>
          <w:szCs w:val="20"/>
        </w:rPr>
      </w:pPr>
    </w:p>
    <w:p w:rsidR="005A0674" w:rsidRPr="008D5D4C" w:rsidRDefault="005A0674" w:rsidP="005A0674">
      <w:pPr>
        <w:keepNext/>
        <w:shd w:val="pct20" w:color="auto" w:fill="FFFFFF"/>
        <w:ind w:right="576"/>
        <w:outlineLvl w:val="8"/>
        <w:rPr>
          <w:rFonts w:ascii="Garamond" w:hAnsi="Garamond"/>
          <w:sz w:val="22"/>
          <w:szCs w:val="16"/>
        </w:rPr>
      </w:pPr>
      <w:r w:rsidRPr="008D5D4C">
        <w:rPr>
          <w:rFonts w:ascii="Garamond" w:hAnsi="Garamond"/>
          <w:b/>
          <w:caps/>
          <w:sz w:val="22"/>
          <w:szCs w:val="20"/>
        </w:rPr>
        <w:t xml:space="preserve">Contractor - </w:t>
      </w:r>
      <w:r w:rsidR="00CD62C6">
        <w:rPr>
          <w:rFonts w:ascii="Garamond" w:hAnsi="Garamond" w:cs="Arial"/>
          <w:b/>
          <w:spacing w:val="10"/>
        </w:rPr>
        <w:fldChar w:fldCharType="begin"/>
      </w:r>
      <w:r w:rsidR="00CD62C6">
        <w:rPr>
          <w:rFonts w:ascii="Garamond" w:hAnsi="Garamond" w:cs="Arial"/>
          <w:b/>
          <w:spacing w:val="10"/>
        </w:rPr>
        <w:instrText xml:space="preserve"> MERGEFIELD  CROrg </w:instrText>
      </w:r>
      <w:r w:rsidR="00CD62C6">
        <w:rPr>
          <w:rFonts w:ascii="Garamond" w:hAnsi="Garamond" w:cs="Arial"/>
          <w:b/>
          <w:spacing w:val="10"/>
        </w:rPr>
        <w:fldChar w:fldCharType="separate"/>
      </w:r>
      <w:r w:rsidR="00CD62C6">
        <w:rPr>
          <w:rFonts w:ascii="Garamond" w:hAnsi="Garamond" w:cs="Arial"/>
          <w:b/>
          <w:noProof/>
          <w:spacing w:val="10"/>
        </w:rPr>
        <w:t>New Opportunities, Inc.</w:t>
      </w:r>
      <w:r w:rsidR="00CD62C6">
        <w:rPr>
          <w:rFonts w:ascii="Garamond" w:hAnsi="Garamond" w:cs="Arial"/>
          <w:b/>
          <w:spacing w:val="10"/>
        </w:rPr>
        <w:fldChar w:fldCharType="end"/>
      </w:r>
    </w:p>
    <w:p w:rsidR="005A0674" w:rsidRPr="005A0674" w:rsidRDefault="005A0674" w:rsidP="005A0674">
      <w:pPr>
        <w:tabs>
          <w:tab w:val="right" w:pos="9630"/>
        </w:tabs>
        <w:spacing w:line="200" w:lineRule="atLeast"/>
        <w:jc w:val="both"/>
        <w:rPr>
          <w:rFonts w:ascii="Garamond" w:hAnsi="Garamond"/>
          <w:caps/>
          <w:sz w:val="22"/>
          <w:szCs w:val="20"/>
        </w:rPr>
      </w:pPr>
      <w:r w:rsidRPr="005A0674">
        <w:rPr>
          <w:rFonts w:ascii="Garamond" w:hAnsi="Garamond"/>
          <w:caps/>
          <w:sz w:val="22"/>
          <w:szCs w:val="20"/>
        </w:rPr>
        <w:tab/>
      </w:r>
    </w:p>
    <w:p w:rsidR="005A0674" w:rsidRPr="005A0674" w:rsidRDefault="005A0674" w:rsidP="005A0674">
      <w:pPr>
        <w:tabs>
          <w:tab w:val="left" w:pos="360"/>
          <w:tab w:val="left" w:pos="5760"/>
          <w:tab w:val="left" w:pos="7920"/>
          <w:tab w:val="right" w:pos="9630"/>
          <w:tab w:val="right" w:pos="10080"/>
        </w:tabs>
        <w:spacing w:line="200" w:lineRule="atLeast"/>
        <w:jc w:val="both"/>
        <w:rPr>
          <w:rFonts w:ascii="Garamond" w:hAnsi="Garamond"/>
          <w:sz w:val="22"/>
          <w:szCs w:val="20"/>
        </w:rPr>
      </w:pPr>
    </w:p>
    <w:p w:rsidR="005A0674" w:rsidRPr="005A0674" w:rsidRDefault="005A0674" w:rsidP="005A0674">
      <w:pPr>
        <w:tabs>
          <w:tab w:val="left" w:pos="8280"/>
          <w:tab w:val="right" w:pos="10080"/>
        </w:tabs>
        <w:rPr>
          <w:rFonts w:ascii="Garamond" w:hAnsi="Garamond"/>
          <w:b/>
          <w:sz w:val="22"/>
          <w:szCs w:val="20"/>
        </w:rPr>
      </w:pPr>
      <w:r w:rsidRPr="005A0674">
        <w:rPr>
          <w:rFonts w:ascii="Garamond" w:hAnsi="Garamond"/>
          <w:b/>
          <w:sz w:val="22"/>
          <w:szCs w:val="20"/>
        </w:rPr>
        <w:t>____________________________________________________________</w:t>
      </w:r>
      <w:r w:rsidRPr="005A0674">
        <w:rPr>
          <w:rFonts w:ascii="Garamond" w:hAnsi="Garamond"/>
          <w:b/>
          <w:sz w:val="22"/>
          <w:szCs w:val="20"/>
        </w:rPr>
        <w:tab/>
        <w:t>____/____/____</w:t>
      </w:r>
    </w:p>
    <w:p w:rsidR="005A0674" w:rsidRPr="005A0674" w:rsidRDefault="005A0674" w:rsidP="005A0674">
      <w:pPr>
        <w:tabs>
          <w:tab w:val="left" w:pos="8280"/>
        </w:tabs>
        <w:spacing w:before="40" w:line="200" w:lineRule="atLeast"/>
        <w:jc w:val="both"/>
        <w:rPr>
          <w:rFonts w:ascii="Garamond" w:hAnsi="Garamond"/>
          <w:caps/>
          <w:sz w:val="22"/>
          <w:szCs w:val="20"/>
        </w:rPr>
      </w:pPr>
      <w:r w:rsidRPr="008D5D4C">
        <w:rPr>
          <w:rFonts w:ascii="Garamond" w:hAnsi="Garamond" w:cs="Arial"/>
          <w:spacing w:val="10"/>
        </w:rPr>
        <w:fldChar w:fldCharType="begin"/>
      </w:r>
      <w:r w:rsidRPr="008D5D4C">
        <w:rPr>
          <w:rFonts w:ascii="Garamond" w:hAnsi="Garamond" w:cs="Arial"/>
          <w:spacing w:val="10"/>
        </w:rPr>
        <w:instrText xml:space="preserve"> MERGEFIELD  Signatory </w:instrText>
      </w:r>
      <w:r w:rsidRPr="008D5D4C">
        <w:rPr>
          <w:rFonts w:ascii="Garamond" w:hAnsi="Garamond" w:cs="Arial"/>
          <w:spacing w:val="10"/>
        </w:rPr>
        <w:fldChar w:fldCharType="separate"/>
      </w:r>
      <w:r w:rsidR="00CC7FF9">
        <w:rPr>
          <w:rFonts w:ascii="Garamond" w:hAnsi="Garamond" w:cs="Arial"/>
          <w:noProof/>
          <w:spacing w:val="10"/>
        </w:rPr>
        <w:t>James H. Gatling</w:t>
      </w:r>
      <w:r w:rsidRPr="008D5D4C">
        <w:rPr>
          <w:rFonts w:ascii="Garamond" w:hAnsi="Garamond" w:cs="Arial"/>
          <w:spacing w:val="10"/>
        </w:rPr>
        <w:fldChar w:fldCharType="end"/>
      </w:r>
      <w:r w:rsidRPr="008D5D4C">
        <w:rPr>
          <w:rFonts w:ascii="Garamond" w:hAnsi="Garamond" w:cs="Arial"/>
          <w:spacing w:val="10"/>
        </w:rPr>
        <w:t xml:space="preserve">, </w:t>
      </w:r>
      <w:r w:rsidR="008F5B85">
        <w:rPr>
          <w:rFonts w:ascii="Garamond" w:hAnsi="Garamond" w:cs="Arial"/>
          <w:spacing w:val="10"/>
        </w:rPr>
        <w:fldChar w:fldCharType="begin"/>
      </w:r>
      <w:r w:rsidR="008F5B85">
        <w:rPr>
          <w:rFonts w:ascii="Garamond" w:hAnsi="Garamond" w:cs="Arial"/>
          <w:spacing w:val="10"/>
        </w:rPr>
        <w:instrText xml:space="preserve"> MERGEFIELD  SignatoryTitle </w:instrText>
      </w:r>
      <w:r w:rsidR="008F5B85">
        <w:rPr>
          <w:rFonts w:ascii="Garamond" w:hAnsi="Garamond" w:cs="Arial"/>
          <w:spacing w:val="10"/>
        </w:rPr>
        <w:fldChar w:fldCharType="separate"/>
      </w:r>
      <w:r w:rsidR="00CC7FF9">
        <w:rPr>
          <w:rFonts w:ascii="Garamond" w:hAnsi="Garamond" w:cs="Arial"/>
          <w:noProof/>
          <w:spacing w:val="10"/>
        </w:rPr>
        <w:t>President/Chief Executive Officer</w:t>
      </w:r>
      <w:r w:rsidR="008F5B85">
        <w:rPr>
          <w:rFonts w:ascii="Garamond" w:hAnsi="Garamond" w:cs="Arial"/>
          <w:spacing w:val="10"/>
        </w:rPr>
        <w:fldChar w:fldCharType="end"/>
      </w:r>
      <w:r>
        <w:rPr>
          <w:rFonts w:ascii="Arial" w:hAnsi="Arial" w:cs="Arial"/>
          <w:color w:val="FF0000"/>
          <w:spacing w:val="10"/>
        </w:rPr>
        <w:tab/>
      </w:r>
      <w:r w:rsidRPr="005A0674">
        <w:rPr>
          <w:rFonts w:ascii="Garamond" w:hAnsi="Garamond"/>
          <w:sz w:val="22"/>
          <w:szCs w:val="20"/>
        </w:rPr>
        <w:t>Date</w:t>
      </w:r>
      <w:r w:rsidRPr="005A0674">
        <w:rPr>
          <w:rFonts w:ascii="Garamond" w:hAnsi="Garamond"/>
          <w:caps/>
          <w:sz w:val="22"/>
          <w:szCs w:val="20"/>
        </w:rPr>
        <w:tab/>
      </w:r>
    </w:p>
    <w:p w:rsid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i/>
          <w:sz w:val="22"/>
          <w:szCs w:val="20"/>
        </w:rPr>
      </w:pPr>
    </w:p>
    <w:p w:rsidR="00083F39" w:rsidRPr="005A0674" w:rsidRDefault="00083F39" w:rsidP="005A0674">
      <w:pPr>
        <w:tabs>
          <w:tab w:val="left" w:pos="360"/>
          <w:tab w:val="left" w:pos="5184"/>
          <w:tab w:val="left" w:pos="6624"/>
          <w:tab w:val="left" w:pos="8100"/>
          <w:tab w:val="right" w:pos="9630"/>
          <w:tab w:val="right" w:pos="10080"/>
        </w:tabs>
        <w:spacing w:line="200" w:lineRule="atLeast"/>
        <w:jc w:val="both"/>
        <w:rPr>
          <w:rFonts w:ascii="Garamond" w:hAnsi="Garamond"/>
          <w:i/>
          <w:sz w:val="22"/>
          <w:szCs w:val="20"/>
        </w:rPr>
      </w:pPr>
    </w:p>
    <w:p w:rsidR="005A0674" w:rsidRPr="005A0674" w:rsidRDefault="00083F39" w:rsidP="005A0674">
      <w:pPr>
        <w:tabs>
          <w:tab w:val="left" w:pos="360"/>
          <w:tab w:val="left" w:pos="5184"/>
          <w:tab w:val="left" w:pos="6624"/>
          <w:tab w:val="left" w:pos="8100"/>
          <w:tab w:val="right" w:pos="9630"/>
          <w:tab w:val="right" w:pos="10080"/>
        </w:tabs>
        <w:spacing w:line="200" w:lineRule="atLeast"/>
        <w:jc w:val="both"/>
        <w:rPr>
          <w:rFonts w:ascii="Garamond" w:hAnsi="Garamond"/>
          <w:i/>
          <w:sz w:val="22"/>
          <w:szCs w:val="20"/>
        </w:rPr>
      </w:pPr>
      <w:r>
        <w:rPr>
          <w:rFonts w:ascii="Garamond" w:hAnsi="Garamond"/>
          <w:i/>
          <w:sz w:val="22"/>
          <w:szCs w:val="20"/>
        </w:rPr>
        <w:t>__________________________________________________________________________________________</w:t>
      </w:r>
    </w:p>
    <w:p w:rsidR="005A0674" w:rsidRPr="005A0674" w:rsidRDefault="00083F39"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r>
        <w:rPr>
          <w:rFonts w:ascii="Garamond" w:hAnsi="Garamond"/>
          <w:sz w:val="22"/>
          <w:szCs w:val="20"/>
        </w:rPr>
        <w:t>(Typed/Printed Name and Title of Authorized Official)</w:t>
      </w:r>
    </w:p>
    <w:p w:rsid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p>
    <w:p w:rsidR="005A0674" w:rsidRP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p>
    <w:p w:rsidR="005A0674" w:rsidRPr="005A0674" w:rsidRDefault="005A0674" w:rsidP="005A0674">
      <w:pPr>
        <w:framePr w:w="10080" w:h="274" w:hRule="exact" w:hSpace="187" w:wrap="around" w:vAnchor="text" w:hAnchor="text" w:y="15"/>
        <w:shd w:val="pct20" w:color="auto" w:fill="FFFFFF"/>
        <w:tabs>
          <w:tab w:val="left" w:pos="360"/>
          <w:tab w:val="left" w:pos="5184"/>
          <w:tab w:val="left" w:pos="6624"/>
          <w:tab w:val="left" w:pos="8100"/>
          <w:tab w:val="right" w:pos="9630"/>
          <w:tab w:val="right" w:pos="10080"/>
        </w:tabs>
        <w:spacing w:line="200" w:lineRule="atLeast"/>
        <w:jc w:val="both"/>
        <w:rPr>
          <w:rFonts w:ascii="Garamond" w:hAnsi="Garamond"/>
          <w:b/>
          <w:caps/>
          <w:sz w:val="22"/>
          <w:szCs w:val="20"/>
        </w:rPr>
      </w:pPr>
      <w:r w:rsidRPr="005A0674">
        <w:rPr>
          <w:rFonts w:ascii="Garamond" w:hAnsi="Garamond"/>
          <w:b/>
          <w:caps/>
          <w:sz w:val="22"/>
          <w:szCs w:val="20"/>
        </w:rPr>
        <w:t>Department OF SOCIAL SERVICES</w:t>
      </w:r>
    </w:p>
    <w:p w:rsidR="005A0674" w:rsidRP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p>
    <w:p w:rsidR="005A0674" w:rsidRPr="005A0674" w:rsidRDefault="005A0674" w:rsidP="005A0674">
      <w:pPr>
        <w:tabs>
          <w:tab w:val="left" w:pos="360"/>
          <w:tab w:val="left" w:pos="5184"/>
          <w:tab w:val="left" w:pos="8100"/>
          <w:tab w:val="right" w:pos="9630"/>
          <w:tab w:val="right" w:pos="10080"/>
          <w:tab w:val="right" w:pos="10800"/>
        </w:tabs>
        <w:spacing w:line="200" w:lineRule="atLeast"/>
        <w:jc w:val="both"/>
        <w:rPr>
          <w:rFonts w:ascii="Garamond" w:hAnsi="Garamond"/>
          <w:sz w:val="22"/>
          <w:szCs w:val="20"/>
        </w:rPr>
      </w:pPr>
    </w:p>
    <w:p w:rsidR="005A0674" w:rsidRPr="005A0674" w:rsidRDefault="005A0674" w:rsidP="005A0674">
      <w:pPr>
        <w:tabs>
          <w:tab w:val="left" w:pos="8280"/>
          <w:tab w:val="right" w:pos="10080"/>
        </w:tabs>
        <w:rPr>
          <w:rFonts w:ascii="Garamond" w:hAnsi="Garamond"/>
          <w:b/>
          <w:sz w:val="22"/>
          <w:szCs w:val="20"/>
        </w:rPr>
      </w:pPr>
      <w:r w:rsidRPr="005A0674">
        <w:rPr>
          <w:rFonts w:ascii="Garamond" w:hAnsi="Garamond"/>
          <w:b/>
          <w:sz w:val="22"/>
          <w:szCs w:val="20"/>
        </w:rPr>
        <w:t>____________________________________________________________</w:t>
      </w:r>
      <w:r w:rsidRPr="005A0674">
        <w:rPr>
          <w:rFonts w:ascii="Garamond" w:hAnsi="Garamond"/>
          <w:b/>
          <w:sz w:val="22"/>
          <w:szCs w:val="20"/>
        </w:rPr>
        <w:tab/>
        <w:t>____/____/____</w:t>
      </w:r>
    </w:p>
    <w:p w:rsidR="005A0674" w:rsidRPr="005A0674" w:rsidRDefault="005A0674" w:rsidP="005A0674">
      <w:pPr>
        <w:tabs>
          <w:tab w:val="left" w:pos="3600"/>
          <w:tab w:val="left" w:pos="5220"/>
          <w:tab w:val="left" w:pos="5940"/>
          <w:tab w:val="left" w:pos="8280"/>
          <w:tab w:val="left" w:pos="8820"/>
          <w:tab w:val="right" w:pos="9900"/>
        </w:tabs>
        <w:spacing w:before="40" w:line="200" w:lineRule="atLeast"/>
        <w:jc w:val="both"/>
        <w:outlineLvl w:val="2"/>
        <w:rPr>
          <w:rFonts w:ascii="Garamond" w:hAnsi="Garamond"/>
          <w:b/>
          <w:sz w:val="22"/>
          <w:szCs w:val="20"/>
        </w:rPr>
      </w:pPr>
      <w:r w:rsidRPr="008D5D4C">
        <w:rPr>
          <w:rFonts w:ascii="Garamond" w:hAnsi="Garamond"/>
          <w:caps/>
          <w:sz w:val="22"/>
          <w:szCs w:val="20"/>
          <w:effect w:val="blinkBackground"/>
        </w:rPr>
        <w:t>Roderick L. Bremby,</w:t>
      </w:r>
      <w:r w:rsidRPr="008D5D4C">
        <w:rPr>
          <w:rFonts w:ascii="Garamond" w:hAnsi="Garamond"/>
          <w:b/>
          <w:sz w:val="22"/>
          <w:szCs w:val="20"/>
          <w:effect w:val="blinkBackground"/>
        </w:rPr>
        <w:t xml:space="preserve"> </w:t>
      </w:r>
      <w:r w:rsidRPr="008D5D4C">
        <w:rPr>
          <w:rFonts w:ascii="Garamond" w:hAnsi="Garamond"/>
          <w:i/>
          <w:sz w:val="22"/>
          <w:szCs w:val="20"/>
          <w:effect w:val="blinkBackground"/>
        </w:rPr>
        <w:t>Commissioner</w:t>
      </w:r>
      <w:r w:rsidRPr="008D5D4C">
        <w:rPr>
          <w:rFonts w:ascii="Garamond" w:hAnsi="Garamond"/>
          <w:b/>
          <w:sz w:val="22"/>
          <w:szCs w:val="20"/>
        </w:rPr>
        <w:tab/>
      </w:r>
      <w:r w:rsidR="00AB1AD8">
        <w:rPr>
          <w:rFonts w:ascii="Garamond" w:hAnsi="Garamond"/>
          <w:b/>
          <w:sz w:val="22"/>
          <w:szCs w:val="20"/>
        </w:rPr>
        <w:tab/>
      </w:r>
      <w:r w:rsidR="00AB1AD8">
        <w:rPr>
          <w:rFonts w:ascii="Garamond" w:hAnsi="Garamond"/>
          <w:b/>
          <w:sz w:val="22"/>
          <w:szCs w:val="20"/>
        </w:rPr>
        <w:tab/>
      </w:r>
      <w:r w:rsidR="00AB1AD8">
        <w:rPr>
          <w:rFonts w:ascii="Garamond" w:hAnsi="Garamond"/>
          <w:b/>
          <w:sz w:val="22"/>
          <w:szCs w:val="20"/>
        </w:rPr>
        <w:tab/>
      </w:r>
      <w:r w:rsidR="00AB1AD8" w:rsidRPr="00AB1AD8">
        <w:rPr>
          <w:rFonts w:ascii="Garamond" w:hAnsi="Garamond"/>
          <w:sz w:val="22"/>
          <w:szCs w:val="20"/>
        </w:rPr>
        <w:t>Date</w:t>
      </w:r>
      <w:r w:rsidR="008D5D4C" w:rsidRPr="00AB1AD8">
        <w:rPr>
          <w:rFonts w:ascii="Garamond" w:hAnsi="Garamond"/>
          <w:sz w:val="22"/>
          <w:szCs w:val="20"/>
        </w:rPr>
        <w:tab/>
      </w:r>
      <w:r w:rsidR="008D5D4C">
        <w:rPr>
          <w:rFonts w:ascii="Garamond" w:hAnsi="Garamond"/>
          <w:b/>
          <w:sz w:val="22"/>
          <w:szCs w:val="20"/>
        </w:rPr>
        <w:tab/>
      </w:r>
      <w:r w:rsidR="008D5D4C">
        <w:rPr>
          <w:rFonts w:ascii="Garamond" w:hAnsi="Garamond"/>
          <w:b/>
          <w:sz w:val="22"/>
          <w:szCs w:val="20"/>
        </w:rPr>
        <w:tab/>
      </w:r>
      <w:r w:rsidR="00AB1AD8">
        <w:rPr>
          <w:rFonts w:ascii="Garamond" w:hAnsi="Garamond"/>
          <w:b/>
          <w:sz w:val="22"/>
          <w:szCs w:val="20"/>
        </w:rPr>
        <w:t xml:space="preserve">                                        </w:t>
      </w:r>
      <w:r w:rsidRPr="005A0674">
        <w:rPr>
          <w:rFonts w:ascii="Garamond" w:hAnsi="Garamond"/>
          <w:b/>
          <w:sz w:val="22"/>
          <w:szCs w:val="20"/>
        </w:rPr>
        <w:tab/>
      </w:r>
    </w:p>
    <w:p w:rsidR="005A0674" w:rsidRP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p>
    <w:p w:rsidR="005A0674" w:rsidRPr="005A0674" w:rsidRDefault="00902EFB"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r>
        <w:rPr>
          <w:rFonts w:ascii="Garamond" w:hAnsi="Garamond"/>
          <w:sz w:val="22"/>
          <w:szCs w:val="20"/>
        </w:rPr>
        <w:t xml:space="preserve">Roderick L. </w:t>
      </w:r>
      <w:proofErr w:type="spellStart"/>
      <w:r>
        <w:rPr>
          <w:rFonts w:ascii="Garamond" w:hAnsi="Garamond"/>
          <w:sz w:val="22"/>
          <w:szCs w:val="20"/>
        </w:rPr>
        <w:t>Bremby</w:t>
      </w:r>
      <w:proofErr w:type="spellEnd"/>
      <w:r>
        <w:rPr>
          <w:rFonts w:ascii="Garamond" w:hAnsi="Garamond"/>
          <w:sz w:val="22"/>
          <w:szCs w:val="20"/>
        </w:rPr>
        <w:t>, Commissioner</w:t>
      </w:r>
    </w:p>
    <w:p w:rsidR="005A0674" w:rsidRPr="005A0674" w:rsidRDefault="00083F39"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r>
        <w:rPr>
          <w:rFonts w:ascii="Garamond" w:hAnsi="Garamond"/>
          <w:sz w:val="22"/>
          <w:szCs w:val="20"/>
        </w:rPr>
        <w:t>__________________________________________________________________________________________</w:t>
      </w:r>
    </w:p>
    <w:p w:rsidR="005A0674" w:rsidRPr="005A0674" w:rsidRDefault="00083F39"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r>
        <w:rPr>
          <w:rFonts w:ascii="Garamond" w:hAnsi="Garamond"/>
          <w:sz w:val="22"/>
          <w:szCs w:val="20"/>
        </w:rPr>
        <w:t>(Typed/Printed Name and Title of Authorized Official)</w:t>
      </w:r>
    </w:p>
    <w:p w:rsidR="005A0674" w:rsidRPr="005A0674" w:rsidRDefault="005A0674" w:rsidP="005A0674">
      <w:pPr>
        <w:tabs>
          <w:tab w:val="left" w:pos="360"/>
          <w:tab w:val="left" w:pos="5184"/>
          <w:tab w:val="left" w:pos="6624"/>
          <w:tab w:val="left" w:pos="8100"/>
          <w:tab w:val="right" w:pos="9630"/>
          <w:tab w:val="right" w:pos="10080"/>
        </w:tabs>
        <w:spacing w:line="200" w:lineRule="atLeast"/>
        <w:jc w:val="both"/>
        <w:rPr>
          <w:rFonts w:ascii="Garamond" w:hAnsi="Garamond"/>
          <w:sz w:val="22"/>
          <w:szCs w:val="20"/>
        </w:rPr>
      </w:pPr>
    </w:p>
    <w:p w:rsidR="00AB1AD8" w:rsidRDefault="00AB1AD8" w:rsidP="005A0674">
      <w:pPr>
        <w:ind w:left="360"/>
        <w:jc w:val="both"/>
        <w:rPr>
          <w:b/>
          <w:bCs/>
          <w:i/>
          <w:iCs/>
          <w:sz w:val="22"/>
          <w:szCs w:val="22"/>
        </w:rPr>
      </w:pPr>
    </w:p>
    <w:p w:rsidR="006B5FBF" w:rsidRDefault="006B5FBF" w:rsidP="005A0674">
      <w:pPr>
        <w:ind w:left="360"/>
        <w:jc w:val="both"/>
        <w:rPr>
          <w:b/>
          <w:bCs/>
          <w:i/>
          <w:iCs/>
          <w:sz w:val="22"/>
          <w:szCs w:val="22"/>
        </w:rPr>
      </w:pPr>
    </w:p>
    <w:p w:rsidR="006B5FBF" w:rsidRDefault="006B5FBF" w:rsidP="005A0674">
      <w:pPr>
        <w:ind w:left="360"/>
        <w:jc w:val="both"/>
        <w:rPr>
          <w:b/>
          <w:bCs/>
          <w:i/>
          <w:iCs/>
          <w:sz w:val="22"/>
          <w:szCs w:val="22"/>
        </w:rPr>
      </w:pPr>
    </w:p>
    <w:p w:rsidR="006B5FBF" w:rsidRDefault="006B5FBF" w:rsidP="005A0674">
      <w:pPr>
        <w:ind w:left="360"/>
        <w:jc w:val="both"/>
        <w:rPr>
          <w:b/>
          <w:bCs/>
          <w:i/>
          <w:iCs/>
          <w:sz w:val="22"/>
          <w:szCs w:val="22"/>
        </w:rPr>
      </w:pPr>
    </w:p>
    <w:p w:rsidR="006B5FBF" w:rsidRDefault="006B5FBF" w:rsidP="005A0674">
      <w:pPr>
        <w:ind w:left="360"/>
        <w:jc w:val="both"/>
        <w:rPr>
          <w:b/>
          <w:bCs/>
          <w:i/>
          <w:iCs/>
          <w:sz w:val="22"/>
          <w:szCs w:val="22"/>
        </w:rPr>
      </w:pPr>
    </w:p>
    <w:p w:rsidR="00AB1AD8" w:rsidRDefault="006B5FBF" w:rsidP="006B5FBF">
      <w:pPr>
        <w:ind w:left="630" w:right="540" w:hanging="270"/>
        <w:jc w:val="both"/>
        <w:rPr>
          <w:sz w:val="22"/>
          <w:szCs w:val="22"/>
        </w:rPr>
      </w:pPr>
      <w:r>
        <w:rPr>
          <w:bCs/>
          <w:iCs/>
          <w:sz w:val="22"/>
          <w:szCs w:val="22"/>
        </w:rPr>
        <w:t xml:space="preserve">X </w:t>
      </w:r>
      <w:r w:rsidR="00AB1AD8">
        <w:rPr>
          <w:bCs/>
          <w:iCs/>
          <w:sz w:val="22"/>
          <w:szCs w:val="22"/>
        </w:rPr>
        <w:t>Part I</w:t>
      </w:r>
      <w:r w:rsidR="00AB1AD8">
        <w:rPr>
          <w:sz w:val="22"/>
          <w:szCs w:val="22"/>
        </w:rPr>
        <w:t xml:space="preserve"> of this Contract having been reviewed and approved, as to form, by the Connecticut Attorney General, it is exempt from review pursuant a Memorandum of Agreement between the Agency and the Connecticut Attorney General </w:t>
      </w:r>
      <w:r w:rsidR="00BA5B1E">
        <w:rPr>
          <w:sz w:val="22"/>
          <w:szCs w:val="22"/>
        </w:rPr>
        <w:t>dated 9</w:t>
      </w:r>
      <w:r w:rsidR="00FA5AE6">
        <w:rPr>
          <w:sz w:val="22"/>
          <w:szCs w:val="22"/>
        </w:rPr>
        <w:t>/17/2017</w:t>
      </w:r>
      <w:r w:rsidR="00AB1AD8">
        <w:rPr>
          <w:sz w:val="22"/>
          <w:szCs w:val="22"/>
        </w:rPr>
        <w:t>, as may be amended from time to time.</w:t>
      </w:r>
    </w:p>
    <w:p w:rsidR="00AB1AD8" w:rsidRDefault="00AB1AD8" w:rsidP="005A0674">
      <w:pPr>
        <w:ind w:left="360"/>
        <w:jc w:val="both"/>
        <w:rPr>
          <w:sz w:val="22"/>
          <w:szCs w:val="22"/>
        </w:rPr>
      </w:pPr>
    </w:p>
    <w:p w:rsidR="00BA5B1E" w:rsidRDefault="00BA5B1E" w:rsidP="003A1ADF">
      <w:pPr>
        <w:jc w:val="both"/>
        <w:rPr>
          <w:sz w:val="22"/>
          <w:szCs w:val="22"/>
        </w:rPr>
      </w:pPr>
    </w:p>
    <w:p w:rsidR="006B5FBF" w:rsidRDefault="006B5FBF" w:rsidP="003A1ADF">
      <w:pPr>
        <w:jc w:val="both"/>
        <w:rPr>
          <w:sz w:val="22"/>
          <w:szCs w:val="22"/>
        </w:rPr>
      </w:pPr>
    </w:p>
    <w:p w:rsidR="006B5FBF" w:rsidRDefault="006B5FBF" w:rsidP="003A1ADF">
      <w:pPr>
        <w:jc w:val="both"/>
        <w:rPr>
          <w:sz w:val="22"/>
          <w:szCs w:val="22"/>
        </w:rPr>
      </w:pPr>
    </w:p>
    <w:p w:rsidR="006B5FBF" w:rsidRDefault="006B5FBF" w:rsidP="003A1ADF">
      <w:pPr>
        <w:jc w:val="both"/>
        <w:rPr>
          <w:sz w:val="22"/>
          <w:szCs w:val="22"/>
        </w:rPr>
      </w:pPr>
    </w:p>
    <w:p w:rsidR="006B5FBF" w:rsidRDefault="006B5FBF" w:rsidP="003A1ADF">
      <w:pPr>
        <w:jc w:val="both"/>
        <w:rPr>
          <w:sz w:val="22"/>
          <w:szCs w:val="22"/>
        </w:rPr>
      </w:pPr>
    </w:p>
    <w:p w:rsidR="006B5FBF" w:rsidRDefault="006B5FBF" w:rsidP="003A1ADF">
      <w:pPr>
        <w:jc w:val="both"/>
        <w:rPr>
          <w:sz w:val="22"/>
          <w:szCs w:val="22"/>
        </w:rPr>
      </w:pPr>
      <w:bookmarkStart w:id="5" w:name="_GoBack"/>
      <w:bookmarkEnd w:id="5"/>
    </w:p>
    <w:p w:rsidR="006B5FBF" w:rsidRDefault="006B5FBF" w:rsidP="003A1ADF">
      <w:pPr>
        <w:jc w:val="both"/>
        <w:rPr>
          <w:sz w:val="22"/>
          <w:szCs w:val="22"/>
        </w:rPr>
      </w:pPr>
    </w:p>
    <w:p w:rsidR="006B5FBF" w:rsidRPr="00902EFB" w:rsidRDefault="006B5FBF" w:rsidP="003A1ADF">
      <w:pPr>
        <w:jc w:val="both"/>
        <w:rPr>
          <w:sz w:val="22"/>
          <w:szCs w:val="22"/>
        </w:rPr>
      </w:pPr>
    </w:p>
    <w:p w:rsidR="005051B8" w:rsidRDefault="00902EFB" w:rsidP="00902EFB">
      <w:pPr>
        <w:tabs>
          <w:tab w:val="left" w:pos="1576"/>
        </w:tabs>
        <w:jc w:val="both"/>
        <w:rPr>
          <w:sz w:val="20"/>
          <w:szCs w:val="20"/>
        </w:rPr>
      </w:pPr>
      <w:r>
        <w:rPr>
          <w:sz w:val="20"/>
          <w:szCs w:val="20"/>
        </w:rPr>
        <w:tab/>
      </w:r>
    </w:p>
    <w:p w:rsidR="00902EFB" w:rsidRDefault="00902EFB" w:rsidP="00902EFB">
      <w:pPr>
        <w:tabs>
          <w:tab w:val="left" w:pos="1576"/>
        </w:tabs>
        <w:jc w:val="both"/>
        <w:rPr>
          <w:sz w:val="20"/>
          <w:szCs w:val="20"/>
        </w:rPr>
      </w:pPr>
    </w:p>
    <w:p w:rsidR="008D5D4C" w:rsidRPr="00FB70A2" w:rsidRDefault="008D5D4C" w:rsidP="003A1ADF">
      <w:pPr>
        <w:tabs>
          <w:tab w:val="left" w:pos="3183"/>
          <w:tab w:val="center" w:pos="5400"/>
        </w:tabs>
        <w:spacing w:after="120"/>
        <w:rPr>
          <w:rFonts w:ascii="Arial Black" w:hAnsi="Arial Black"/>
          <w:sz w:val="28"/>
          <w:szCs w:val="28"/>
        </w:rPr>
      </w:pPr>
      <w:r w:rsidRPr="00FB70A2">
        <w:rPr>
          <w:rFonts w:ascii="Arial Black" w:hAnsi="Arial Black"/>
          <w:sz w:val="28"/>
          <w:szCs w:val="28"/>
        </w:rPr>
        <w:lastRenderedPageBreak/>
        <w:t>WORKFORCE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
        <w:gridCol w:w="3960"/>
        <w:gridCol w:w="3168"/>
      </w:tblGrid>
      <w:tr w:rsidR="006C71DE" w:rsidRPr="009B6B45" w:rsidTr="009B6B45">
        <w:trPr>
          <w:trHeight w:val="512"/>
        </w:trPr>
        <w:tc>
          <w:tcPr>
            <w:tcW w:w="3348" w:type="dxa"/>
            <w:tcBorders>
              <w:top w:val="nil"/>
              <w:left w:val="nil"/>
              <w:bottom w:val="nil"/>
              <w:right w:val="nil"/>
            </w:tcBorders>
            <w:shd w:val="clear" w:color="auto" w:fill="auto"/>
          </w:tcPr>
          <w:p w:rsidR="006C71DE" w:rsidRPr="009B6B45" w:rsidRDefault="006C71DE" w:rsidP="001B7794">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color w:val="000000"/>
                <w:spacing w:val="-2"/>
              </w:rPr>
              <w:t>Contractor</w:t>
            </w:r>
            <w:r w:rsidRPr="009B6B45">
              <w:rPr>
                <w:rFonts w:ascii="Garamond" w:eastAsia="Arial Unicode MS" w:hAnsi="Garamond"/>
                <w:b/>
                <w:color w:val="000000"/>
                <w:spacing w:val="-2"/>
              </w:rPr>
              <w:t xml:space="preserve">  </w:t>
            </w:r>
            <w:r w:rsidR="001B7794">
              <w:rPr>
                <w:rFonts w:ascii="Garamond" w:hAnsi="Garamond" w:cs="Arial"/>
                <w:b/>
                <w:spacing w:val="10"/>
              </w:rPr>
              <w:fldChar w:fldCharType="begin"/>
            </w:r>
            <w:r w:rsidR="001B7794">
              <w:rPr>
                <w:rFonts w:ascii="Garamond" w:hAnsi="Garamond" w:cs="Arial"/>
                <w:b/>
                <w:spacing w:val="10"/>
              </w:rPr>
              <w:instrText xml:space="preserve"> MERGEFIELD  CROrg </w:instrText>
            </w:r>
            <w:r w:rsidR="001B7794">
              <w:rPr>
                <w:rFonts w:ascii="Garamond" w:hAnsi="Garamond" w:cs="Arial"/>
                <w:b/>
                <w:spacing w:val="10"/>
              </w:rPr>
              <w:fldChar w:fldCharType="separate"/>
            </w:r>
            <w:r w:rsidR="001B7794">
              <w:rPr>
                <w:rFonts w:ascii="Garamond" w:hAnsi="Garamond" w:cs="Arial"/>
                <w:b/>
                <w:noProof/>
                <w:spacing w:val="10"/>
              </w:rPr>
              <w:t>New Opportunities, Inc.</w:t>
            </w:r>
            <w:r w:rsidR="001B7794">
              <w:rPr>
                <w:rFonts w:ascii="Garamond" w:hAnsi="Garamond" w:cs="Arial"/>
                <w:b/>
                <w:spacing w:val="10"/>
              </w:rPr>
              <w:fldChar w:fldCharType="end"/>
            </w:r>
          </w:p>
        </w:tc>
        <w:tc>
          <w:tcPr>
            <w:tcW w:w="540" w:type="dxa"/>
            <w:vMerge w:val="restart"/>
            <w:tcBorders>
              <w:top w:val="nil"/>
              <w:left w:val="nil"/>
              <w:bottom w:val="nil"/>
              <w:right w:val="single" w:sz="4" w:space="0" w:color="auto"/>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Number of Connecticut Employees</w:t>
            </w:r>
          </w:p>
        </w:tc>
      </w:tr>
      <w:tr w:rsidR="006C71DE" w:rsidRPr="009B6B45" w:rsidTr="009B6B45">
        <w:trPr>
          <w:trHeight w:val="521"/>
        </w:trPr>
        <w:tc>
          <w:tcPr>
            <w:tcW w:w="3348" w:type="dxa"/>
            <w:vMerge w:val="restart"/>
            <w:tcBorders>
              <w:top w:val="nil"/>
              <w:left w:val="nil"/>
              <w:bottom w:val="nil"/>
              <w:right w:val="nil"/>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color w:val="000000"/>
                <w:spacing w:val="-2"/>
              </w:rPr>
            </w:pPr>
          </w:p>
          <w:p w:rsidR="006C71DE" w:rsidRPr="009B6B45" w:rsidRDefault="006C71DE" w:rsidP="00195011">
            <w:pPr>
              <w:tabs>
                <w:tab w:val="left" w:pos="1080"/>
                <w:tab w:val="left" w:pos="6480"/>
                <w:tab w:val="left" w:pos="7380"/>
                <w:tab w:val="right" w:pos="10710"/>
              </w:tabs>
              <w:spacing w:line="276" w:lineRule="auto"/>
              <w:rPr>
                <w:rFonts w:ascii="Garamond" w:eastAsia="Arial Unicode MS" w:hAnsi="Garamond"/>
                <w:color w:val="000000"/>
                <w:spacing w:val="-2"/>
              </w:rPr>
            </w:pPr>
            <w:r w:rsidRPr="009B6B45">
              <w:rPr>
                <w:rFonts w:ascii="Garamond" w:eastAsia="Arial Unicode MS" w:hAnsi="Garamond"/>
                <w:color w:val="000000"/>
                <w:spacing w:val="-2"/>
              </w:rPr>
              <w:t xml:space="preserve">Address  </w:t>
            </w:r>
            <w:r w:rsidR="00195011">
              <w:rPr>
                <w:rFonts w:ascii="Garamond" w:hAnsi="Garamond" w:cs="Arial"/>
                <w:b/>
                <w:spacing w:val="10"/>
              </w:rPr>
              <w:fldChar w:fldCharType="begin"/>
            </w:r>
            <w:r w:rsidR="00195011">
              <w:rPr>
                <w:rFonts w:ascii="Garamond" w:hAnsi="Garamond" w:cs="Arial"/>
                <w:b/>
                <w:spacing w:val="10"/>
              </w:rPr>
              <w:instrText xml:space="preserve"> MERGEFIELD  CRFullAddressHoriz </w:instrText>
            </w:r>
            <w:r w:rsidR="00195011">
              <w:rPr>
                <w:rFonts w:ascii="Garamond" w:hAnsi="Garamond" w:cs="Arial"/>
                <w:b/>
                <w:spacing w:val="10"/>
              </w:rPr>
              <w:fldChar w:fldCharType="separate"/>
            </w:r>
            <w:r w:rsidR="00195011">
              <w:rPr>
                <w:rFonts w:ascii="Garamond" w:hAnsi="Garamond" w:cs="Arial"/>
                <w:b/>
                <w:noProof/>
                <w:spacing w:val="10"/>
              </w:rPr>
              <w:t>232 North Elm Street, Waterbury, CT .06702</w:t>
            </w:r>
            <w:r w:rsidR="00195011">
              <w:rPr>
                <w:rFonts w:ascii="Garamond" w:hAnsi="Garamond" w:cs="Arial"/>
                <w:b/>
                <w:spacing w:val="10"/>
              </w:rPr>
              <w:fldChar w:fldCharType="end"/>
            </w:r>
          </w:p>
        </w:tc>
        <w:tc>
          <w:tcPr>
            <w:tcW w:w="540" w:type="dxa"/>
            <w:vMerge/>
            <w:tcBorders>
              <w:top w:val="nil"/>
              <w:left w:val="nil"/>
              <w:bottom w:val="nil"/>
              <w:right w:val="single" w:sz="4" w:space="0" w:color="auto"/>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Full-time:  </w:t>
            </w:r>
            <w:r w:rsidRPr="009B6B45">
              <w:rPr>
                <w:rFonts w:ascii="Garamond" w:eastAsia="Arial Unicode MS" w:hAnsi="Garamond"/>
                <w:b/>
                <w:color w:val="000000"/>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2.25pt;height:18.35pt" o:ole="">
                  <v:imagedata r:id="rId27" o:title=""/>
                </v:shape>
                <w:control r:id="rId28" w:name="TextBox21" w:shapeid="_x0000_i1045"/>
              </w:object>
            </w:r>
            <w:r w:rsidRPr="009B6B45">
              <w:rPr>
                <w:rFonts w:ascii="Garamond" w:eastAsia="Arial Unicode MS" w:hAnsi="Garamond"/>
                <w:b/>
                <w:color w:val="000000"/>
                <w:spacing w:val="-2"/>
              </w:rPr>
              <w:t xml:space="preserve">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Part-time: </w:t>
            </w:r>
            <w:r w:rsidRPr="009B6B45">
              <w:rPr>
                <w:rFonts w:ascii="Garamond" w:eastAsia="Arial Unicode MS" w:hAnsi="Garamond"/>
                <w:b/>
                <w:color w:val="000000"/>
                <w:spacing w:val="-2"/>
              </w:rPr>
              <w:object w:dxaOrig="1440" w:dyaOrig="1440">
                <v:shape id="_x0000_i1047" type="#_x0000_t75" style="width:1in;height:18.35pt" o:ole="">
                  <v:imagedata r:id="rId29" o:title=""/>
                </v:shape>
                <w:control r:id="rId30" w:name="TextBox22" w:shapeid="_x0000_i1047"/>
              </w:object>
            </w:r>
          </w:p>
        </w:tc>
      </w:tr>
      <w:tr w:rsidR="006C71DE" w:rsidRPr="009B6B45" w:rsidTr="009B6B45">
        <w:trPr>
          <w:trHeight w:val="440"/>
        </w:trPr>
        <w:tc>
          <w:tcPr>
            <w:tcW w:w="3348" w:type="dxa"/>
            <w:vMerge/>
            <w:tcBorders>
              <w:top w:val="nil"/>
              <w:left w:val="nil"/>
              <w:bottom w:val="nil"/>
              <w:right w:val="nil"/>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540" w:type="dxa"/>
            <w:vMerge/>
            <w:tcBorders>
              <w:top w:val="nil"/>
              <w:left w:val="nil"/>
              <w:bottom w:val="nil"/>
              <w:right w:val="single" w:sz="4" w:space="0" w:color="auto"/>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Employment figures obtained from </w:t>
            </w:r>
          </w:p>
        </w:tc>
      </w:tr>
      <w:tr w:rsidR="006C71DE" w:rsidRPr="009B6B45" w:rsidTr="009B6B45">
        <w:trPr>
          <w:trHeight w:val="440"/>
        </w:trPr>
        <w:tc>
          <w:tcPr>
            <w:tcW w:w="3348" w:type="dxa"/>
            <w:vMerge/>
            <w:tcBorders>
              <w:top w:val="nil"/>
              <w:left w:val="nil"/>
              <w:bottom w:val="nil"/>
              <w:right w:val="nil"/>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540" w:type="dxa"/>
            <w:vMerge/>
            <w:tcBorders>
              <w:top w:val="nil"/>
              <w:left w:val="nil"/>
              <w:bottom w:val="nil"/>
              <w:right w:val="single" w:sz="4" w:space="0" w:color="auto"/>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Visual Check    </w:t>
            </w:r>
            <w:r w:rsidRPr="009B6B45">
              <w:rPr>
                <w:rFonts w:ascii="Garamond" w:eastAsia="Arial Unicode MS" w:hAnsi="Garamond"/>
                <w:b/>
                <w:color w:val="000000"/>
                <w:spacing w:val="-2"/>
              </w:rPr>
              <w:fldChar w:fldCharType="begin">
                <w:ffData>
                  <w:name w:val="Check9"/>
                  <w:enabled/>
                  <w:calcOnExit w:val="0"/>
                  <w:checkBox>
                    <w:sizeAuto/>
                    <w:default w:val="0"/>
                  </w:checkBox>
                </w:ffData>
              </w:fldChar>
            </w:r>
            <w:bookmarkStart w:id="6" w:name="Check9"/>
            <w:r w:rsidRPr="009B6B45">
              <w:rPr>
                <w:rFonts w:ascii="Garamond" w:eastAsia="Arial Unicode MS" w:hAnsi="Garamond"/>
                <w:b/>
                <w:color w:val="000000"/>
                <w:spacing w:val="-2"/>
              </w:rPr>
              <w:instrText xml:space="preserve"> FORMCHECKBOX </w:instrText>
            </w:r>
            <w:r w:rsidR="00CB3403">
              <w:rPr>
                <w:rFonts w:ascii="Garamond" w:eastAsia="Arial Unicode MS" w:hAnsi="Garamond"/>
                <w:b/>
                <w:color w:val="000000"/>
                <w:spacing w:val="-2"/>
              </w:rPr>
            </w:r>
            <w:r w:rsidR="00CB3403">
              <w:rPr>
                <w:rFonts w:ascii="Garamond" w:eastAsia="Arial Unicode MS" w:hAnsi="Garamond"/>
                <w:b/>
                <w:color w:val="000000"/>
                <w:spacing w:val="-2"/>
              </w:rPr>
              <w:fldChar w:fldCharType="separate"/>
            </w:r>
            <w:r w:rsidRPr="009B6B45">
              <w:rPr>
                <w:rFonts w:ascii="Garamond" w:eastAsia="Arial Unicode MS" w:hAnsi="Garamond"/>
                <w:b/>
                <w:color w:val="000000"/>
                <w:spacing w:val="-2"/>
              </w:rPr>
              <w:fldChar w:fldCharType="end"/>
            </w:r>
            <w:bookmarkEnd w:id="6"/>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Employment Records  </w:t>
            </w:r>
            <w:r w:rsidRPr="009B6B45">
              <w:rPr>
                <w:rFonts w:ascii="Garamond" w:eastAsia="Arial Unicode MS" w:hAnsi="Garamond"/>
                <w:b/>
                <w:color w:val="000000"/>
                <w:spacing w:val="-2"/>
              </w:rPr>
              <w:fldChar w:fldCharType="begin">
                <w:ffData>
                  <w:name w:val="Check10"/>
                  <w:enabled/>
                  <w:calcOnExit w:val="0"/>
                  <w:checkBox>
                    <w:sizeAuto/>
                    <w:default w:val="0"/>
                  </w:checkBox>
                </w:ffData>
              </w:fldChar>
            </w:r>
            <w:bookmarkStart w:id="7" w:name="Check10"/>
            <w:r w:rsidRPr="009B6B45">
              <w:rPr>
                <w:rFonts w:ascii="Garamond" w:eastAsia="Arial Unicode MS" w:hAnsi="Garamond"/>
                <w:b/>
                <w:color w:val="000000"/>
                <w:spacing w:val="-2"/>
              </w:rPr>
              <w:instrText xml:space="preserve"> FORMCHECKBOX </w:instrText>
            </w:r>
            <w:r w:rsidR="00CB3403">
              <w:rPr>
                <w:rFonts w:ascii="Garamond" w:eastAsia="Arial Unicode MS" w:hAnsi="Garamond"/>
                <w:b/>
                <w:color w:val="000000"/>
                <w:spacing w:val="-2"/>
              </w:rPr>
            </w:r>
            <w:r w:rsidR="00CB3403">
              <w:rPr>
                <w:rFonts w:ascii="Garamond" w:eastAsia="Arial Unicode MS" w:hAnsi="Garamond"/>
                <w:b/>
                <w:color w:val="000000"/>
                <w:spacing w:val="-2"/>
              </w:rPr>
              <w:fldChar w:fldCharType="separate"/>
            </w:r>
            <w:r w:rsidRPr="009B6B45">
              <w:rPr>
                <w:rFonts w:ascii="Garamond" w:eastAsia="Arial Unicode MS" w:hAnsi="Garamond"/>
                <w:b/>
                <w:color w:val="000000"/>
                <w:spacing w:val="-2"/>
              </w:rPr>
              <w:fldChar w:fldCharType="end"/>
            </w:r>
            <w:bookmarkEnd w:id="7"/>
          </w:p>
        </w:tc>
      </w:tr>
      <w:tr w:rsidR="006C71DE" w:rsidRPr="009B6B45" w:rsidTr="009B6B45">
        <w:tc>
          <w:tcPr>
            <w:tcW w:w="3348" w:type="dxa"/>
            <w:vMerge/>
            <w:tcBorders>
              <w:top w:val="nil"/>
              <w:left w:val="nil"/>
              <w:bottom w:val="nil"/>
              <w:right w:val="nil"/>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540" w:type="dxa"/>
            <w:vMerge/>
            <w:tcBorders>
              <w:top w:val="nil"/>
              <w:left w:val="nil"/>
              <w:bottom w:val="nil"/>
              <w:right w:val="single" w:sz="4" w:space="0" w:color="auto"/>
            </w:tcBorders>
            <w:shd w:val="clear" w:color="auto" w:fill="auto"/>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71DE" w:rsidRPr="009B6B45" w:rsidRDefault="006C71DE" w:rsidP="009B6B45">
            <w:pPr>
              <w:tabs>
                <w:tab w:val="left" w:pos="1080"/>
                <w:tab w:val="left" w:pos="6480"/>
                <w:tab w:val="left" w:pos="7380"/>
                <w:tab w:val="right" w:pos="10710"/>
              </w:tabs>
              <w:spacing w:line="276" w:lineRule="auto"/>
              <w:rPr>
                <w:rFonts w:ascii="Garamond" w:eastAsia="Arial Unicode MS" w:hAnsi="Garamond"/>
                <w:b/>
                <w:color w:val="000000"/>
                <w:spacing w:val="-2"/>
              </w:rPr>
            </w:pPr>
            <w:r w:rsidRPr="009B6B45">
              <w:rPr>
                <w:rFonts w:ascii="Garamond" w:eastAsia="Arial Unicode MS" w:hAnsi="Garamond"/>
                <w:b/>
                <w:color w:val="000000"/>
                <w:spacing w:val="-2"/>
              </w:rPr>
              <w:t xml:space="preserve">Other  </w:t>
            </w:r>
            <w:r w:rsidRPr="009B6B45">
              <w:rPr>
                <w:rFonts w:ascii="Garamond" w:eastAsia="Arial Unicode MS" w:hAnsi="Garamond"/>
                <w:b/>
                <w:color w:val="000000"/>
                <w:spacing w:val="-2"/>
              </w:rPr>
              <w:fldChar w:fldCharType="begin">
                <w:ffData>
                  <w:name w:val="Check11"/>
                  <w:enabled/>
                  <w:calcOnExit w:val="0"/>
                  <w:checkBox>
                    <w:sizeAuto/>
                    <w:default w:val="0"/>
                  </w:checkBox>
                </w:ffData>
              </w:fldChar>
            </w:r>
            <w:bookmarkStart w:id="8" w:name="Check11"/>
            <w:r w:rsidRPr="009B6B45">
              <w:rPr>
                <w:rFonts w:ascii="Garamond" w:eastAsia="Arial Unicode MS" w:hAnsi="Garamond"/>
                <w:b/>
                <w:color w:val="000000"/>
                <w:spacing w:val="-2"/>
              </w:rPr>
              <w:instrText xml:space="preserve"> FORMCHECKBOX </w:instrText>
            </w:r>
            <w:r w:rsidR="00CB3403">
              <w:rPr>
                <w:rFonts w:ascii="Garamond" w:eastAsia="Arial Unicode MS" w:hAnsi="Garamond"/>
                <w:b/>
                <w:color w:val="000000"/>
                <w:spacing w:val="-2"/>
              </w:rPr>
            </w:r>
            <w:r w:rsidR="00CB3403">
              <w:rPr>
                <w:rFonts w:ascii="Garamond" w:eastAsia="Arial Unicode MS" w:hAnsi="Garamond"/>
                <w:b/>
                <w:color w:val="000000"/>
                <w:spacing w:val="-2"/>
              </w:rPr>
              <w:fldChar w:fldCharType="separate"/>
            </w:r>
            <w:r w:rsidRPr="009B6B45">
              <w:rPr>
                <w:rFonts w:ascii="Garamond" w:eastAsia="Arial Unicode MS" w:hAnsi="Garamond"/>
                <w:b/>
                <w:color w:val="000000"/>
                <w:spacing w:val="-2"/>
              </w:rPr>
              <w:fldChar w:fldCharType="end"/>
            </w:r>
            <w:bookmarkEnd w:id="8"/>
            <w:r w:rsidRPr="009B6B45">
              <w:rPr>
                <w:rFonts w:ascii="Garamond" w:eastAsia="Arial Unicode MS" w:hAnsi="Garamond"/>
                <w:b/>
                <w:color w:val="000000"/>
                <w:spacing w:val="-2"/>
              </w:rPr>
              <w:t xml:space="preserve">       </w:t>
            </w:r>
            <w:r w:rsidRPr="009B6B45">
              <w:rPr>
                <w:rFonts w:ascii="Garamond" w:eastAsia="Arial Unicode MS" w:hAnsi="Garamond"/>
                <w:b/>
                <w:color w:val="000000"/>
                <w:spacing w:val="-2"/>
              </w:rPr>
              <w:object w:dxaOrig="1440" w:dyaOrig="1440">
                <v:shape id="_x0000_i1049" type="#_x0000_t75" style="width:235.7pt;height:18.35pt" o:ole="">
                  <v:imagedata r:id="rId31" o:title=""/>
                </v:shape>
                <w:control r:id="rId32" w:name="TextBox23" w:shapeid="_x0000_i1049"/>
              </w:object>
            </w:r>
          </w:p>
        </w:tc>
      </w:tr>
    </w:tbl>
    <w:p w:rsidR="008D5D4C" w:rsidRPr="008D5D4C" w:rsidRDefault="008D5D4C" w:rsidP="008D5D4C">
      <w:pPr>
        <w:jc w:val="center"/>
        <w:rPr>
          <w:b/>
          <w:sz w:val="16"/>
          <w:szCs w:val="20"/>
        </w:rPr>
      </w:pPr>
    </w:p>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350"/>
        <w:gridCol w:w="810"/>
        <w:gridCol w:w="1446"/>
        <w:gridCol w:w="1438"/>
        <w:gridCol w:w="1438"/>
        <w:gridCol w:w="1438"/>
        <w:gridCol w:w="1438"/>
        <w:gridCol w:w="1622"/>
      </w:tblGrid>
      <w:tr w:rsidR="008D5D4C" w:rsidRPr="008D5D4C" w:rsidTr="00FB70A2">
        <w:tc>
          <w:tcPr>
            <w:tcW w:w="1350" w:type="dxa"/>
            <w:tcBorders>
              <w:bottom w:val="nil"/>
            </w:tcBorders>
            <w:shd w:val="solid" w:color="000000" w:fill="FFFFFF"/>
          </w:tcPr>
          <w:p w:rsidR="008D5D4C" w:rsidRPr="008D5D4C" w:rsidRDefault="008D5D4C" w:rsidP="008D5D4C">
            <w:pPr>
              <w:spacing w:before="120" w:after="60"/>
              <w:jc w:val="center"/>
              <w:rPr>
                <w:rFonts w:ascii="Arial" w:hAnsi="Arial"/>
                <w:color w:val="FFFFFF"/>
                <w:sz w:val="16"/>
                <w:szCs w:val="20"/>
              </w:rPr>
            </w:pPr>
            <w:r w:rsidRPr="008D5D4C">
              <w:rPr>
                <w:rFonts w:ascii="Arial" w:hAnsi="Arial"/>
                <w:color w:val="FFFFFF"/>
                <w:sz w:val="16"/>
                <w:szCs w:val="20"/>
              </w:rPr>
              <w:t xml:space="preserve">JOB </w:t>
            </w:r>
            <w:r w:rsidRPr="008D5D4C">
              <w:rPr>
                <w:rFonts w:ascii="Arial" w:hAnsi="Arial"/>
                <w:color w:val="FFFFFF"/>
                <w:spacing w:val="-4"/>
                <w:sz w:val="16"/>
                <w:szCs w:val="20"/>
              </w:rPr>
              <w:t>CATEGORIES</w:t>
            </w:r>
          </w:p>
        </w:tc>
        <w:tc>
          <w:tcPr>
            <w:tcW w:w="810" w:type="dxa"/>
            <w:tcBorders>
              <w:bottom w:val="nil"/>
            </w:tcBorders>
            <w:shd w:val="solid" w:color="000000" w:fill="FFFFFF"/>
          </w:tcPr>
          <w:p w:rsidR="008D5D4C" w:rsidRPr="008D5D4C" w:rsidRDefault="008D5D4C" w:rsidP="008D5D4C">
            <w:pPr>
              <w:spacing w:before="60" w:after="60"/>
              <w:jc w:val="center"/>
              <w:rPr>
                <w:rFonts w:ascii="Arial" w:hAnsi="Arial"/>
                <w:color w:val="FFFFFF"/>
                <w:sz w:val="16"/>
                <w:szCs w:val="20"/>
              </w:rPr>
            </w:pPr>
          </w:p>
          <w:p w:rsidR="008D5D4C" w:rsidRPr="008D5D4C" w:rsidRDefault="008D5D4C" w:rsidP="008D5D4C">
            <w:pPr>
              <w:spacing w:after="60"/>
              <w:jc w:val="center"/>
              <w:rPr>
                <w:rFonts w:ascii="Arial" w:hAnsi="Arial"/>
                <w:color w:val="FFFFFF"/>
                <w:sz w:val="16"/>
                <w:szCs w:val="20"/>
              </w:rPr>
            </w:pPr>
            <w:r w:rsidRPr="008D5D4C">
              <w:rPr>
                <w:rFonts w:ascii="Arial" w:hAnsi="Arial"/>
                <w:color w:val="FFFFFF"/>
                <w:spacing w:val="-10"/>
                <w:sz w:val="16"/>
                <w:szCs w:val="20"/>
              </w:rPr>
              <w:t>TOTALS</w:t>
            </w:r>
          </w:p>
        </w:tc>
        <w:tc>
          <w:tcPr>
            <w:tcW w:w="1446" w:type="dxa"/>
            <w:tcBorders>
              <w:bottom w:val="nil"/>
            </w:tcBorders>
            <w:shd w:val="solid" w:color="000000" w:fill="FFFFFF"/>
          </w:tcPr>
          <w:p w:rsidR="008D5D4C" w:rsidRPr="008D5D4C" w:rsidRDefault="008D5D4C" w:rsidP="008D5D4C">
            <w:pPr>
              <w:spacing w:before="60"/>
              <w:jc w:val="center"/>
              <w:rPr>
                <w:rFonts w:ascii="Arial" w:hAnsi="Arial"/>
                <w:color w:val="FFFFFF"/>
                <w:sz w:val="16"/>
                <w:szCs w:val="20"/>
              </w:rPr>
            </w:pPr>
            <w:r w:rsidRPr="008D5D4C">
              <w:rPr>
                <w:rFonts w:ascii="Arial" w:hAnsi="Arial"/>
                <w:color w:val="FFFFFF"/>
                <w:sz w:val="16"/>
                <w:szCs w:val="20"/>
              </w:rPr>
              <w:t>WHITE</w:t>
            </w:r>
          </w:p>
          <w:p w:rsidR="008D5D4C" w:rsidRPr="008D5D4C" w:rsidRDefault="008D5D4C" w:rsidP="008D5D4C">
            <w:pPr>
              <w:spacing w:before="60" w:after="60"/>
              <w:jc w:val="center"/>
              <w:rPr>
                <w:rFonts w:ascii="Arial" w:hAnsi="Arial"/>
                <w:color w:val="FFFFFF"/>
                <w:sz w:val="16"/>
                <w:szCs w:val="20"/>
              </w:rPr>
            </w:pPr>
            <w:r w:rsidRPr="008D5D4C">
              <w:rPr>
                <w:rFonts w:ascii="Arial" w:hAnsi="Arial"/>
                <w:color w:val="FFFFFF"/>
                <w:sz w:val="16"/>
                <w:szCs w:val="20"/>
              </w:rPr>
              <w:t>(Not of Hispanic Origin)</w:t>
            </w:r>
          </w:p>
        </w:tc>
        <w:tc>
          <w:tcPr>
            <w:tcW w:w="1438" w:type="dxa"/>
            <w:tcBorders>
              <w:bottom w:val="nil"/>
            </w:tcBorders>
            <w:shd w:val="solid" w:color="000000" w:fill="FFFFFF"/>
          </w:tcPr>
          <w:p w:rsidR="008D5D4C" w:rsidRPr="008D5D4C" w:rsidRDefault="008D5D4C" w:rsidP="008D5D4C">
            <w:pPr>
              <w:spacing w:before="60"/>
              <w:jc w:val="center"/>
              <w:rPr>
                <w:rFonts w:ascii="Arial" w:hAnsi="Arial"/>
                <w:color w:val="FFFFFF"/>
                <w:sz w:val="16"/>
                <w:szCs w:val="20"/>
              </w:rPr>
            </w:pPr>
            <w:r w:rsidRPr="008D5D4C">
              <w:rPr>
                <w:rFonts w:ascii="Arial" w:hAnsi="Arial"/>
                <w:color w:val="FFFFFF"/>
                <w:sz w:val="16"/>
                <w:szCs w:val="20"/>
              </w:rPr>
              <w:t>BLACK</w:t>
            </w:r>
          </w:p>
          <w:p w:rsidR="008D5D4C" w:rsidRPr="008D5D4C" w:rsidRDefault="008D5D4C" w:rsidP="008D5D4C">
            <w:pPr>
              <w:spacing w:before="60" w:after="60"/>
              <w:jc w:val="center"/>
              <w:rPr>
                <w:rFonts w:ascii="Arial" w:hAnsi="Arial"/>
                <w:color w:val="FFFFFF"/>
                <w:sz w:val="16"/>
                <w:szCs w:val="20"/>
              </w:rPr>
            </w:pPr>
            <w:r w:rsidRPr="008D5D4C">
              <w:rPr>
                <w:rFonts w:ascii="Arial" w:hAnsi="Arial"/>
                <w:color w:val="FFFFFF"/>
                <w:spacing w:val="-2"/>
                <w:sz w:val="16"/>
                <w:szCs w:val="20"/>
              </w:rPr>
              <w:t>(Not of Hispanic Origin)</w:t>
            </w:r>
          </w:p>
        </w:tc>
        <w:tc>
          <w:tcPr>
            <w:tcW w:w="1438" w:type="dxa"/>
            <w:tcBorders>
              <w:bottom w:val="nil"/>
            </w:tcBorders>
            <w:shd w:val="solid" w:color="000000" w:fill="FFFFFF"/>
          </w:tcPr>
          <w:p w:rsidR="008D5D4C" w:rsidRPr="008D5D4C" w:rsidRDefault="008D5D4C" w:rsidP="008D5D4C">
            <w:pPr>
              <w:spacing w:before="60" w:after="60"/>
              <w:jc w:val="center"/>
              <w:rPr>
                <w:rFonts w:ascii="Arial" w:hAnsi="Arial"/>
                <w:color w:val="FFFFFF"/>
                <w:sz w:val="16"/>
                <w:szCs w:val="20"/>
              </w:rPr>
            </w:pPr>
          </w:p>
          <w:p w:rsidR="008D5D4C" w:rsidRPr="008D5D4C" w:rsidRDefault="008D5D4C" w:rsidP="008D5D4C">
            <w:pPr>
              <w:spacing w:after="60"/>
              <w:jc w:val="center"/>
              <w:rPr>
                <w:rFonts w:ascii="Arial" w:hAnsi="Arial"/>
                <w:color w:val="FFFFFF"/>
                <w:sz w:val="16"/>
                <w:szCs w:val="20"/>
              </w:rPr>
            </w:pPr>
            <w:r w:rsidRPr="008D5D4C">
              <w:rPr>
                <w:rFonts w:ascii="Arial" w:hAnsi="Arial"/>
                <w:color w:val="FFFFFF"/>
                <w:sz w:val="16"/>
                <w:szCs w:val="20"/>
              </w:rPr>
              <w:t>HISPANIC</w:t>
            </w:r>
          </w:p>
        </w:tc>
        <w:tc>
          <w:tcPr>
            <w:tcW w:w="1438" w:type="dxa"/>
            <w:tcBorders>
              <w:bottom w:val="nil"/>
            </w:tcBorders>
            <w:shd w:val="solid" w:color="000000" w:fill="FFFFFF"/>
          </w:tcPr>
          <w:p w:rsidR="008D5D4C" w:rsidRPr="008D5D4C" w:rsidRDefault="008D5D4C" w:rsidP="008D5D4C">
            <w:pPr>
              <w:spacing w:before="80" w:after="60"/>
              <w:jc w:val="center"/>
              <w:rPr>
                <w:rFonts w:ascii="Arial" w:hAnsi="Arial"/>
                <w:color w:val="FFFFFF"/>
                <w:sz w:val="16"/>
                <w:szCs w:val="20"/>
              </w:rPr>
            </w:pPr>
            <w:r w:rsidRPr="008D5D4C">
              <w:rPr>
                <w:rFonts w:ascii="Arial" w:hAnsi="Arial"/>
                <w:color w:val="FFFFFF"/>
                <w:sz w:val="16"/>
                <w:szCs w:val="20"/>
              </w:rPr>
              <w:t>ASIAN OR PACIFIC ISLANDER</w:t>
            </w:r>
          </w:p>
        </w:tc>
        <w:tc>
          <w:tcPr>
            <w:tcW w:w="1438" w:type="dxa"/>
            <w:tcBorders>
              <w:bottom w:val="nil"/>
            </w:tcBorders>
            <w:shd w:val="solid" w:color="000000" w:fill="FFFFFF"/>
          </w:tcPr>
          <w:p w:rsidR="008D5D4C" w:rsidRPr="008D5D4C" w:rsidRDefault="008D5D4C" w:rsidP="008D5D4C">
            <w:pPr>
              <w:spacing w:before="80" w:after="60"/>
              <w:jc w:val="center"/>
              <w:rPr>
                <w:rFonts w:ascii="Arial" w:hAnsi="Arial"/>
                <w:color w:val="FFFFFF"/>
                <w:sz w:val="16"/>
                <w:szCs w:val="20"/>
              </w:rPr>
            </w:pPr>
            <w:r w:rsidRPr="008D5D4C">
              <w:rPr>
                <w:rFonts w:ascii="Arial" w:hAnsi="Arial"/>
                <w:color w:val="FFFFFF"/>
                <w:sz w:val="16"/>
                <w:szCs w:val="20"/>
              </w:rPr>
              <w:t>AMER. INDIAN OR ALASKAN NATIVE</w:t>
            </w:r>
          </w:p>
        </w:tc>
        <w:tc>
          <w:tcPr>
            <w:tcW w:w="1622" w:type="dxa"/>
            <w:tcBorders>
              <w:bottom w:val="nil"/>
            </w:tcBorders>
            <w:shd w:val="solid" w:color="000000" w:fill="FFFFFF"/>
          </w:tcPr>
          <w:p w:rsidR="008D5D4C" w:rsidRPr="008D5D4C" w:rsidRDefault="008D5D4C" w:rsidP="008D5D4C">
            <w:pPr>
              <w:spacing w:before="80" w:after="60"/>
              <w:jc w:val="center"/>
              <w:rPr>
                <w:rFonts w:ascii="Arial" w:hAnsi="Arial"/>
                <w:color w:val="FFFFFF"/>
                <w:sz w:val="16"/>
                <w:szCs w:val="20"/>
              </w:rPr>
            </w:pPr>
            <w:r w:rsidRPr="008D5D4C">
              <w:rPr>
                <w:rFonts w:ascii="Arial" w:hAnsi="Arial"/>
                <w:color w:val="FFFFFF"/>
                <w:sz w:val="16"/>
                <w:szCs w:val="20"/>
              </w:rPr>
              <w:t>PERSON   WITH DISABILITIES</w:t>
            </w:r>
          </w:p>
        </w:tc>
      </w:tr>
    </w:tbl>
    <w:p w:rsidR="008D5D4C" w:rsidRPr="008D5D4C" w:rsidRDefault="008D5D4C" w:rsidP="008D5D4C">
      <w:pPr>
        <w:rPr>
          <w:b/>
          <w:sz w:val="4"/>
          <w:szCs w:val="20"/>
        </w:rPr>
      </w:pPr>
    </w:p>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350"/>
        <w:gridCol w:w="810"/>
        <w:gridCol w:w="719"/>
        <w:gridCol w:w="719"/>
        <w:gridCol w:w="719"/>
        <w:gridCol w:w="719"/>
        <w:gridCol w:w="719"/>
        <w:gridCol w:w="719"/>
        <w:gridCol w:w="719"/>
        <w:gridCol w:w="719"/>
        <w:gridCol w:w="719"/>
        <w:gridCol w:w="719"/>
        <w:gridCol w:w="719"/>
        <w:gridCol w:w="911"/>
      </w:tblGrid>
      <w:tr w:rsidR="008D5D4C" w:rsidRPr="008D5D4C" w:rsidTr="00FB70A2">
        <w:tc>
          <w:tcPr>
            <w:tcW w:w="1350" w:type="dxa"/>
            <w:shd w:val="solid" w:color="auto" w:fill="auto"/>
          </w:tcPr>
          <w:p w:rsidR="008D5D4C" w:rsidRPr="008D5D4C" w:rsidRDefault="008D5D4C" w:rsidP="008D5D4C">
            <w:pPr>
              <w:jc w:val="center"/>
              <w:rPr>
                <w:rFonts w:ascii="Arial" w:hAnsi="Arial"/>
                <w:sz w:val="14"/>
                <w:szCs w:val="20"/>
              </w:rPr>
            </w:pPr>
          </w:p>
        </w:tc>
        <w:tc>
          <w:tcPr>
            <w:tcW w:w="810" w:type="dxa"/>
            <w:shd w:val="solid" w:color="auto" w:fill="auto"/>
          </w:tcPr>
          <w:p w:rsidR="008D5D4C" w:rsidRPr="008D5D4C" w:rsidRDefault="008D5D4C" w:rsidP="008D5D4C">
            <w:pPr>
              <w:jc w:val="center"/>
              <w:rPr>
                <w:rFonts w:ascii="Arial" w:hAnsi="Arial"/>
                <w:sz w:val="14"/>
                <w:szCs w:val="20"/>
              </w:rPr>
            </w:pP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c>
          <w:tcPr>
            <w:tcW w:w="719"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Male</w:t>
            </w:r>
          </w:p>
        </w:tc>
        <w:tc>
          <w:tcPr>
            <w:tcW w:w="911" w:type="dxa"/>
            <w:shd w:val="solid" w:color="auto" w:fill="auto"/>
          </w:tcPr>
          <w:p w:rsidR="008D5D4C" w:rsidRPr="008D5D4C" w:rsidRDefault="008D5D4C" w:rsidP="008D5D4C">
            <w:pPr>
              <w:jc w:val="center"/>
              <w:rPr>
                <w:rFonts w:ascii="Arial" w:hAnsi="Arial"/>
                <w:sz w:val="14"/>
                <w:szCs w:val="20"/>
              </w:rPr>
            </w:pPr>
            <w:r w:rsidRPr="008D5D4C">
              <w:rPr>
                <w:rFonts w:ascii="Arial" w:hAnsi="Arial"/>
                <w:sz w:val="14"/>
                <w:szCs w:val="20"/>
              </w:rPr>
              <w:t>Female</w:t>
            </w:r>
          </w:p>
        </w:tc>
      </w:tr>
    </w:tbl>
    <w:p w:rsidR="008D5D4C" w:rsidRPr="008D5D4C" w:rsidRDefault="008D5D4C" w:rsidP="008D5D4C">
      <w:pPr>
        <w:rPr>
          <w:sz w:val="4"/>
          <w:szCs w:val="20"/>
        </w:rPr>
      </w:pPr>
    </w:p>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350"/>
        <w:gridCol w:w="810"/>
        <w:gridCol w:w="719"/>
        <w:gridCol w:w="719"/>
        <w:gridCol w:w="719"/>
        <w:gridCol w:w="719"/>
        <w:gridCol w:w="719"/>
        <w:gridCol w:w="719"/>
        <w:gridCol w:w="719"/>
        <w:gridCol w:w="719"/>
        <w:gridCol w:w="719"/>
        <w:gridCol w:w="719"/>
        <w:gridCol w:w="719"/>
        <w:gridCol w:w="911"/>
      </w:tblGrid>
      <w:tr w:rsidR="008D5D4C" w:rsidRPr="008D5D4C" w:rsidTr="00FB70A2">
        <w:trPr>
          <w:trHeight w:hRule="exact" w:val="360"/>
        </w:trPr>
        <w:tc>
          <w:tcPr>
            <w:tcW w:w="1350" w:type="dxa"/>
            <w:shd w:val="pct25" w:color="auto" w:fill="FFFFFF"/>
          </w:tcPr>
          <w:p w:rsidR="008D5D4C" w:rsidRPr="008D5D4C" w:rsidRDefault="008D5D4C" w:rsidP="008D5D4C">
            <w:pPr>
              <w:spacing w:after="80"/>
              <w:rPr>
                <w:rFonts w:ascii="Arial" w:hAnsi="Arial"/>
                <w:sz w:val="14"/>
                <w:szCs w:val="20"/>
              </w:rPr>
            </w:pPr>
            <w:r w:rsidRPr="008D5D4C">
              <w:rPr>
                <w:rFonts w:ascii="Arial" w:hAnsi="Arial"/>
                <w:sz w:val="14"/>
                <w:szCs w:val="20"/>
              </w:rPr>
              <w:t>Officials &amp; Managers</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Professionals</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Technicians</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Service Workers</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pacing w:val="-2"/>
                <w:sz w:val="14"/>
                <w:szCs w:val="20"/>
              </w:rPr>
            </w:pPr>
            <w:r w:rsidRPr="008D5D4C">
              <w:rPr>
                <w:rFonts w:ascii="Arial" w:hAnsi="Arial"/>
                <w:spacing w:val="-2"/>
                <w:sz w:val="14"/>
                <w:szCs w:val="20"/>
              </w:rPr>
              <w:t>Office &amp; Clerical</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after="80"/>
              <w:rPr>
                <w:rFonts w:ascii="Arial" w:hAnsi="Arial"/>
                <w:sz w:val="14"/>
                <w:szCs w:val="20"/>
              </w:rPr>
            </w:pPr>
            <w:r w:rsidRPr="008D5D4C">
              <w:rPr>
                <w:rFonts w:ascii="Arial" w:hAnsi="Arial"/>
                <w:sz w:val="14"/>
                <w:szCs w:val="20"/>
              </w:rPr>
              <w:t>Craft Workers (Skilled)</w:t>
            </w:r>
          </w:p>
        </w:tc>
        <w:tc>
          <w:tcPr>
            <w:tcW w:w="810"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after="80"/>
              <w:rPr>
                <w:rFonts w:ascii="Arial" w:hAnsi="Arial"/>
                <w:sz w:val="14"/>
                <w:szCs w:val="20"/>
              </w:rPr>
            </w:pPr>
            <w:r w:rsidRPr="008D5D4C">
              <w:rPr>
                <w:rFonts w:ascii="Arial" w:hAnsi="Arial"/>
                <w:sz w:val="14"/>
                <w:szCs w:val="20"/>
              </w:rPr>
              <w:t>Operators (Semi-Skilled)</w:t>
            </w:r>
          </w:p>
        </w:tc>
        <w:tc>
          <w:tcPr>
            <w:tcW w:w="810" w:type="dxa"/>
          </w:tcPr>
          <w:p w:rsidR="008D5D4C" w:rsidRPr="008D5D4C" w:rsidRDefault="008D5D4C" w:rsidP="008D5D4C">
            <w:pPr>
              <w:spacing w:before="80" w:after="80"/>
              <w:rPr>
                <w:sz w:val="16"/>
                <w:szCs w:val="20"/>
              </w:rPr>
            </w:pPr>
          </w:p>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shd w:val="pct12"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tcBorders>
              <w:bottom w:val="nil"/>
            </w:tcBorders>
            <w:shd w:val="pct25" w:color="auto" w:fill="FFFFFF"/>
          </w:tcPr>
          <w:p w:rsidR="008D5D4C" w:rsidRPr="008D5D4C" w:rsidRDefault="008D5D4C" w:rsidP="008D5D4C">
            <w:pPr>
              <w:spacing w:after="80"/>
              <w:rPr>
                <w:rFonts w:ascii="Arial" w:hAnsi="Arial"/>
                <w:sz w:val="14"/>
                <w:szCs w:val="20"/>
              </w:rPr>
            </w:pPr>
            <w:r w:rsidRPr="008D5D4C">
              <w:rPr>
                <w:rFonts w:ascii="Arial" w:hAnsi="Arial"/>
                <w:sz w:val="14"/>
                <w:szCs w:val="20"/>
              </w:rPr>
              <w:t>Laborers (Unskilled)</w:t>
            </w:r>
          </w:p>
        </w:tc>
        <w:tc>
          <w:tcPr>
            <w:tcW w:w="810" w:type="dxa"/>
            <w:tcBorders>
              <w:bottom w:val="nil"/>
            </w:tcBorders>
          </w:tcPr>
          <w:p w:rsidR="008D5D4C" w:rsidRPr="008D5D4C" w:rsidRDefault="008D5D4C" w:rsidP="008D5D4C">
            <w:pPr>
              <w:spacing w:before="80" w:after="80"/>
              <w:rPr>
                <w:sz w:val="16"/>
                <w:szCs w:val="20"/>
              </w:rPr>
            </w:pPr>
          </w:p>
        </w:tc>
        <w:tc>
          <w:tcPr>
            <w:tcW w:w="719" w:type="dxa"/>
            <w:tcBorders>
              <w:bottom w:val="nil"/>
            </w:tcBorders>
            <w:shd w:val="pct12" w:color="auto" w:fill="FFFFFF"/>
          </w:tcPr>
          <w:p w:rsidR="008D5D4C" w:rsidRPr="008D5D4C" w:rsidRDefault="008D5D4C" w:rsidP="008D5D4C">
            <w:pPr>
              <w:spacing w:before="80" w:after="80"/>
              <w:rPr>
                <w:sz w:val="16"/>
                <w:szCs w:val="20"/>
              </w:rPr>
            </w:pPr>
          </w:p>
        </w:tc>
        <w:tc>
          <w:tcPr>
            <w:tcW w:w="719" w:type="dxa"/>
            <w:tcBorders>
              <w:bottom w:val="nil"/>
            </w:tcBorders>
            <w:shd w:val="pct12" w:color="auto" w:fill="FFFFFF"/>
          </w:tcPr>
          <w:p w:rsidR="008D5D4C" w:rsidRPr="008D5D4C" w:rsidRDefault="008D5D4C" w:rsidP="008D5D4C">
            <w:pPr>
              <w:spacing w:before="80" w:after="80"/>
              <w:rPr>
                <w:sz w:val="16"/>
                <w:szCs w:val="20"/>
              </w:rPr>
            </w:pPr>
          </w:p>
        </w:tc>
        <w:tc>
          <w:tcPr>
            <w:tcW w:w="719" w:type="dxa"/>
            <w:tcBorders>
              <w:bottom w:val="nil"/>
            </w:tcBorders>
          </w:tcPr>
          <w:p w:rsidR="008D5D4C" w:rsidRPr="008D5D4C" w:rsidRDefault="008D5D4C" w:rsidP="008D5D4C">
            <w:pPr>
              <w:spacing w:before="80" w:after="80"/>
              <w:rPr>
                <w:sz w:val="16"/>
                <w:szCs w:val="20"/>
              </w:rPr>
            </w:pPr>
          </w:p>
        </w:tc>
        <w:tc>
          <w:tcPr>
            <w:tcW w:w="719" w:type="dxa"/>
            <w:tcBorders>
              <w:bottom w:val="nil"/>
            </w:tcBorders>
          </w:tcPr>
          <w:p w:rsidR="008D5D4C" w:rsidRPr="008D5D4C" w:rsidRDefault="008D5D4C" w:rsidP="008D5D4C">
            <w:pPr>
              <w:spacing w:before="80" w:after="80"/>
              <w:rPr>
                <w:sz w:val="16"/>
                <w:szCs w:val="20"/>
              </w:rPr>
            </w:pPr>
          </w:p>
        </w:tc>
        <w:tc>
          <w:tcPr>
            <w:tcW w:w="719" w:type="dxa"/>
            <w:tcBorders>
              <w:bottom w:val="nil"/>
            </w:tcBorders>
            <w:shd w:val="pct12" w:color="auto" w:fill="FFFFFF"/>
          </w:tcPr>
          <w:p w:rsidR="008D5D4C" w:rsidRPr="008D5D4C" w:rsidRDefault="008D5D4C" w:rsidP="008D5D4C">
            <w:pPr>
              <w:spacing w:before="80" w:after="80"/>
              <w:rPr>
                <w:sz w:val="16"/>
                <w:szCs w:val="20"/>
              </w:rPr>
            </w:pPr>
          </w:p>
        </w:tc>
        <w:tc>
          <w:tcPr>
            <w:tcW w:w="719" w:type="dxa"/>
            <w:tcBorders>
              <w:bottom w:val="nil"/>
            </w:tcBorders>
            <w:shd w:val="pct12" w:color="auto" w:fill="FFFFFF"/>
          </w:tcPr>
          <w:p w:rsidR="008D5D4C" w:rsidRPr="008D5D4C" w:rsidRDefault="008D5D4C" w:rsidP="008D5D4C">
            <w:pPr>
              <w:spacing w:before="80" w:after="80"/>
              <w:rPr>
                <w:sz w:val="16"/>
                <w:szCs w:val="20"/>
              </w:rPr>
            </w:pPr>
          </w:p>
        </w:tc>
        <w:tc>
          <w:tcPr>
            <w:tcW w:w="719" w:type="dxa"/>
            <w:tcBorders>
              <w:bottom w:val="nil"/>
            </w:tcBorders>
          </w:tcPr>
          <w:p w:rsidR="008D5D4C" w:rsidRPr="008D5D4C" w:rsidRDefault="008D5D4C" w:rsidP="008D5D4C">
            <w:pPr>
              <w:spacing w:before="80" w:after="80"/>
              <w:rPr>
                <w:sz w:val="16"/>
                <w:szCs w:val="20"/>
              </w:rPr>
            </w:pPr>
          </w:p>
        </w:tc>
        <w:tc>
          <w:tcPr>
            <w:tcW w:w="719" w:type="dxa"/>
            <w:tcBorders>
              <w:bottom w:val="nil"/>
            </w:tcBorders>
          </w:tcPr>
          <w:p w:rsidR="008D5D4C" w:rsidRPr="008D5D4C" w:rsidRDefault="008D5D4C" w:rsidP="008D5D4C">
            <w:pPr>
              <w:spacing w:before="80" w:after="80"/>
              <w:rPr>
                <w:sz w:val="16"/>
                <w:szCs w:val="20"/>
              </w:rPr>
            </w:pPr>
          </w:p>
        </w:tc>
        <w:tc>
          <w:tcPr>
            <w:tcW w:w="719" w:type="dxa"/>
            <w:tcBorders>
              <w:bottom w:val="nil"/>
            </w:tcBorders>
            <w:shd w:val="pct10" w:color="auto" w:fill="FFFFFF"/>
          </w:tcPr>
          <w:p w:rsidR="008D5D4C" w:rsidRPr="008D5D4C" w:rsidRDefault="008D5D4C" w:rsidP="008D5D4C">
            <w:pPr>
              <w:spacing w:before="80" w:after="80"/>
              <w:rPr>
                <w:sz w:val="16"/>
                <w:szCs w:val="20"/>
              </w:rPr>
            </w:pPr>
          </w:p>
        </w:tc>
        <w:tc>
          <w:tcPr>
            <w:tcW w:w="719" w:type="dxa"/>
            <w:tcBorders>
              <w:bottom w:val="nil"/>
            </w:tcBorders>
            <w:shd w:val="pct10" w:color="auto" w:fill="FFFFFF"/>
          </w:tcPr>
          <w:p w:rsidR="008D5D4C" w:rsidRPr="008D5D4C" w:rsidRDefault="008D5D4C" w:rsidP="008D5D4C">
            <w:pPr>
              <w:spacing w:before="80" w:after="80"/>
              <w:rPr>
                <w:sz w:val="16"/>
                <w:szCs w:val="20"/>
              </w:rPr>
            </w:pPr>
          </w:p>
        </w:tc>
        <w:tc>
          <w:tcPr>
            <w:tcW w:w="719" w:type="dxa"/>
            <w:tcBorders>
              <w:bottom w:val="nil"/>
            </w:tcBorders>
          </w:tcPr>
          <w:p w:rsidR="008D5D4C" w:rsidRPr="008D5D4C" w:rsidRDefault="008D5D4C" w:rsidP="008D5D4C">
            <w:pPr>
              <w:spacing w:before="80" w:after="80"/>
              <w:rPr>
                <w:sz w:val="16"/>
                <w:szCs w:val="20"/>
              </w:rPr>
            </w:pPr>
          </w:p>
        </w:tc>
        <w:tc>
          <w:tcPr>
            <w:tcW w:w="911" w:type="dxa"/>
            <w:tcBorders>
              <w:bottom w:val="nil"/>
            </w:tcBorders>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tcBorders>
              <w:top w:val="single" w:sz="6" w:space="0" w:color="000000"/>
              <w:left w:val="single" w:sz="6" w:space="0" w:color="000000"/>
              <w:bottom w:val="single" w:sz="6" w:space="0" w:color="000000"/>
              <w:right w:val="single" w:sz="6" w:space="0" w:color="000000"/>
            </w:tcBorders>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TOTALS</w:t>
            </w:r>
          </w:p>
        </w:tc>
        <w:tc>
          <w:tcPr>
            <w:tcW w:w="810"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2"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2"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2"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2"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0"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shd w:val="pct10" w:color="auto" w:fill="FFFFFF"/>
          </w:tcPr>
          <w:p w:rsidR="008D5D4C" w:rsidRPr="008D5D4C" w:rsidRDefault="008D5D4C" w:rsidP="008D5D4C">
            <w:pPr>
              <w:spacing w:before="80" w:after="80"/>
              <w:rPr>
                <w:sz w:val="16"/>
                <w:szCs w:val="20"/>
              </w:rPr>
            </w:pPr>
          </w:p>
        </w:tc>
        <w:tc>
          <w:tcPr>
            <w:tcW w:w="719"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c>
          <w:tcPr>
            <w:tcW w:w="911" w:type="dxa"/>
            <w:tcBorders>
              <w:top w:val="single" w:sz="6" w:space="0" w:color="000000"/>
              <w:left w:val="single" w:sz="6" w:space="0" w:color="000000"/>
              <w:bottom w:val="single" w:sz="6" w:space="0" w:color="000000"/>
              <w:right w:val="single" w:sz="6" w:space="0" w:color="000000"/>
            </w:tcBorders>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tcBorders>
              <w:top w:val="nil"/>
            </w:tcBorders>
            <w:shd w:val="pct25" w:color="auto" w:fill="FFFFFF"/>
          </w:tcPr>
          <w:p w:rsidR="008D5D4C" w:rsidRPr="008D5D4C" w:rsidRDefault="008D5D4C" w:rsidP="008D5D4C">
            <w:pPr>
              <w:spacing w:after="80"/>
              <w:rPr>
                <w:rFonts w:ascii="Arial" w:hAnsi="Arial"/>
                <w:sz w:val="14"/>
                <w:szCs w:val="20"/>
              </w:rPr>
            </w:pPr>
            <w:r w:rsidRPr="008D5D4C">
              <w:rPr>
                <w:rFonts w:ascii="Arial" w:hAnsi="Arial"/>
                <w:sz w:val="14"/>
                <w:szCs w:val="20"/>
              </w:rPr>
              <w:t>Totals              One Year Ago</w:t>
            </w:r>
          </w:p>
        </w:tc>
        <w:tc>
          <w:tcPr>
            <w:tcW w:w="810" w:type="dxa"/>
            <w:tcBorders>
              <w:top w:val="nil"/>
            </w:tcBorders>
          </w:tcPr>
          <w:p w:rsidR="008D5D4C" w:rsidRPr="008D5D4C" w:rsidRDefault="008D5D4C" w:rsidP="008D5D4C">
            <w:pPr>
              <w:spacing w:before="80" w:after="80"/>
              <w:rPr>
                <w:sz w:val="16"/>
                <w:szCs w:val="20"/>
              </w:rPr>
            </w:pPr>
          </w:p>
        </w:tc>
        <w:tc>
          <w:tcPr>
            <w:tcW w:w="719" w:type="dxa"/>
            <w:tcBorders>
              <w:top w:val="nil"/>
            </w:tcBorders>
            <w:shd w:val="pct12" w:color="auto" w:fill="FFFFFF"/>
          </w:tcPr>
          <w:p w:rsidR="008D5D4C" w:rsidRPr="008D5D4C" w:rsidRDefault="008D5D4C" w:rsidP="008D5D4C">
            <w:pPr>
              <w:spacing w:before="80" w:after="80"/>
              <w:rPr>
                <w:sz w:val="16"/>
                <w:szCs w:val="20"/>
              </w:rPr>
            </w:pPr>
          </w:p>
        </w:tc>
        <w:tc>
          <w:tcPr>
            <w:tcW w:w="719" w:type="dxa"/>
            <w:tcBorders>
              <w:top w:val="nil"/>
            </w:tcBorders>
            <w:shd w:val="pct12" w:color="auto" w:fill="FFFFFF"/>
          </w:tcPr>
          <w:p w:rsidR="008D5D4C" w:rsidRPr="008D5D4C" w:rsidRDefault="008D5D4C" w:rsidP="008D5D4C">
            <w:pPr>
              <w:spacing w:before="80" w:after="80"/>
              <w:rPr>
                <w:sz w:val="16"/>
                <w:szCs w:val="20"/>
              </w:rPr>
            </w:pPr>
          </w:p>
        </w:tc>
        <w:tc>
          <w:tcPr>
            <w:tcW w:w="719" w:type="dxa"/>
            <w:tcBorders>
              <w:top w:val="nil"/>
            </w:tcBorders>
          </w:tcPr>
          <w:p w:rsidR="008D5D4C" w:rsidRPr="008D5D4C" w:rsidRDefault="008D5D4C" w:rsidP="008D5D4C">
            <w:pPr>
              <w:spacing w:before="80" w:after="80"/>
              <w:rPr>
                <w:sz w:val="16"/>
                <w:szCs w:val="20"/>
              </w:rPr>
            </w:pPr>
          </w:p>
        </w:tc>
        <w:tc>
          <w:tcPr>
            <w:tcW w:w="719" w:type="dxa"/>
            <w:tcBorders>
              <w:top w:val="nil"/>
            </w:tcBorders>
          </w:tcPr>
          <w:p w:rsidR="008D5D4C" w:rsidRPr="008D5D4C" w:rsidRDefault="008D5D4C" w:rsidP="008D5D4C">
            <w:pPr>
              <w:spacing w:before="80" w:after="80"/>
              <w:rPr>
                <w:sz w:val="16"/>
                <w:szCs w:val="20"/>
              </w:rPr>
            </w:pPr>
          </w:p>
        </w:tc>
        <w:tc>
          <w:tcPr>
            <w:tcW w:w="719" w:type="dxa"/>
            <w:tcBorders>
              <w:top w:val="nil"/>
            </w:tcBorders>
            <w:shd w:val="pct12" w:color="auto" w:fill="FFFFFF"/>
          </w:tcPr>
          <w:p w:rsidR="008D5D4C" w:rsidRPr="008D5D4C" w:rsidRDefault="008D5D4C" w:rsidP="008D5D4C">
            <w:pPr>
              <w:spacing w:before="80" w:after="80"/>
              <w:rPr>
                <w:sz w:val="16"/>
                <w:szCs w:val="20"/>
              </w:rPr>
            </w:pPr>
          </w:p>
        </w:tc>
        <w:tc>
          <w:tcPr>
            <w:tcW w:w="719" w:type="dxa"/>
            <w:tcBorders>
              <w:top w:val="nil"/>
            </w:tcBorders>
            <w:shd w:val="pct12" w:color="auto" w:fill="FFFFFF"/>
          </w:tcPr>
          <w:p w:rsidR="008D5D4C" w:rsidRPr="008D5D4C" w:rsidRDefault="008D5D4C" w:rsidP="008D5D4C">
            <w:pPr>
              <w:spacing w:before="80" w:after="80"/>
              <w:rPr>
                <w:sz w:val="16"/>
                <w:szCs w:val="20"/>
              </w:rPr>
            </w:pPr>
          </w:p>
        </w:tc>
        <w:tc>
          <w:tcPr>
            <w:tcW w:w="719" w:type="dxa"/>
            <w:tcBorders>
              <w:top w:val="nil"/>
            </w:tcBorders>
          </w:tcPr>
          <w:p w:rsidR="008D5D4C" w:rsidRPr="008D5D4C" w:rsidRDefault="008D5D4C" w:rsidP="008D5D4C">
            <w:pPr>
              <w:spacing w:before="80" w:after="80"/>
              <w:rPr>
                <w:sz w:val="16"/>
                <w:szCs w:val="20"/>
              </w:rPr>
            </w:pPr>
          </w:p>
        </w:tc>
        <w:tc>
          <w:tcPr>
            <w:tcW w:w="719" w:type="dxa"/>
            <w:tcBorders>
              <w:top w:val="nil"/>
            </w:tcBorders>
          </w:tcPr>
          <w:p w:rsidR="008D5D4C" w:rsidRPr="008D5D4C" w:rsidRDefault="008D5D4C" w:rsidP="008D5D4C">
            <w:pPr>
              <w:spacing w:before="80" w:after="80"/>
              <w:rPr>
                <w:sz w:val="16"/>
                <w:szCs w:val="20"/>
              </w:rPr>
            </w:pPr>
          </w:p>
        </w:tc>
        <w:tc>
          <w:tcPr>
            <w:tcW w:w="719" w:type="dxa"/>
            <w:tcBorders>
              <w:top w:val="nil"/>
            </w:tcBorders>
            <w:shd w:val="pct10" w:color="auto" w:fill="FFFFFF"/>
          </w:tcPr>
          <w:p w:rsidR="008D5D4C" w:rsidRPr="008D5D4C" w:rsidRDefault="008D5D4C" w:rsidP="008D5D4C">
            <w:pPr>
              <w:spacing w:before="80" w:after="80"/>
              <w:rPr>
                <w:sz w:val="16"/>
                <w:szCs w:val="20"/>
              </w:rPr>
            </w:pPr>
          </w:p>
        </w:tc>
        <w:tc>
          <w:tcPr>
            <w:tcW w:w="719" w:type="dxa"/>
            <w:tcBorders>
              <w:top w:val="nil"/>
            </w:tcBorders>
            <w:shd w:val="pct10" w:color="auto" w:fill="FFFFFF"/>
          </w:tcPr>
          <w:p w:rsidR="008D5D4C" w:rsidRPr="008D5D4C" w:rsidRDefault="008D5D4C" w:rsidP="008D5D4C">
            <w:pPr>
              <w:spacing w:before="80" w:after="80"/>
              <w:rPr>
                <w:sz w:val="16"/>
                <w:szCs w:val="20"/>
              </w:rPr>
            </w:pPr>
          </w:p>
        </w:tc>
        <w:tc>
          <w:tcPr>
            <w:tcW w:w="719" w:type="dxa"/>
            <w:tcBorders>
              <w:top w:val="nil"/>
            </w:tcBorders>
          </w:tcPr>
          <w:p w:rsidR="008D5D4C" w:rsidRPr="008D5D4C" w:rsidRDefault="008D5D4C" w:rsidP="008D5D4C">
            <w:pPr>
              <w:spacing w:before="80" w:after="80"/>
              <w:rPr>
                <w:sz w:val="16"/>
                <w:szCs w:val="20"/>
              </w:rPr>
            </w:pPr>
          </w:p>
        </w:tc>
        <w:tc>
          <w:tcPr>
            <w:tcW w:w="911" w:type="dxa"/>
            <w:tcBorders>
              <w:top w:val="nil"/>
            </w:tcBorders>
          </w:tcPr>
          <w:p w:rsidR="008D5D4C" w:rsidRPr="008D5D4C" w:rsidRDefault="008D5D4C" w:rsidP="008D5D4C">
            <w:pPr>
              <w:spacing w:before="80" w:after="80"/>
              <w:rPr>
                <w:sz w:val="16"/>
                <w:szCs w:val="20"/>
              </w:rPr>
            </w:pPr>
          </w:p>
        </w:tc>
      </w:tr>
    </w:tbl>
    <w:p w:rsidR="008D5D4C" w:rsidRPr="008D5D4C" w:rsidRDefault="008D5D4C" w:rsidP="008D5D4C">
      <w:pPr>
        <w:spacing w:before="80" w:after="80"/>
        <w:jc w:val="center"/>
        <w:rPr>
          <w:rFonts w:ascii="Arial" w:hAnsi="Arial"/>
          <w:caps/>
          <w:sz w:val="20"/>
          <w:szCs w:val="20"/>
        </w:rPr>
      </w:pPr>
      <w:r w:rsidRPr="008D5D4C">
        <w:rPr>
          <w:rFonts w:ascii="Arial" w:hAnsi="Arial"/>
          <w:caps/>
          <w:sz w:val="20"/>
          <w:szCs w:val="20"/>
        </w:rPr>
        <w:t>Formal On-The-Job-Trainees</w:t>
      </w:r>
    </w:p>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350"/>
        <w:gridCol w:w="810"/>
        <w:gridCol w:w="719"/>
        <w:gridCol w:w="719"/>
        <w:gridCol w:w="719"/>
        <w:gridCol w:w="719"/>
        <w:gridCol w:w="719"/>
        <w:gridCol w:w="719"/>
        <w:gridCol w:w="719"/>
        <w:gridCol w:w="719"/>
        <w:gridCol w:w="719"/>
        <w:gridCol w:w="719"/>
        <w:gridCol w:w="719"/>
        <w:gridCol w:w="911"/>
      </w:tblGrid>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Apprentices</w:t>
            </w:r>
          </w:p>
        </w:tc>
        <w:tc>
          <w:tcPr>
            <w:tcW w:w="810"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r w:rsidR="008D5D4C" w:rsidRPr="008D5D4C" w:rsidTr="00FB70A2">
        <w:trPr>
          <w:trHeight w:hRule="exact" w:val="360"/>
        </w:trPr>
        <w:tc>
          <w:tcPr>
            <w:tcW w:w="1350" w:type="dxa"/>
            <w:shd w:val="pct25" w:color="auto" w:fill="FFFFFF"/>
          </w:tcPr>
          <w:p w:rsidR="008D5D4C" w:rsidRPr="008D5D4C" w:rsidRDefault="008D5D4C" w:rsidP="008D5D4C">
            <w:pPr>
              <w:spacing w:before="80" w:after="80"/>
              <w:rPr>
                <w:rFonts w:ascii="Arial" w:hAnsi="Arial"/>
                <w:sz w:val="14"/>
                <w:szCs w:val="20"/>
              </w:rPr>
            </w:pPr>
            <w:r w:rsidRPr="008D5D4C">
              <w:rPr>
                <w:rFonts w:ascii="Arial" w:hAnsi="Arial"/>
                <w:sz w:val="14"/>
                <w:szCs w:val="20"/>
              </w:rPr>
              <w:t>Trainees</w:t>
            </w:r>
          </w:p>
        </w:tc>
        <w:tc>
          <w:tcPr>
            <w:tcW w:w="810"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shd w:val="pct10" w:color="auto" w:fill="FFFFFF"/>
          </w:tcPr>
          <w:p w:rsidR="008D5D4C" w:rsidRPr="008D5D4C" w:rsidRDefault="008D5D4C" w:rsidP="008D5D4C">
            <w:pPr>
              <w:spacing w:before="80" w:after="80"/>
              <w:rPr>
                <w:sz w:val="16"/>
                <w:szCs w:val="20"/>
              </w:rPr>
            </w:pPr>
          </w:p>
        </w:tc>
        <w:tc>
          <w:tcPr>
            <w:tcW w:w="719" w:type="dxa"/>
          </w:tcPr>
          <w:p w:rsidR="008D5D4C" w:rsidRPr="008D5D4C" w:rsidRDefault="008D5D4C" w:rsidP="008D5D4C">
            <w:pPr>
              <w:spacing w:before="80" w:after="80"/>
              <w:rPr>
                <w:sz w:val="16"/>
                <w:szCs w:val="20"/>
              </w:rPr>
            </w:pPr>
          </w:p>
        </w:tc>
        <w:tc>
          <w:tcPr>
            <w:tcW w:w="911" w:type="dxa"/>
          </w:tcPr>
          <w:p w:rsidR="008D5D4C" w:rsidRPr="008D5D4C" w:rsidRDefault="008D5D4C" w:rsidP="008D5D4C">
            <w:pPr>
              <w:spacing w:before="80" w:after="80"/>
              <w:rPr>
                <w:sz w:val="16"/>
                <w:szCs w:val="20"/>
              </w:rPr>
            </w:pPr>
          </w:p>
        </w:tc>
      </w:tr>
    </w:tbl>
    <w:p w:rsidR="008D5D4C" w:rsidRPr="00FB70A2" w:rsidRDefault="008D5D4C" w:rsidP="008D5D4C">
      <w:pPr>
        <w:tabs>
          <w:tab w:val="right" w:pos="10620"/>
        </w:tabs>
        <w:rPr>
          <w:sz w:val="16"/>
          <w:szCs w:val="16"/>
        </w:rPr>
      </w:pPr>
    </w:p>
    <w:p w:rsidR="008D5D4C" w:rsidRPr="00FB70A2" w:rsidRDefault="008D5D4C" w:rsidP="006B5FBF">
      <w:pPr>
        <w:numPr>
          <w:ilvl w:val="0"/>
          <w:numId w:val="7"/>
        </w:numPr>
        <w:tabs>
          <w:tab w:val="right" w:pos="10710"/>
        </w:tabs>
        <w:spacing w:before="120"/>
        <w:rPr>
          <w:rFonts w:ascii="Garamond" w:hAnsi="Garamond"/>
          <w:b/>
          <w:sz w:val="22"/>
          <w:szCs w:val="20"/>
        </w:rPr>
      </w:pPr>
      <w:r w:rsidRPr="00FB70A2">
        <w:rPr>
          <w:rFonts w:ascii="Garamond" w:hAnsi="Garamond"/>
          <w:b/>
          <w:sz w:val="22"/>
          <w:szCs w:val="20"/>
        </w:rPr>
        <w:t xml:space="preserve">Have you successfully implemented an Affirmative Action Plan? </w:t>
      </w:r>
      <w:r w:rsidRPr="00FB70A2">
        <w:rPr>
          <w:rFonts w:ascii="Garamond" w:hAnsi="Garamond"/>
          <w:b/>
          <w:sz w:val="22"/>
          <w:szCs w:val="20"/>
        </w:rPr>
        <w:tab/>
      </w:r>
    </w:p>
    <w:p w:rsidR="008D5D4C" w:rsidRPr="00FB70A2" w:rsidRDefault="008D5D4C" w:rsidP="00FB70A2">
      <w:pPr>
        <w:numPr>
          <w:ilvl w:val="12"/>
          <w:numId w:val="0"/>
        </w:numPr>
        <w:tabs>
          <w:tab w:val="left" w:pos="630"/>
          <w:tab w:val="right" w:pos="10710"/>
        </w:tabs>
        <w:ind w:left="288" w:hanging="288"/>
        <w:rPr>
          <w:rFonts w:ascii="Garamond" w:hAnsi="Garamond"/>
          <w:b/>
          <w:sz w:val="22"/>
          <w:szCs w:val="20"/>
        </w:rPr>
      </w:pPr>
      <w:r w:rsidRPr="00FB70A2">
        <w:rPr>
          <w:rFonts w:ascii="Garamond" w:hAnsi="Garamond"/>
          <w:b/>
          <w:sz w:val="22"/>
          <w:szCs w:val="20"/>
        </w:rPr>
        <w:tab/>
        <w:t xml:space="preserve">Yes </w:t>
      </w:r>
      <w:r w:rsidRPr="00FB70A2">
        <w:rPr>
          <w:rFonts w:ascii="Garamond" w:hAnsi="Garamond"/>
          <w:b/>
          <w:sz w:val="20"/>
          <w:szCs w:val="20"/>
        </w:rPr>
        <w:fldChar w:fldCharType="begin">
          <w:ffData>
            <w:name w:val="Check4"/>
            <w:enabled/>
            <w:calcOnExit w:val="0"/>
            <w:checkBox>
              <w:sizeAuto/>
              <w:default w:val="0"/>
            </w:checkBox>
          </w:ffData>
        </w:fldChar>
      </w:r>
      <w:bookmarkStart w:id="9" w:name="Check4"/>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bookmarkEnd w:id="9"/>
      <w:r w:rsidRPr="00FB70A2">
        <w:rPr>
          <w:rFonts w:ascii="Garamond" w:hAnsi="Garamond"/>
          <w:b/>
          <w:sz w:val="22"/>
          <w:szCs w:val="20"/>
        </w:rPr>
        <w:t xml:space="preserve">     No </w:t>
      </w:r>
      <w:r w:rsidRPr="00FB70A2">
        <w:rPr>
          <w:rFonts w:ascii="Garamond" w:hAnsi="Garamond"/>
          <w:b/>
          <w:sz w:val="20"/>
          <w:szCs w:val="20"/>
        </w:rPr>
        <w:fldChar w:fldCharType="begin">
          <w:ffData>
            <w:name w:val="Check5"/>
            <w:enabled/>
            <w:calcOnExit w:val="0"/>
            <w:checkBox>
              <w:sizeAuto/>
              <w:default w:val="0"/>
            </w:checkBox>
          </w:ffData>
        </w:fldChar>
      </w:r>
      <w:bookmarkStart w:id="10" w:name="Check5"/>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bookmarkEnd w:id="10"/>
      <w:r w:rsidRPr="00FB70A2">
        <w:rPr>
          <w:rFonts w:ascii="Garamond" w:hAnsi="Garamond"/>
          <w:b/>
          <w:sz w:val="22"/>
          <w:szCs w:val="20"/>
        </w:rPr>
        <w:t xml:space="preserve">     If yes, date of </w:t>
      </w:r>
      <w:proofErr w:type="gramStart"/>
      <w:r w:rsidR="00FB70A2">
        <w:rPr>
          <w:rFonts w:ascii="Garamond" w:hAnsi="Garamond"/>
          <w:b/>
          <w:sz w:val="22"/>
          <w:szCs w:val="20"/>
        </w:rPr>
        <w:t xml:space="preserve">implementation </w:t>
      </w:r>
      <w:proofErr w:type="gramEnd"/>
      <w:r w:rsidR="00FB70A2">
        <w:rPr>
          <w:rFonts w:ascii="Garamond" w:hAnsi="Garamond"/>
          <w:b/>
          <w:szCs w:val="20"/>
        </w:rPr>
        <w:object w:dxaOrig="1440" w:dyaOrig="1440">
          <v:shape id="_x0000_i1051" type="#_x0000_t75" style="width:1in;height:18.35pt" o:ole="">
            <v:imagedata r:id="rId29" o:title=""/>
          </v:shape>
          <w:control r:id="rId33" w:name="TextBox24" w:shapeid="_x0000_i1051"/>
        </w:object>
      </w:r>
      <w:r w:rsidRPr="00FB70A2">
        <w:rPr>
          <w:rFonts w:ascii="Garamond" w:hAnsi="Garamond"/>
          <w:b/>
          <w:sz w:val="22"/>
          <w:szCs w:val="20"/>
        </w:rPr>
        <w:t xml:space="preserve">;   If no, explain </w:t>
      </w:r>
      <w:r w:rsidRPr="00FB70A2">
        <w:rPr>
          <w:rFonts w:ascii="Garamond" w:hAnsi="Garamond"/>
          <w:b/>
          <w:sz w:val="22"/>
          <w:szCs w:val="20"/>
        </w:rPr>
        <w:tab/>
      </w:r>
      <w:r w:rsidR="00FB70A2">
        <w:rPr>
          <w:rFonts w:ascii="Garamond" w:hAnsi="Garamond"/>
          <w:b/>
          <w:szCs w:val="20"/>
        </w:rPr>
        <w:object w:dxaOrig="1440" w:dyaOrig="1440">
          <v:shape id="_x0000_i1053" type="#_x0000_t75" style="width:139.25pt;height:18.35pt" o:ole="">
            <v:imagedata r:id="rId34" o:title=""/>
          </v:shape>
          <w:control r:id="rId35" w:name="TextBox25" w:shapeid="_x0000_i1053"/>
        </w:object>
      </w:r>
      <w:r w:rsidR="006C71DE">
        <w:rPr>
          <w:rFonts w:ascii="Garamond" w:hAnsi="Garamond"/>
          <w:b/>
          <w:sz w:val="22"/>
          <w:szCs w:val="20"/>
        </w:rPr>
        <w:t xml:space="preserve">  </w:t>
      </w:r>
      <w:r w:rsidRPr="00FB70A2">
        <w:rPr>
          <w:rFonts w:ascii="Garamond" w:hAnsi="Garamond"/>
          <w:b/>
          <w:sz w:val="22"/>
          <w:szCs w:val="20"/>
        </w:rPr>
        <w:t>Do you promise to develop and implement a successful Affirmative Action Plan?</w:t>
      </w:r>
    </w:p>
    <w:p w:rsidR="008D5D4C" w:rsidRPr="00FB70A2" w:rsidRDefault="008D5D4C" w:rsidP="008D5D4C">
      <w:pPr>
        <w:numPr>
          <w:ilvl w:val="12"/>
          <w:numId w:val="0"/>
        </w:numPr>
        <w:tabs>
          <w:tab w:val="left" w:pos="630"/>
          <w:tab w:val="right" w:pos="10710"/>
        </w:tabs>
        <w:ind w:left="630" w:hanging="342"/>
        <w:rPr>
          <w:rFonts w:ascii="Garamond" w:hAnsi="Garamond"/>
          <w:b/>
          <w:sz w:val="22"/>
          <w:szCs w:val="20"/>
        </w:rPr>
      </w:pPr>
      <w:r w:rsidRPr="00FB70A2">
        <w:rPr>
          <w:rFonts w:ascii="Garamond" w:hAnsi="Garamond"/>
          <w:b/>
          <w:sz w:val="22"/>
          <w:szCs w:val="20"/>
        </w:rPr>
        <w:t xml:space="preserve">Yes </w:t>
      </w:r>
      <w:r w:rsidRPr="00FB70A2">
        <w:rPr>
          <w:rFonts w:ascii="Garamond" w:hAnsi="Garamond"/>
          <w:b/>
          <w:sz w:val="20"/>
          <w:szCs w:val="20"/>
        </w:rPr>
        <w:fldChar w:fldCharType="begin">
          <w:ffData>
            <w:name w:val="Check6"/>
            <w:enabled/>
            <w:calcOnExit w:val="0"/>
            <w:checkBox>
              <w:sizeAuto/>
              <w:default w:val="0"/>
            </w:checkBox>
          </w:ffData>
        </w:fldChar>
      </w:r>
      <w:bookmarkStart w:id="11" w:name="Check6"/>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bookmarkEnd w:id="11"/>
      <w:r w:rsidRPr="00FB70A2">
        <w:rPr>
          <w:rFonts w:ascii="Garamond" w:hAnsi="Garamond"/>
          <w:b/>
          <w:sz w:val="22"/>
          <w:szCs w:val="20"/>
        </w:rPr>
        <w:t xml:space="preserve">     No </w:t>
      </w:r>
      <w:r w:rsidRPr="00FB70A2">
        <w:rPr>
          <w:rFonts w:ascii="Garamond" w:hAnsi="Garamond"/>
          <w:b/>
          <w:sz w:val="20"/>
          <w:szCs w:val="20"/>
        </w:rPr>
        <w:fldChar w:fldCharType="begin">
          <w:ffData>
            <w:name w:val="Check7"/>
            <w:enabled/>
            <w:calcOnExit w:val="0"/>
            <w:checkBox>
              <w:sizeAuto/>
              <w:default w:val="0"/>
            </w:checkBox>
          </w:ffData>
        </w:fldChar>
      </w:r>
      <w:bookmarkStart w:id="12" w:name="Check7"/>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bookmarkEnd w:id="12"/>
      <w:r w:rsidRPr="00FB70A2">
        <w:rPr>
          <w:rFonts w:ascii="Garamond" w:hAnsi="Garamond"/>
          <w:b/>
          <w:sz w:val="22"/>
          <w:szCs w:val="20"/>
        </w:rPr>
        <w:t xml:space="preserve">     N/A </w:t>
      </w:r>
      <w:r w:rsidRPr="00FB70A2">
        <w:rPr>
          <w:rFonts w:ascii="Garamond" w:hAnsi="Garamond"/>
          <w:b/>
          <w:sz w:val="20"/>
          <w:szCs w:val="20"/>
        </w:rPr>
        <w:fldChar w:fldCharType="begin">
          <w:ffData>
            <w:name w:val="Check8"/>
            <w:enabled/>
            <w:calcOnExit w:val="0"/>
            <w:checkBox>
              <w:sizeAuto/>
              <w:default w:val="0"/>
            </w:checkBox>
          </w:ffData>
        </w:fldChar>
      </w:r>
      <w:bookmarkStart w:id="13" w:name="Check8"/>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bookmarkEnd w:id="13"/>
      <w:r w:rsidR="00FB70A2">
        <w:rPr>
          <w:rFonts w:ascii="Garamond" w:hAnsi="Garamond"/>
          <w:b/>
          <w:sz w:val="22"/>
          <w:szCs w:val="20"/>
        </w:rPr>
        <w:t xml:space="preserve">    Explain: </w:t>
      </w:r>
      <w:r w:rsidR="00FB70A2">
        <w:rPr>
          <w:rFonts w:ascii="Garamond" w:hAnsi="Garamond"/>
          <w:b/>
          <w:szCs w:val="20"/>
        </w:rPr>
        <w:object w:dxaOrig="1440" w:dyaOrig="1440">
          <v:shape id="_x0000_i1055" type="#_x0000_t75" style="width:347.75pt;height:18.35pt" o:ole="">
            <v:imagedata r:id="rId36" o:title=""/>
          </v:shape>
          <w:control r:id="rId37" w:name="TextBox26" w:shapeid="_x0000_i1055"/>
        </w:object>
      </w:r>
    </w:p>
    <w:p w:rsidR="008D5D4C" w:rsidRPr="00FB70A2" w:rsidRDefault="008D5D4C" w:rsidP="008D5D4C">
      <w:pPr>
        <w:numPr>
          <w:ilvl w:val="12"/>
          <w:numId w:val="0"/>
        </w:numPr>
        <w:tabs>
          <w:tab w:val="left" w:pos="630"/>
          <w:tab w:val="right" w:pos="10620"/>
        </w:tabs>
        <w:ind w:left="576" w:hanging="288"/>
        <w:rPr>
          <w:rFonts w:ascii="Garamond" w:hAnsi="Garamond"/>
          <w:b/>
          <w:sz w:val="22"/>
          <w:szCs w:val="20"/>
        </w:rPr>
      </w:pPr>
    </w:p>
    <w:p w:rsidR="008D5D4C" w:rsidRPr="00FB70A2" w:rsidRDefault="008D5D4C" w:rsidP="006B5FBF">
      <w:pPr>
        <w:numPr>
          <w:ilvl w:val="0"/>
          <w:numId w:val="7"/>
        </w:numPr>
        <w:tabs>
          <w:tab w:val="left" w:pos="630"/>
          <w:tab w:val="right" w:pos="10710"/>
        </w:tabs>
        <w:rPr>
          <w:rFonts w:ascii="Garamond" w:hAnsi="Garamond"/>
          <w:b/>
          <w:sz w:val="22"/>
          <w:szCs w:val="20"/>
        </w:rPr>
      </w:pPr>
      <w:r w:rsidRPr="00FB70A2">
        <w:rPr>
          <w:rFonts w:ascii="Garamond" w:hAnsi="Garamond"/>
          <w:b/>
          <w:sz w:val="22"/>
          <w:szCs w:val="20"/>
        </w:rPr>
        <w:t xml:space="preserve">Have you successfully developed an apprenticeship program complying with Sec. 46a-68-1 to 46a-68-17 of the Connecticut Department of Labor Regulations, inclusive: </w:t>
      </w:r>
    </w:p>
    <w:p w:rsidR="008D5D4C" w:rsidRPr="00FB70A2" w:rsidRDefault="008D5D4C" w:rsidP="008D5D4C">
      <w:pPr>
        <w:numPr>
          <w:ilvl w:val="12"/>
          <w:numId w:val="0"/>
        </w:numPr>
        <w:tabs>
          <w:tab w:val="left" w:pos="630"/>
          <w:tab w:val="right" w:pos="10710"/>
        </w:tabs>
        <w:ind w:left="288" w:hanging="288"/>
        <w:rPr>
          <w:rFonts w:ascii="Garamond" w:hAnsi="Garamond"/>
          <w:b/>
          <w:sz w:val="22"/>
          <w:szCs w:val="20"/>
        </w:rPr>
      </w:pPr>
      <w:r w:rsidRPr="00FB70A2">
        <w:rPr>
          <w:rFonts w:ascii="Garamond" w:hAnsi="Garamond"/>
          <w:b/>
          <w:sz w:val="22"/>
          <w:szCs w:val="20"/>
        </w:rPr>
        <w:tab/>
        <w:t xml:space="preserve">Yes </w:t>
      </w:r>
      <w:r w:rsidRPr="00FB70A2">
        <w:rPr>
          <w:rFonts w:ascii="Garamond" w:hAnsi="Garamond"/>
          <w:b/>
          <w:sz w:val="20"/>
          <w:szCs w:val="20"/>
        </w:rPr>
        <w:fldChar w:fldCharType="begin">
          <w:ffData>
            <w:name w:val="Check6"/>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No </w:t>
      </w:r>
      <w:r w:rsidRPr="00FB70A2">
        <w:rPr>
          <w:rFonts w:ascii="Garamond" w:hAnsi="Garamond"/>
          <w:b/>
          <w:sz w:val="20"/>
          <w:szCs w:val="20"/>
        </w:rPr>
        <w:fldChar w:fldCharType="begin">
          <w:ffData>
            <w:name w:val="Check7"/>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N/A </w:t>
      </w:r>
      <w:r w:rsidRPr="00FB70A2">
        <w:rPr>
          <w:rFonts w:ascii="Garamond" w:hAnsi="Garamond"/>
          <w:b/>
          <w:sz w:val="20"/>
          <w:szCs w:val="20"/>
        </w:rPr>
        <w:fldChar w:fldCharType="begin">
          <w:ffData>
            <w:name w:val="Check8"/>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00FB70A2">
        <w:rPr>
          <w:rFonts w:ascii="Garamond" w:hAnsi="Garamond"/>
          <w:b/>
          <w:sz w:val="22"/>
          <w:szCs w:val="20"/>
        </w:rPr>
        <w:t xml:space="preserve">    Explain: </w:t>
      </w:r>
      <w:r w:rsidR="00FB70A2">
        <w:rPr>
          <w:rFonts w:ascii="Garamond" w:hAnsi="Garamond"/>
          <w:b/>
          <w:szCs w:val="20"/>
        </w:rPr>
        <w:object w:dxaOrig="1440" w:dyaOrig="1440">
          <v:shape id="_x0000_i1057" type="#_x0000_t75" style="width:342.35pt;height:18.35pt" o:ole="">
            <v:imagedata r:id="rId38" o:title=""/>
          </v:shape>
          <w:control r:id="rId39" w:name="TextBox27" w:shapeid="_x0000_i1057"/>
        </w:object>
      </w:r>
    </w:p>
    <w:p w:rsidR="008D5D4C" w:rsidRPr="00FB70A2" w:rsidRDefault="008D5D4C" w:rsidP="008D5D4C">
      <w:pPr>
        <w:numPr>
          <w:ilvl w:val="12"/>
          <w:numId w:val="0"/>
        </w:numPr>
        <w:tabs>
          <w:tab w:val="left" w:pos="630"/>
          <w:tab w:val="right" w:pos="10620"/>
        </w:tabs>
        <w:ind w:left="576" w:hanging="288"/>
        <w:rPr>
          <w:rFonts w:ascii="Garamond" w:hAnsi="Garamond"/>
          <w:b/>
          <w:sz w:val="22"/>
          <w:szCs w:val="20"/>
        </w:rPr>
      </w:pPr>
    </w:p>
    <w:p w:rsidR="008D5D4C" w:rsidRPr="00FB70A2" w:rsidRDefault="008D5D4C" w:rsidP="006B5FBF">
      <w:pPr>
        <w:numPr>
          <w:ilvl w:val="0"/>
          <w:numId w:val="7"/>
        </w:numPr>
        <w:tabs>
          <w:tab w:val="left" w:pos="630"/>
          <w:tab w:val="right" w:pos="10710"/>
        </w:tabs>
        <w:rPr>
          <w:rFonts w:ascii="Garamond" w:hAnsi="Garamond"/>
          <w:b/>
          <w:sz w:val="22"/>
          <w:szCs w:val="20"/>
        </w:rPr>
      </w:pPr>
      <w:r w:rsidRPr="00FB70A2">
        <w:rPr>
          <w:rFonts w:ascii="Garamond" w:hAnsi="Garamond"/>
          <w:b/>
          <w:sz w:val="22"/>
          <w:szCs w:val="20"/>
        </w:rPr>
        <w:t xml:space="preserve">According to EEO-1 data, is the composition of your work force at or near parity when compared with the racial and sexual composition of the work force in the relevant labor market area? </w:t>
      </w:r>
    </w:p>
    <w:p w:rsidR="008D5D4C" w:rsidRPr="00FB70A2" w:rsidRDefault="008D5D4C" w:rsidP="00FB70A2">
      <w:pPr>
        <w:numPr>
          <w:ilvl w:val="12"/>
          <w:numId w:val="0"/>
        </w:numPr>
        <w:tabs>
          <w:tab w:val="left" w:pos="630"/>
          <w:tab w:val="right" w:pos="10710"/>
        </w:tabs>
        <w:spacing w:after="240"/>
        <w:ind w:left="288" w:hanging="288"/>
        <w:jc w:val="both"/>
        <w:rPr>
          <w:rFonts w:ascii="Garamond" w:hAnsi="Garamond"/>
          <w:b/>
          <w:sz w:val="22"/>
          <w:szCs w:val="20"/>
        </w:rPr>
      </w:pPr>
      <w:r w:rsidRPr="00FB70A2">
        <w:rPr>
          <w:rFonts w:ascii="Garamond" w:hAnsi="Garamond"/>
          <w:b/>
          <w:sz w:val="22"/>
          <w:szCs w:val="20"/>
        </w:rPr>
        <w:tab/>
        <w:t xml:space="preserve">Yes </w:t>
      </w:r>
      <w:r w:rsidRPr="00FB70A2">
        <w:rPr>
          <w:rFonts w:ascii="Garamond" w:hAnsi="Garamond"/>
          <w:b/>
          <w:sz w:val="20"/>
          <w:szCs w:val="20"/>
        </w:rPr>
        <w:fldChar w:fldCharType="begin">
          <w:ffData>
            <w:name w:val="Check4"/>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No </w:t>
      </w:r>
      <w:r w:rsidRPr="00FB70A2">
        <w:rPr>
          <w:rFonts w:ascii="Garamond" w:hAnsi="Garamond"/>
          <w:b/>
          <w:sz w:val="20"/>
          <w:szCs w:val="20"/>
        </w:rPr>
        <w:fldChar w:fldCharType="begin">
          <w:ffData>
            <w:name w:val="Check5"/>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Explain: </w:t>
      </w:r>
      <w:r w:rsidR="00FB70A2">
        <w:rPr>
          <w:rFonts w:ascii="Garamond" w:hAnsi="Garamond"/>
          <w:b/>
          <w:szCs w:val="20"/>
        </w:rPr>
        <w:object w:dxaOrig="1440" w:dyaOrig="1440">
          <v:shape id="_x0000_i1059" type="#_x0000_t75" style="width:389.2pt;height:18.35pt" o:ole="">
            <v:imagedata r:id="rId40" o:title=""/>
          </v:shape>
          <w:control r:id="rId41" w:name="TextBox28" w:shapeid="_x0000_i1059"/>
        </w:object>
      </w:r>
    </w:p>
    <w:p w:rsidR="008D5D4C" w:rsidRPr="00FB70A2" w:rsidRDefault="008D5D4C" w:rsidP="006B5FBF">
      <w:pPr>
        <w:numPr>
          <w:ilvl w:val="0"/>
          <w:numId w:val="7"/>
        </w:numPr>
        <w:tabs>
          <w:tab w:val="left" w:pos="630"/>
          <w:tab w:val="right" w:pos="10710"/>
        </w:tabs>
        <w:rPr>
          <w:rFonts w:ascii="Garamond" w:hAnsi="Garamond"/>
          <w:b/>
          <w:sz w:val="22"/>
          <w:szCs w:val="20"/>
        </w:rPr>
      </w:pPr>
      <w:r w:rsidRPr="00FB70A2">
        <w:rPr>
          <w:rFonts w:ascii="Garamond" w:hAnsi="Garamond"/>
          <w:b/>
          <w:spacing w:val="-8"/>
          <w:sz w:val="22"/>
          <w:szCs w:val="20"/>
        </w:rPr>
        <w:t>If you plan to subcontract, will you set aside a portion of the contract for legitimate minority business enterprises?</w:t>
      </w:r>
      <w:r w:rsidRPr="00FB70A2">
        <w:rPr>
          <w:rFonts w:ascii="Garamond" w:hAnsi="Garamond"/>
          <w:b/>
          <w:sz w:val="22"/>
          <w:szCs w:val="20"/>
        </w:rPr>
        <w:t xml:space="preserve">  </w:t>
      </w:r>
      <w:r w:rsidRPr="00FB70A2">
        <w:rPr>
          <w:rFonts w:ascii="Garamond" w:hAnsi="Garamond"/>
          <w:b/>
          <w:sz w:val="22"/>
          <w:szCs w:val="20"/>
        </w:rPr>
        <w:tab/>
      </w:r>
    </w:p>
    <w:p w:rsidR="008D5D4C" w:rsidRPr="008D5D4C" w:rsidRDefault="008D5D4C" w:rsidP="00FB70A2">
      <w:pPr>
        <w:tabs>
          <w:tab w:val="left" w:pos="630"/>
          <w:tab w:val="right" w:pos="10710"/>
        </w:tabs>
        <w:ind w:left="274"/>
        <w:rPr>
          <w:b/>
          <w:sz w:val="22"/>
          <w:szCs w:val="20"/>
        </w:rPr>
      </w:pPr>
      <w:r w:rsidRPr="00FB70A2">
        <w:rPr>
          <w:rFonts w:ascii="Garamond" w:hAnsi="Garamond"/>
          <w:b/>
          <w:sz w:val="22"/>
          <w:szCs w:val="20"/>
        </w:rPr>
        <w:t xml:space="preserve">Yes </w:t>
      </w:r>
      <w:r w:rsidRPr="00FB70A2">
        <w:rPr>
          <w:rFonts w:ascii="Garamond" w:hAnsi="Garamond"/>
          <w:b/>
          <w:sz w:val="20"/>
          <w:szCs w:val="20"/>
        </w:rPr>
        <w:fldChar w:fldCharType="begin">
          <w:ffData>
            <w:name w:val="Check4"/>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No </w:t>
      </w:r>
      <w:r w:rsidRPr="00FB70A2">
        <w:rPr>
          <w:rFonts w:ascii="Garamond" w:hAnsi="Garamond"/>
          <w:b/>
          <w:sz w:val="20"/>
          <w:szCs w:val="20"/>
        </w:rPr>
        <w:fldChar w:fldCharType="begin">
          <w:ffData>
            <w:name w:val="Check5"/>
            <w:enabled/>
            <w:calcOnExit w:val="0"/>
            <w:checkBox>
              <w:sizeAuto/>
              <w:default w:val="0"/>
            </w:checkBox>
          </w:ffData>
        </w:fldChar>
      </w:r>
      <w:r w:rsidRPr="00FB70A2">
        <w:rPr>
          <w:rFonts w:ascii="Garamond" w:hAnsi="Garamond"/>
          <w:b/>
          <w:sz w:val="20"/>
          <w:szCs w:val="20"/>
        </w:rPr>
        <w:instrText xml:space="preserve"> FORMCHECKBOX </w:instrText>
      </w:r>
      <w:r w:rsidR="00CB3403">
        <w:rPr>
          <w:rFonts w:ascii="Garamond" w:hAnsi="Garamond"/>
          <w:b/>
          <w:sz w:val="20"/>
          <w:szCs w:val="20"/>
        </w:rPr>
      </w:r>
      <w:r w:rsidR="00CB3403">
        <w:rPr>
          <w:rFonts w:ascii="Garamond" w:hAnsi="Garamond"/>
          <w:b/>
          <w:sz w:val="20"/>
          <w:szCs w:val="20"/>
        </w:rPr>
        <w:fldChar w:fldCharType="separate"/>
      </w:r>
      <w:r w:rsidRPr="00FB70A2">
        <w:rPr>
          <w:rFonts w:ascii="Garamond" w:hAnsi="Garamond"/>
          <w:b/>
          <w:sz w:val="20"/>
          <w:szCs w:val="20"/>
        </w:rPr>
        <w:fldChar w:fldCharType="end"/>
      </w:r>
      <w:r w:rsidRPr="00FB70A2">
        <w:rPr>
          <w:rFonts w:ascii="Garamond" w:hAnsi="Garamond"/>
          <w:b/>
          <w:sz w:val="22"/>
          <w:szCs w:val="20"/>
        </w:rPr>
        <w:t xml:space="preserve">     Explain: </w:t>
      </w:r>
      <w:r w:rsidR="00FB70A2">
        <w:rPr>
          <w:rFonts w:ascii="Garamond" w:hAnsi="Garamond"/>
          <w:b/>
          <w:szCs w:val="20"/>
        </w:rPr>
        <w:object w:dxaOrig="1440" w:dyaOrig="1440">
          <v:shape id="_x0000_i1061" type="#_x0000_t75" style="width:395.3pt;height:18.35pt" o:ole="">
            <v:imagedata r:id="rId42" o:title=""/>
          </v:shape>
          <w:control r:id="rId43" w:name="TextBox29" w:shapeid="_x0000_i1061"/>
        </w:object>
      </w:r>
      <w:r w:rsidRPr="00FB70A2">
        <w:rPr>
          <w:rFonts w:ascii="Garamond" w:hAnsi="Garamond"/>
          <w:b/>
          <w:sz w:val="22"/>
          <w:szCs w:val="20"/>
        </w:rPr>
        <w:tab/>
      </w:r>
    </w:p>
    <w:p w:rsidR="00FB70A2" w:rsidRDefault="00FB70A2" w:rsidP="008D5D4C">
      <w:pPr>
        <w:tabs>
          <w:tab w:val="left" w:pos="9180"/>
          <w:tab w:val="right" w:pos="10710"/>
        </w:tabs>
        <w:rPr>
          <w:rFonts w:ascii="Arial" w:hAnsi="Arial"/>
          <w:sz w:val="20"/>
          <w:szCs w:val="20"/>
        </w:rPr>
      </w:pPr>
    </w:p>
    <w:p w:rsidR="006C71DE" w:rsidRDefault="008D5D4C" w:rsidP="006C71DE">
      <w:pPr>
        <w:tabs>
          <w:tab w:val="left" w:pos="6840"/>
          <w:tab w:val="left" w:pos="9180"/>
          <w:tab w:val="right" w:pos="10710"/>
        </w:tabs>
        <w:rPr>
          <w:rFonts w:ascii="Arial" w:hAnsi="Arial"/>
          <w:sz w:val="20"/>
          <w:szCs w:val="20"/>
          <w:u w:val="single"/>
        </w:rPr>
        <w:sectPr w:rsidR="006C71DE" w:rsidSect="006A7BBF">
          <w:footerReference w:type="default" r:id="rId44"/>
          <w:headerReference w:type="first" r:id="rId45"/>
          <w:footerReference w:type="first" r:id="rId46"/>
          <w:type w:val="continuous"/>
          <w:pgSz w:w="12240" w:h="15840" w:code="1"/>
          <w:pgMar w:top="480" w:right="720" w:bottom="90" w:left="720" w:header="90" w:footer="0" w:gutter="0"/>
          <w:cols w:space="720"/>
          <w:titlePg/>
          <w:docGrid w:linePitch="360"/>
        </w:sectPr>
      </w:pPr>
      <w:r w:rsidRPr="008D5D4C">
        <w:rPr>
          <w:rFonts w:ascii="Arial" w:hAnsi="Arial"/>
          <w:sz w:val="20"/>
          <w:szCs w:val="20"/>
        </w:rPr>
        <w:t>Authorized Signature</w:t>
      </w:r>
      <w:r w:rsidR="00FB70A2">
        <w:rPr>
          <w:rFonts w:ascii="Arial" w:hAnsi="Arial"/>
          <w:sz w:val="20"/>
          <w:szCs w:val="20"/>
        </w:rPr>
        <w:t xml:space="preserve">: </w:t>
      </w:r>
      <w:r w:rsidR="006C71DE">
        <w:rPr>
          <w:rFonts w:ascii="Arial" w:hAnsi="Arial"/>
          <w:sz w:val="20"/>
          <w:szCs w:val="20"/>
          <w:u w:val="single"/>
        </w:rPr>
        <w:tab/>
      </w:r>
      <w:r w:rsidRPr="008D5D4C">
        <w:rPr>
          <w:rFonts w:ascii="Arial" w:hAnsi="Arial"/>
          <w:sz w:val="20"/>
          <w:szCs w:val="20"/>
        </w:rPr>
        <w:t>Date</w:t>
      </w:r>
      <w:r w:rsidR="006C71DE">
        <w:rPr>
          <w:rFonts w:ascii="Arial" w:hAnsi="Arial"/>
          <w:sz w:val="20"/>
          <w:szCs w:val="20"/>
        </w:rPr>
        <w:t>:</w:t>
      </w:r>
      <w:r w:rsidR="006C71DE">
        <w:rPr>
          <w:rFonts w:ascii="Arial" w:hAnsi="Arial"/>
          <w:sz w:val="20"/>
          <w:szCs w:val="20"/>
          <w:u w:val="single"/>
        </w:rPr>
        <w:tab/>
      </w:r>
      <w:r w:rsidR="006C71DE">
        <w:rPr>
          <w:rFonts w:ascii="Arial" w:hAnsi="Arial"/>
          <w:sz w:val="20"/>
          <w:szCs w:val="20"/>
          <w:u w:val="single"/>
        </w:rPr>
        <w:tab/>
      </w:r>
    </w:p>
    <w:p w:rsidR="008D5D4C" w:rsidRDefault="006214BF" w:rsidP="006C71DE">
      <w:pPr>
        <w:tabs>
          <w:tab w:val="left" w:pos="6840"/>
          <w:tab w:val="left" w:pos="9180"/>
          <w:tab w:val="right" w:pos="10710"/>
        </w:tabs>
        <w:rPr>
          <w:rFonts w:ascii="Arial" w:hAnsi="Arial"/>
          <w:sz w:val="20"/>
          <w:szCs w:val="20"/>
          <w:u w:val="single"/>
        </w:rPr>
      </w:pPr>
      <w:r>
        <w:rPr>
          <w:b/>
          <w:noProof/>
          <w:sz w:val="20"/>
          <w:szCs w:val="20"/>
        </w:rPr>
        <w:lastRenderedPageBreak/>
        <mc:AlternateContent>
          <mc:Choice Requires="wps">
            <w:drawing>
              <wp:anchor distT="0" distB="0" distL="114300" distR="114300" simplePos="0" relativeHeight="251655168" behindDoc="0" locked="0" layoutInCell="0" allowOverlap="1">
                <wp:simplePos x="0" y="0"/>
                <wp:positionH relativeFrom="column">
                  <wp:posOffset>-58420</wp:posOffset>
                </wp:positionH>
                <wp:positionV relativeFrom="paragraph">
                  <wp:posOffset>69215</wp:posOffset>
                </wp:positionV>
                <wp:extent cx="6564630" cy="8373745"/>
                <wp:effectExtent l="8255" t="12065" r="889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83737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6pt;margin-top:5.45pt;width:516.9pt;height:65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H7gIAADYGAAAOAAAAZHJzL2Uyb0RvYy54bWysVF1vmzAUfZ+0/2D5nQKB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"/>
            </w:pict>
          </mc:Fallback>
        </mc:AlternateContent>
      </w:r>
    </w:p>
    <w:p w:rsidR="001700AA" w:rsidRDefault="001700AA" w:rsidP="006C71DE">
      <w:pPr>
        <w:tabs>
          <w:tab w:val="left" w:pos="6840"/>
          <w:tab w:val="left" w:pos="9180"/>
          <w:tab w:val="right" w:pos="10710"/>
        </w:tabs>
        <w:rPr>
          <w:rFonts w:ascii="Arial" w:hAnsi="Arial"/>
          <w:sz w:val="20"/>
          <w:szCs w:val="20"/>
          <w:u w:val="single"/>
        </w:rPr>
      </w:pPr>
    </w:p>
    <w:p w:rsidR="001700AA" w:rsidRPr="006C71DE" w:rsidRDefault="001700AA" w:rsidP="001700AA">
      <w:pPr>
        <w:tabs>
          <w:tab w:val="left" w:pos="6840"/>
          <w:tab w:val="left" w:pos="9180"/>
          <w:tab w:val="right" w:pos="10710"/>
        </w:tabs>
        <w:jc w:val="center"/>
        <w:rPr>
          <w:rFonts w:ascii="Arial" w:hAnsi="Arial"/>
          <w:sz w:val="20"/>
          <w:szCs w:val="20"/>
          <w:u w:val="single"/>
        </w:rPr>
      </w:pPr>
    </w:p>
    <w:p w:rsidR="006C71DE" w:rsidRPr="001700AA" w:rsidRDefault="001700AA" w:rsidP="001700AA">
      <w:pPr>
        <w:ind w:right="-180"/>
        <w:jc w:val="center"/>
        <w:rPr>
          <w:rFonts w:ascii="Garamond" w:hAnsi="Garamond"/>
          <w:sz w:val="22"/>
          <w:szCs w:val="20"/>
        </w:rPr>
      </w:pPr>
      <w:r>
        <w:rPr>
          <w:rFonts w:ascii="Garamond" w:hAnsi="Garamond"/>
          <w:sz w:val="22"/>
          <w:szCs w:val="20"/>
        </w:rPr>
        <w:tab/>
      </w:r>
      <w:r w:rsidR="006C71DE" w:rsidRPr="001700AA">
        <w:rPr>
          <w:rFonts w:ascii="Garamond" w:hAnsi="Garamond"/>
          <w:sz w:val="22"/>
          <w:szCs w:val="20"/>
        </w:rPr>
        <w:t>CT COMMISSION ON HUMAN RIGHTS &amp; OPPORTUNITIES</w:t>
      </w:r>
    </w:p>
    <w:p w:rsidR="006C71DE" w:rsidRPr="001700AA" w:rsidRDefault="001700AA" w:rsidP="001700AA">
      <w:pPr>
        <w:ind w:left="1080" w:right="-180" w:hanging="540"/>
        <w:jc w:val="center"/>
        <w:rPr>
          <w:rFonts w:ascii="Garamond" w:hAnsi="Garamond"/>
          <w:b/>
          <w:sz w:val="28"/>
          <w:szCs w:val="20"/>
        </w:rPr>
      </w:pPr>
      <w:r>
        <w:rPr>
          <w:rFonts w:ascii="Garamond" w:hAnsi="Garamond"/>
          <w:sz w:val="20"/>
          <w:szCs w:val="20"/>
        </w:rPr>
        <w:br/>
      </w:r>
      <w:r w:rsidR="006C71DE" w:rsidRPr="001700AA">
        <w:rPr>
          <w:rFonts w:ascii="Garamond" w:hAnsi="Garamond"/>
          <w:b/>
          <w:sz w:val="28"/>
          <w:szCs w:val="20"/>
        </w:rPr>
        <w:t>CONTRACT COMPLIANCE REGULATIONS</w:t>
      </w:r>
    </w:p>
    <w:p w:rsidR="001700AA" w:rsidRPr="001700AA" w:rsidRDefault="001700AA" w:rsidP="001700AA">
      <w:pPr>
        <w:ind w:left="1080" w:right="-180" w:hanging="540"/>
        <w:jc w:val="center"/>
        <w:rPr>
          <w:rFonts w:ascii="Garamond" w:hAnsi="Garamond"/>
          <w:b/>
          <w:sz w:val="20"/>
          <w:szCs w:val="20"/>
        </w:rPr>
      </w:pPr>
    </w:p>
    <w:p w:rsidR="006C71DE" w:rsidRDefault="006C71DE" w:rsidP="001700AA">
      <w:pPr>
        <w:spacing w:before="120" w:after="160"/>
        <w:ind w:left="1080" w:right="-180" w:hanging="540"/>
        <w:jc w:val="both"/>
        <w:rPr>
          <w:rFonts w:ascii="Garamond" w:hAnsi="Garamond"/>
          <w:i/>
          <w:sz w:val="23"/>
          <w:szCs w:val="20"/>
          <w:u w:val="single"/>
        </w:rPr>
      </w:pPr>
      <w:proofErr w:type="gramStart"/>
      <w:r w:rsidRPr="001700AA">
        <w:rPr>
          <w:rFonts w:ascii="Garamond" w:hAnsi="Garamond"/>
          <w:i/>
          <w:sz w:val="23"/>
          <w:szCs w:val="20"/>
          <w:u w:val="single"/>
        </w:rPr>
        <w:t>Sec. 46a-68j-23.</w:t>
      </w:r>
      <w:proofErr w:type="gramEnd"/>
      <w:r w:rsidRPr="001700AA">
        <w:rPr>
          <w:rFonts w:ascii="Garamond" w:hAnsi="Garamond"/>
          <w:i/>
          <w:sz w:val="23"/>
          <w:szCs w:val="20"/>
          <w:u w:val="single"/>
        </w:rPr>
        <w:t xml:space="preserve"> Obligations of Contractors</w:t>
      </w:r>
    </w:p>
    <w:p w:rsidR="001700AA" w:rsidRPr="001700AA" w:rsidRDefault="001700AA" w:rsidP="001700AA">
      <w:pPr>
        <w:spacing w:before="120" w:after="160"/>
        <w:ind w:left="1080" w:right="-180" w:hanging="540"/>
        <w:jc w:val="both"/>
        <w:rPr>
          <w:rFonts w:ascii="Garamond" w:hAnsi="Garamond"/>
          <w:i/>
          <w:sz w:val="23"/>
          <w:szCs w:val="20"/>
          <w:u w:val="single"/>
        </w:rPr>
      </w:pPr>
    </w:p>
    <w:p w:rsidR="006C71DE" w:rsidRPr="001700AA" w:rsidRDefault="006C71DE" w:rsidP="001700AA">
      <w:pPr>
        <w:spacing w:after="120"/>
        <w:ind w:left="1080" w:right="-180" w:hanging="540"/>
        <w:jc w:val="both"/>
        <w:rPr>
          <w:rFonts w:ascii="Garamond" w:hAnsi="Garamond"/>
          <w:sz w:val="23"/>
          <w:szCs w:val="20"/>
        </w:rPr>
      </w:pPr>
      <w:r w:rsidRPr="001700AA">
        <w:rPr>
          <w:rFonts w:ascii="Garamond" w:hAnsi="Garamond"/>
          <w:sz w:val="23"/>
          <w:szCs w:val="20"/>
        </w:rPr>
        <w:t>Every contractor awarded a contract subject to contract compliance requirements shall:</w:t>
      </w:r>
    </w:p>
    <w:p w:rsidR="006C71DE" w:rsidRPr="001700AA" w:rsidRDefault="006C71DE" w:rsidP="006B5FBF">
      <w:pPr>
        <w:numPr>
          <w:ilvl w:val="0"/>
          <w:numId w:val="8"/>
        </w:numPr>
        <w:spacing w:before="120"/>
        <w:ind w:left="1080" w:right="-180" w:hanging="540"/>
        <w:jc w:val="both"/>
        <w:rPr>
          <w:rFonts w:ascii="Garamond" w:hAnsi="Garamond"/>
          <w:sz w:val="23"/>
          <w:szCs w:val="20"/>
        </w:rPr>
      </w:pPr>
      <w:r w:rsidRPr="001700AA">
        <w:rPr>
          <w:rFonts w:ascii="Garamond" w:hAnsi="Garamond"/>
          <w:sz w:val="23"/>
          <w:szCs w:val="20"/>
        </w:rPr>
        <w:t>Comply fully with all federal and state antidiscrimination laws, and shall not discriminate or permit a discriminatory practice in such a form, in such a manner and at such a time as may be prescribed by the Commission:</w:t>
      </w:r>
    </w:p>
    <w:p w:rsidR="006C71DE" w:rsidRPr="001700AA" w:rsidRDefault="006C71DE" w:rsidP="006B5FBF">
      <w:pPr>
        <w:numPr>
          <w:ilvl w:val="0"/>
          <w:numId w:val="9"/>
        </w:numPr>
        <w:spacing w:before="120"/>
        <w:ind w:left="1080" w:right="-180" w:hanging="540"/>
        <w:jc w:val="both"/>
        <w:rPr>
          <w:rFonts w:ascii="Garamond" w:hAnsi="Garamond"/>
          <w:sz w:val="23"/>
          <w:szCs w:val="20"/>
        </w:rPr>
      </w:pPr>
      <w:r w:rsidRPr="001700AA">
        <w:rPr>
          <w:rFonts w:ascii="Garamond" w:hAnsi="Garamond"/>
          <w:sz w:val="23"/>
          <w:szCs w:val="20"/>
        </w:rPr>
        <w:t>Cooperate fully with the Commission;</w:t>
      </w:r>
    </w:p>
    <w:p w:rsidR="006C71DE" w:rsidRPr="001700AA" w:rsidRDefault="006C71DE" w:rsidP="006B5FBF">
      <w:pPr>
        <w:numPr>
          <w:ilvl w:val="0"/>
          <w:numId w:val="10"/>
        </w:numPr>
        <w:spacing w:before="120"/>
        <w:ind w:left="1080" w:right="-180" w:hanging="540"/>
        <w:jc w:val="both"/>
        <w:rPr>
          <w:rFonts w:ascii="Garamond" w:hAnsi="Garamond"/>
          <w:sz w:val="23"/>
          <w:szCs w:val="20"/>
        </w:rPr>
      </w:pPr>
      <w:r w:rsidRPr="001700AA">
        <w:rPr>
          <w:rFonts w:ascii="Garamond" w:hAnsi="Garamond"/>
          <w:sz w:val="23"/>
          <w:szCs w:val="20"/>
        </w:rPr>
        <w:t>Submit periodic reports of its employment and subcontracting practice in such a form, in such a manner and at such a time as may be prescribed by the Commission;</w:t>
      </w:r>
    </w:p>
    <w:p w:rsidR="006C71DE" w:rsidRPr="001700AA" w:rsidRDefault="006C71DE" w:rsidP="006B5FBF">
      <w:pPr>
        <w:numPr>
          <w:ilvl w:val="0"/>
          <w:numId w:val="11"/>
        </w:numPr>
        <w:spacing w:before="120"/>
        <w:ind w:left="1080" w:right="-180" w:hanging="540"/>
        <w:jc w:val="both"/>
        <w:rPr>
          <w:rFonts w:ascii="Garamond" w:hAnsi="Garamond"/>
          <w:sz w:val="23"/>
          <w:szCs w:val="20"/>
        </w:rPr>
      </w:pPr>
      <w:r w:rsidRPr="001700AA">
        <w:rPr>
          <w:rFonts w:ascii="Garamond" w:hAnsi="Garamond"/>
          <w:sz w:val="23"/>
          <w:szCs w:val="20"/>
        </w:rPr>
        <w:t>Provide reasonable technical assistance and training to minority business enterprises to promote the participation of such concerns in state contract s and subcontracts;</w:t>
      </w:r>
    </w:p>
    <w:p w:rsidR="006C71DE" w:rsidRPr="001700AA" w:rsidRDefault="006C71DE" w:rsidP="006B5FBF">
      <w:pPr>
        <w:numPr>
          <w:ilvl w:val="0"/>
          <w:numId w:val="12"/>
        </w:numPr>
        <w:spacing w:before="120"/>
        <w:ind w:left="1080" w:right="-180" w:hanging="540"/>
        <w:jc w:val="both"/>
        <w:rPr>
          <w:rFonts w:ascii="Garamond" w:hAnsi="Garamond"/>
          <w:sz w:val="23"/>
          <w:szCs w:val="20"/>
        </w:rPr>
      </w:pPr>
      <w:r w:rsidRPr="001700AA">
        <w:rPr>
          <w:rFonts w:ascii="Garamond" w:hAnsi="Garamond"/>
          <w:sz w:val="23"/>
          <w:szCs w:val="20"/>
        </w:rPr>
        <w:t>Make a good faith effort, based upon the availability of minority business enterprises in the labor market area, to award a reasonable proportion of all subcontracts to such enterprises;</w:t>
      </w:r>
    </w:p>
    <w:p w:rsidR="006C71DE" w:rsidRPr="001700AA" w:rsidRDefault="006C71DE" w:rsidP="006B5FBF">
      <w:pPr>
        <w:numPr>
          <w:ilvl w:val="0"/>
          <w:numId w:val="13"/>
        </w:numPr>
        <w:spacing w:before="120"/>
        <w:ind w:left="1080" w:right="-180" w:hanging="540"/>
        <w:jc w:val="both"/>
        <w:rPr>
          <w:rFonts w:ascii="Garamond" w:hAnsi="Garamond"/>
          <w:sz w:val="23"/>
          <w:szCs w:val="20"/>
        </w:rPr>
      </w:pPr>
      <w:r w:rsidRPr="001700AA">
        <w:rPr>
          <w:rFonts w:ascii="Garamond" w:hAnsi="Garamond"/>
          <w:sz w:val="23"/>
          <w:szCs w:val="20"/>
        </w:rPr>
        <w:t>Maintain full and accurate support data for a period of two (2) years from the date the record is made or the date the contract compliance form is submitted, whichever is later, provided that this provision shall not excuse compliance with any other applicable record retention statute, regulation or policy providing for a period of retention in excess of two (2) years;</w:t>
      </w:r>
    </w:p>
    <w:p w:rsidR="006C71DE" w:rsidRPr="001700AA" w:rsidRDefault="006C71DE" w:rsidP="006B5FBF">
      <w:pPr>
        <w:numPr>
          <w:ilvl w:val="0"/>
          <w:numId w:val="14"/>
        </w:numPr>
        <w:spacing w:before="120"/>
        <w:ind w:left="1080" w:right="-180" w:hanging="540"/>
        <w:jc w:val="both"/>
        <w:rPr>
          <w:rFonts w:ascii="Garamond" w:hAnsi="Garamond"/>
          <w:sz w:val="23"/>
          <w:szCs w:val="20"/>
        </w:rPr>
      </w:pPr>
      <w:r w:rsidRPr="001700AA">
        <w:rPr>
          <w:rFonts w:ascii="Garamond" w:hAnsi="Garamond"/>
          <w:sz w:val="23"/>
          <w:szCs w:val="20"/>
        </w:rPr>
        <w:t>Not discharge, discipline or otherwise discriminate against any person, who has filed a complaint, testified or assisted in any proceeding with the commission;</w:t>
      </w:r>
    </w:p>
    <w:p w:rsidR="006C71DE" w:rsidRPr="001700AA" w:rsidRDefault="006C71DE" w:rsidP="006B5FBF">
      <w:pPr>
        <w:numPr>
          <w:ilvl w:val="0"/>
          <w:numId w:val="15"/>
        </w:numPr>
        <w:spacing w:before="120"/>
        <w:ind w:left="1080" w:right="-180" w:hanging="540"/>
        <w:jc w:val="both"/>
        <w:rPr>
          <w:rFonts w:ascii="Garamond" w:hAnsi="Garamond"/>
          <w:sz w:val="23"/>
          <w:szCs w:val="20"/>
        </w:rPr>
      </w:pPr>
      <w:r w:rsidRPr="001700AA">
        <w:rPr>
          <w:rFonts w:ascii="Garamond" w:hAnsi="Garamond"/>
          <w:sz w:val="23"/>
          <w:szCs w:val="20"/>
        </w:rPr>
        <w:t>Make available for inspection and copying any support data requested by the commission, and make available for interview any agent, servant or employee having knowledge of any matter concerning the investigation of a discriminatory practice complaint or any matter related to a contract compliance review;</w:t>
      </w:r>
    </w:p>
    <w:p w:rsidR="006C71DE" w:rsidRPr="001700AA" w:rsidRDefault="006C71DE" w:rsidP="006B5FBF">
      <w:pPr>
        <w:numPr>
          <w:ilvl w:val="0"/>
          <w:numId w:val="16"/>
        </w:numPr>
        <w:spacing w:before="120"/>
        <w:ind w:left="1080" w:right="-180" w:hanging="540"/>
        <w:jc w:val="both"/>
        <w:rPr>
          <w:rFonts w:ascii="Garamond" w:hAnsi="Garamond"/>
          <w:sz w:val="23"/>
          <w:szCs w:val="20"/>
        </w:rPr>
      </w:pPr>
      <w:r w:rsidRPr="001700AA">
        <w:rPr>
          <w:rFonts w:ascii="Garamond" w:hAnsi="Garamond"/>
          <w:sz w:val="23"/>
          <w:szCs w:val="20"/>
        </w:rPr>
        <w:t>Include a provision in all subcontracts with minority business enterprise requiring that the minority business enterprise provide the commission with such information on the structure and operations as the commission finds necessary to make an informed determination as to whether the standards of Sec. 4a-60 of the Connecticut General Statues as amended by Sec. 2 of Public Act 89-253 have been met; and</w:t>
      </w:r>
    </w:p>
    <w:p w:rsidR="006C71DE" w:rsidRPr="001700AA" w:rsidRDefault="006C71DE" w:rsidP="006B5FBF">
      <w:pPr>
        <w:numPr>
          <w:ilvl w:val="0"/>
          <w:numId w:val="17"/>
        </w:numPr>
        <w:spacing w:before="120"/>
        <w:ind w:left="1080" w:right="-180" w:hanging="540"/>
        <w:jc w:val="both"/>
        <w:rPr>
          <w:rFonts w:ascii="Garamond" w:hAnsi="Garamond"/>
          <w:sz w:val="23"/>
          <w:szCs w:val="20"/>
        </w:rPr>
      </w:pPr>
      <w:r w:rsidRPr="001700AA">
        <w:rPr>
          <w:rFonts w:ascii="Garamond" w:hAnsi="Garamond"/>
          <w:sz w:val="23"/>
          <w:szCs w:val="20"/>
        </w:rPr>
        <w:t>Undertake such other reasonable activities or efforts as the commission may prescribe to ensure the participation of minority business enterprises as state contractors and subcontractors.</w:t>
      </w:r>
    </w:p>
    <w:p w:rsidR="006C71DE" w:rsidRPr="001700AA" w:rsidRDefault="006C71DE" w:rsidP="001700AA">
      <w:pPr>
        <w:ind w:left="1080" w:right="-180" w:hanging="540"/>
        <w:jc w:val="both"/>
        <w:rPr>
          <w:rFonts w:ascii="Garamond" w:hAnsi="Garamond"/>
          <w:sz w:val="23"/>
          <w:szCs w:val="20"/>
        </w:rPr>
      </w:pPr>
    </w:p>
    <w:p w:rsidR="006C71DE" w:rsidRPr="001700AA" w:rsidRDefault="006C71DE" w:rsidP="001700AA">
      <w:pPr>
        <w:ind w:left="1080" w:right="-180" w:hanging="540"/>
        <w:jc w:val="both"/>
        <w:rPr>
          <w:rFonts w:ascii="Garamond" w:hAnsi="Garamond"/>
          <w:sz w:val="23"/>
          <w:szCs w:val="20"/>
        </w:rPr>
      </w:pPr>
    </w:p>
    <w:p w:rsidR="006C71DE" w:rsidRPr="001700AA" w:rsidRDefault="006C71DE" w:rsidP="001700AA">
      <w:pPr>
        <w:spacing w:after="160"/>
        <w:ind w:left="1080" w:right="-180" w:hanging="540"/>
        <w:jc w:val="both"/>
        <w:rPr>
          <w:rFonts w:ascii="Garamond" w:hAnsi="Garamond"/>
          <w:i/>
          <w:sz w:val="23"/>
          <w:szCs w:val="20"/>
          <w:u w:val="single"/>
        </w:rPr>
      </w:pPr>
      <w:proofErr w:type="gramStart"/>
      <w:r w:rsidRPr="001700AA">
        <w:rPr>
          <w:rFonts w:ascii="Garamond" w:hAnsi="Garamond"/>
          <w:i/>
          <w:sz w:val="23"/>
          <w:szCs w:val="20"/>
          <w:u w:val="single"/>
        </w:rPr>
        <w:t>Sec. 46a-68j-24.</w:t>
      </w:r>
      <w:proofErr w:type="gramEnd"/>
      <w:r w:rsidRPr="001700AA">
        <w:rPr>
          <w:rFonts w:ascii="Garamond" w:hAnsi="Garamond"/>
          <w:i/>
          <w:sz w:val="23"/>
          <w:szCs w:val="20"/>
          <w:u w:val="single"/>
        </w:rPr>
        <w:t xml:space="preserve">  Utilization of minority business enterprises</w:t>
      </w:r>
    </w:p>
    <w:p w:rsidR="009F710F" w:rsidRDefault="006C71DE" w:rsidP="001700AA">
      <w:pPr>
        <w:ind w:left="1080" w:right="-180" w:hanging="540"/>
        <w:jc w:val="both"/>
        <w:rPr>
          <w:rFonts w:ascii="Garamond" w:hAnsi="Garamond"/>
          <w:sz w:val="23"/>
          <w:szCs w:val="20"/>
        </w:rPr>
        <w:sectPr w:rsidR="009F710F" w:rsidSect="006A7BBF">
          <w:headerReference w:type="default" r:id="rId47"/>
          <w:footerReference w:type="default" r:id="rId48"/>
          <w:pgSz w:w="12240" w:h="15840" w:code="1"/>
          <w:pgMar w:top="720" w:right="1440" w:bottom="720" w:left="1440" w:header="720" w:footer="369" w:gutter="0"/>
          <w:cols w:space="720"/>
          <w:docGrid w:linePitch="360"/>
        </w:sectPr>
      </w:pPr>
      <w:r w:rsidRPr="001700AA">
        <w:rPr>
          <w:rFonts w:ascii="Garamond" w:hAnsi="Garamond"/>
          <w:sz w:val="23"/>
          <w:szCs w:val="20"/>
        </w:rPr>
        <w:t>Contractors shall make good faith efforts to employ minority business enterprises as subcontractors and suppliers of materials on all projects subject to c</w:t>
      </w:r>
      <w:r w:rsidR="009F710F">
        <w:rPr>
          <w:rFonts w:ascii="Garamond" w:hAnsi="Garamond"/>
          <w:sz w:val="23"/>
          <w:szCs w:val="20"/>
        </w:rPr>
        <w:t>ontract compliance requirements</w:t>
      </w:r>
    </w:p>
    <w:p w:rsidR="00947B52" w:rsidRPr="001700AA" w:rsidRDefault="00947B52" w:rsidP="001700AA">
      <w:pPr>
        <w:tabs>
          <w:tab w:val="left" w:pos="1080"/>
          <w:tab w:val="left" w:pos="6480"/>
          <w:tab w:val="left" w:pos="7380"/>
          <w:tab w:val="right" w:pos="10710"/>
        </w:tabs>
        <w:ind w:left="1080" w:right="-180" w:hanging="540"/>
        <w:rPr>
          <w:rFonts w:ascii="Garamond" w:eastAsia="Arial Unicode MS" w:hAnsi="Garamond"/>
          <w:color w:val="000000"/>
          <w:spacing w:val="-2"/>
          <w:sz w:val="22"/>
          <w:szCs w:val="22"/>
        </w:rPr>
      </w:pPr>
    </w:p>
    <w:p w:rsidR="001700AA" w:rsidRPr="001700AA" w:rsidRDefault="001700AA" w:rsidP="001700AA">
      <w:pPr>
        <w:tabs>
          <w:tab w:val="center" w:pos="4320"/>
          <w:tab w:val="right" w:pos="8640"/>
        </w:tabs>
        <w:jc w:val="center"/>
        <w:rPr>
          <w:rFonts w:ascii="Garamond" w:hAnsi="Garamond"/>
          <w:b/>
          <w:color w:val="000080"/>
          <w:sz w:val="32"/>
          <w:szCs w:val="32"/>
        </w:rPr>
      </w:pPr>
      <w:r w:rsidRPr="001700AA">
        <w:rPr>
          <w:rFonts w:ascii="Garamond" w:hAnsi="Garamond"/>
          <w:b/>
          <w:color w:val="000080"/>
          <w:sz w:val="32"/>
          <w:szCs w:val="32"/>
        </w:rPr>
        <w:t xml:space="preserve">NONDISCRIMINATION CERTIFICATION </w:t>
      </w:r>
    </w:p>
    <w:p w:rsidR="001700AA" w:rsidRPr="001700AA" w:rsidRDefault="001700AA" w:rsidP="001700AA">
      <w:pPr>
        <w:tabs>
          <w:tab w:val="center" w:pos="4320"/>
          <w:tab w:val="right" w:pos="8640"/>
        </w:tabs>
        <w:jc w:val="center"/>
        <w:rPr>
          <w:rFonts w:ascii="Garamond" w:hAnsi="Garamond"/>
          <w:b/>
          <w:color w:val="000080"/>
          <w:sz w:val="32"/>
          <w:szCs w:val="32"/>
        </w:rPr>
      </w:pPr>
    </w:p>
    <w:p w:rsidR="001700AA" w:rsidRPr="001700AA" w:rsidRDefault="001700AA" w:rsidP="001700AA">
      <w:pPr>
        <w:tabs>
          <w:tab w:val="center" w:pos="4320"/>
          <w:tab w:val="right" w:pos="8640"/>
        </w:tabs>
        <w:jc w:val="center"/>
        <w:rPr>
          <w:rFonts w:ascii="Garamond" w:hAnsi="Garamond"/>
          <w:b/>
          <w:color w:val="000080"/>
        </w:rPr>
      </w:pPr>
      <w:r w:rsidRPr="001700AA">
        <w:rPr>
          <w:rFonts w:ascii="Garamond" w:hAnsi="Garamond"/>
          <w:b/>
          <w:color w:val="000080"/>
        </w:rPr>
        <w:t>JULY 2009</w:t>
      </w:r>
    </w:p>
    <w:p w:rsidR="001700AA" w:rsidRPr="001700AA" w:rsidRDefault="001700AA" w:rsidP="001700AA">
      <w:pPr>
        <w:tabs>
          <w:tab w:val="center" w:pos="4320"/>
          <w:tab w:val="right" w:pos="8640"/>
        </w:tabs>
        <w:jc w:val="center"/>
        <w:rPr>
          <w:rFonts w:ascii="Garamond" w:hAnsi="Garamond"/>
          <w:b/>
          <w:color w:val="000080"/>
        </w:rPr>
      </w:pPr>
    </w:p>
    <w:p w:rsidR="001700AA" w:rsidRPr="001700AA" w:rsidRDefault="001700AA" w:rsidP="001700AA">
      <w:pPr>
        <w:tabs>
          <w:tab w:val="center" w:pos="4320"/>
          <w:tab w:val="right" w:pos="8640"/>
        </w:tabs>
        <w:jc w:val="center"/>
        <w:rPr>
          <w:rFonts w:ascii="Garamond" w:hAnsi="Garamond"/>
          <w:color w:val="000080"/>
        </w:rPr>
      </w:pPr>
    </w:p>
    <w:p w:rsidR="001700AA" w:rsidRPr="001700AA" w:rsidRDefault="001700AA" w:rsidP="001700AA">
      <w:pPr>
        <w:tabs>
          <w:tab w:val="center" w:pos="4320"/>
          <w:tab w:val="right" w:pos="8640"/>
        </w:tabs>
        <w:jc w:val="both"/>
        <w:rPr>
          <w:rFonts w:ascii="Garamond" w:hAnsi="Garamond"/>
          <w:color w:val="000080"/>
        </w:rPr>
      </w:pPr>
      <w:r w:rsidRPr="001700AA">
        <w:rPr>
          <w:rFonts w:ascii="Garamond" w:hAnsi="Garamond"/>
          <w:color w:val="000080"/>
        </w:rPr>
        <w:t xml:space="preserve">Amendments to the Connecticut General Statues Sections </w:t>
      </w:r>
      <w:r w:rsidRPr="001700AA">
        <w:rPr>
          <w:rFonts w:ascii="Garamond" w:hAnsi="Garamond"/>
          <w:i/>
          <w:color w:val="000080"/>
        </w:rPr>
        <w:t>4a-60(a</w:t>
      </w:r>
      <w:proofErr w:type="gramStart"/>
      <w:r w:rsidRPr="001700AA">
        <w:rPr>
          <w:rFonts w:ascii="Garamond" w:hAnsi="Garamond"/>
          <w:i/>
          <w:color w:val="000080"/>
        </w:rPr>
        <w:t>)(</w:t>
      </w:r>
      <w:proofErr w:type="gramEnd"/>
      <w:r w:rsidRPr="001700AA">
        <w:rPr>
          <w:rFonts w:ascii="Garamond" w:hAnsi="Garamond"/>
          <w:i/>
          <w:color w:val="000080"/>
        </w:rPr>
        <w:t>1) and 4a-60a(a)(1)</w:t>
      </w:r>
      <w:r w:rsidRPr="001700AA">
        <w:rPr>
          <w:rFonts w:ascii="Garamond" w:hAnsi="Garamond"/>
          <w:color w:val="000080"/>
        </w:rPr>
        <w:t xml:space="preserve"> have been adopted.  As a result of these amendments, the corresponding certifications have been revised as described below.  Please note that the effective date of this amendment is June 30, 2009.</w:t>
      </w:r>
    </w:p>
    <w:p w:rsidR="001700AA" w:rsidRPr="001700AA" w:rsidRDefault="001700AA" w:rsidP="001700AA">
      <w:pPr>
        <w:tabs>
          <w:tab w:val="center" w:pos="4320"/>
          <w:tab w:val="right" w:pos="8640"/>
        </w:tabs>
        <w:rPr>
          <w:rFonts w:ascii="Garamond" w:hAnsi="Garamond"/>
          <w:color w:val="000080"/>
        </w:rPr>
      </w:pPr>
    </w:p>
    <w:p w:rsidR="001700AA" w:rsidRPr="001700AA" w:rsidRDefault="001700AA" w:rsidP="001700AA">
      <w:pPr>
        <w:tabs>
          <w:tab w:val="center" w:pos="4320"/>
          <w:tab w:val="right" w:pos="8640"/>
        </w:tabs>
        <w:rPr>
          <w:rFonts w:ascii="Garamond" w:hAnsi="Garamond"/>
          <w:color w:val="000080"/>
        </w:rPr>
      </w:pPr>
    </w:p>
    <w:p w:rsidR="001700AA" w:rsidRPr="001700AA" w:rsidRDefault="001700AA" w:rsidP="001700AA">
      <w:pPr>
        <w:tabs>
          <w:tab w:val="center" w:pos="4320"/>
          <w:tab w:val="right" w:pos="8640"/>
        </w:tabs>
        <w:rPr>
          <w:rFonts w:ascii="Garamond" w:hAnsi="Garamond"/>
          <w:b/>
          <w:color w:val="000080"/>
          <w:u w:val="single"/>
        </w:rPr>
      </w:pPr>
      <w:r w:rsidRPr="001700AA">
        <w:rPr>
          <w:rFonts w:ascii="Garamond" w:hAnsi="Garamond"/>
          <w:b/>
          <w:color w:val="000080"/>
          <w:u w:val="single"/>
        </w:rPr>
        <w:t>Directions:  Please complete ONE of the following forms:</w:t>
      </w:r>
    </w:p>
    <w:p w:rsidR="001700AA" w:rsidRDefault="001700AA" w:rsidP="001700AA">
      <w:pPr>
        <w:tabs>
          <w:tab w:val="center" w:pos="4320"/>
          <w:tab w:val="right" w:pos="8640"/>
        </w:tabs>
        <w:rPr>
          <w:rFonts w:ascii="Garamond" w:hAnsi="Garamond"/>
          <w:color w:val="000080"/>
        </w:rPr>
      </w:pPr>
    </w:p>
    <w:p w:rsidR="001700AA" w:rsidRPr="001700AA" w:rsidRDefault="001700AA" w:rsidP="001700AA">
      <w:pPr>
        <w:tabs>
          <w:tab w:val="center" w:pos="4320"/>
          <w:tab w:val="right" w:pos="8640"/>
        </w:tabs>
        <w:rPr>
          <w:rFonts w:ascii="Garamond" w:hAnsi="Garamond"/>
          <w:color w:val="000080"/>
        </w:rPr>
      </w:pPr>
    </w:p>
    <w:p w:rsidR="001700AA" w:rsidRPr="001700AA" w:rsidRDefault="001700AA" w:rsidP="001700AA">
      <w:pPr>
        <w:tabs>
          <w:tab w:val="left" w:pos="720"/>
          <w:tab w:val="center" w:pos="4320"/>
          <w:tab w:val="right" w:pos="8640"/>
        </w:tabs>
        <w:jc w:val="both"/>
        <w:rPr>
          <w:rFonts w:ascii="Garamond" w:hAnsi="Garamond"/>
          <w:b/>
          <w:i/>
          <w:color w:val="000080"/>
        </w:rPr>
      </w:pPr>
      <w:r w:rsidRPr="001700AA">
        <w:rPr>
          <w:rFonts w:ascii="Garamond" w:hAnsi="Garamond"/>
          <w:b/>
          <w:color w:val="000080"/>
        </w:rPr>
        <w:t>I.</w:t>
      </w:r>
      <w:r w:rsidRPr="001700AA">
        <w:rPr>
          <w:rFonts w:ascii="Garamond" w:hAnsi="Garamond"/>
          <w:b/>
          <w:color w:val="000080"/>
        </w:rPr>
        <w:tab/>
      </w:r>
      <w:r w:rsidRPr="001700AA">
        <w:rPr>
          <w:rFonts w:ascii="Garamond" w:hAnsi="Garamond"/>
          <w:b/>
          <w:i/>
          <w:color w:val="000080"/>
        </w:rPr>
        <w:t>For INDIVIDUALS contracting with the State, regardless of contract value:</w:t>
      </w:r>
    </w:p>
    <w:p w:rsidR="001700AA" w:rsidRPr="001700AA" w:rsidRDefault="001700AA" w:rsidP="001700AA">
      <w:pPr>
        <w:tabs>
          <w:tab w:val="left" w:pos="720"/>
          <w:tab w:val="center" w:pos="4320"/>
          <w:tab w:val="right" w:pos="8640"/>
        </w:tabs>
        <w:jc w:val="both"/>
        <w:rPr>
          <w:rFonts w:ascii="Garamond" w:hAnsi="Garamond"/>
          <w:b/>
          <w:i/>
          <w:color w:val="000080"/>
        </w:rPr>
      </w:pPr>
    </w:p>
    <w:p w:rsidR="001700AA" w:rsidRPr="001700AA" w:rsidRDefault="001700AA" w:rsidP="001700AA">
      <w:pPr>
        <w:tabs>
          <w:tab w:val="left" w:pos="720"/>
          <w:tab w:val="center" w:pos="4320"/>
          <w:tab w:val="right" w:pos="8640"/>
        </w:tabs>
        <w:ind w:left="720"/>
        <w:jc w:val="both"/>
        <w:rPr>
          <w:rFonts w:ascii="Garamond" w:hAnsi="Garamond"/>
          <w:color w:val="000080"/>
        </w:rPr>
      </w:pPr>
      <w:r w:rsidRPr="001700AA">
        <w:rPr>
          <w:rFonts w:ascii="Garamond" w:hAnsi="Garamond"/>
          <w:b/>
          <w:color w:val="000080"/>
          <w:u w:val="single"/>
        </w:rPr>
        <w:t>Form A</w:t>
      </w:r>
      <w:r w:rsidRPr="001700AA">
        <w:rPr>
          <w:rFonts w:ascii="Garamond" w:hAnsi="Garamond"/>
          <w:color w:val="000080"/>
        </w:rPr>
        <w:t xml:space="preserve"> </w:t>
      </w:r>
      <w:r w:rsidRPr="001700AA">
        <w:rPr>
          <w:rFonts w:ascii="Garamond" w:hAnsi="Garamond"/>
          <w:b/>
          <w:color w:val="000080"/>
        </w:rPr>
        <w:t xml:space="preserve">(Representation by Individual) </w:t>
      </w:r>
      <w:r w:rsidRPr="001700AA">
        <w:rPr>
          <w:rFonts w:ascii="Garamond" w:hAnsi="Garamond"/>
          <w:color w:val="000080"/>
        </w:rPr>
        <w:t xml:space="preserve">is to be completed.  This form certifies that the individual will comply with C.G.S. </w:t>
      </w:r>
      <w:r w:rsidRPr="001700AA">
        <w:rPr>
          <w:rFonts w:ascii="Garamond" w:hAnsi="Garamond"/>
          <w:i/>
          <w:color w:val="000080"/>
        </w:rPr>
        <w:t>4a-60(a</w:t>
      </w:r>
      <w:proofErr w:type="gramStart"/>
      <w:r w:rsidRPr="001700AA">
        <w:rPr>
          <w:rFonts w:ascii="Garamond" w:hAnsi="Garamond"/>
          <w:i/>
          <w:color w:val="000080"/>
        </w:rPr>
        <w:t>)(</w:t>
      </w:r>
      <w:proofErr w:type="gramEnd"/>
      <w:r w:rsidRPr="001700AA">
        <w:rPr>
          <w:rFonts w:ascii="Garamond" w:hAnsi="Garamond"/>
          <w:i/>
          <w:color w:val="000080"/>
        </w:rPr>
        <w:t>1) and 4a-60a(a)(1) as amended.</w:t>
      </w:r>
    </w:p>
    <w:p w:rsidR="001700AA" w:rsidRPr="001700AA" w:rsidRDefault="001700AA" w:rsidP="001700AA">
      <w:pPr>
        <w:tabs>
          <w:tab w:val="left" w:pos="720"/>
          <w:tab w:val="center" w:pos="4320"/>
          <w:tab w:val="right" w:pos="8640"/>
        </w:tabs>
        <w:jc w:val="both"/>
        <w:rPr>
          <w:rFonts w:ascii="Garamond" w:hAnsi="Garamond"/>
          <w:color w:val="000080"/>
        </w:rPr>
      </w:pPr>
    </w:p>
    <w:p w:rsidR="001700AA" w:rsidRPr="001700AA" w:rsidRDefault="001700AA" w:rsidP="001700AA">
      <w:pPr>
        <w:tabs>
          <w:tab w:val="left" w:pos="720"/>
          <w:tab w:val="center" w:pos="4320"/>
          <w:tab w:val="right" w:pos="8640"/>
        </w:tabs>
        <w:jc w:val="both"/>
        <w:rPr>
          <w:rFonts w:ascii="Garamond" w:hAnsi="Garamond"/>
          <w:color w:val="000080"/>
        </w:rPr>
      </w:pPr>
    </w:p>
    <w:p w:rsidR="001700AA" w:rsidRPr="001700AA" w:rsidRDefault="001700AA" w:rsidP="001700AA">
      <w:pPr>
        <w:tabs>
          <w:tab w:val="left" w:pos="720"/>
          <w:tab w:val="center" w:pos="4320"/>
          <w:tab w:val="right" w:pos="8640"/>
        </w:tabs>
        <w:ind w:left="720" w:hanging="720"/>
        <w:jc w:val="both"/>
        <w:rPr>
          <w:rFonts w:ascii="Garamond" w:hAnsi="Garamond"/>
          <w:b/>
          <w:i/>
          <w:color w:val="000080"/>
        </w:rPr>
      </w:pPr>
      <w:r w:rsidRPr="001700AA">
        <w:rPr>
          <w:rFonts w:ascii="Garamond" w:hAnsi="Garamond"/>
          <w:b/>
          <w:color w:val="000080"/>
        </w:rPr>
        <w:t>II.</w:t>
      </w:r>
      <w:r w:rsidRPr="001700AA">
        <w:rPr>
          <w:rFonts w:ascii="Garamond" w:hAnsi="Garamond"/>
          <w:b/>
          <w:color w:val="000080"/>
        </w:rPr>
        <w:tab/>
      </w:r>
      <w:r w:rsidRPr="001700AA">
        <w:rPr>
          <w:rFonts w:ascii="Garamond" w:hAnsi="Garamond"/>
          <w:b/>
          <w:i/>
          <w:color w:val="000080"/>
        </w:rPr>
        <w:t xml:space="preserve">For ENTITIES (defined as corporations, limited liability companies, or partnerships) contracting with the State with contracts valued </w:t>
      </w:r>
      <w:r w:rsidRPr="001700AA">
        <w:rPr>
          <w:rFonts w:ascii="Garamond" w:hAnsi="Garamond"/>
          <w:b/>
          <w:i/>
          <w:color w:val="000080"/>
          <w:u w:val="single"/>
        </w:rPr>
        <w:t>less than $50,000 for each year during the contract period</w:t>
      </w:r>
      <w:r w:rsidRPr="001700AA">
        <w:rPr>
          <w:rFonts w:ascii="Garamond" w:hAnsi="Garamond"/>
          <w:b/>
          <w:i/>
          <w:color w:val="000080"/>
        </w:rPr>
        <w:t>:</w:t>
      </w:r>
    </w:p>
    <w:p w:rsidR="001700AA" w:rsidRPr="001700AA" w:rsidRDefault="001700AA" w:rsidP="001700AA">
      <w:pPr>
        <w:tabs>
          <w:tab w:val="center" w:pos="4320"/>
          <w:tab w:val="right" w:pos="8640"/>
        </w:tabs>
        <w:jc w:val="both"/>
        <w:rPr>
          <w:rFonts w:ascii="Garamond" w:hAnsi="Garamond"/>
          <w:b/>
          <w:color w:val="000080"/>
        </w:rPr>
      </w:pPr>
    </w:p>
    <w:p w:rsidR="001700AA" w:rsidRPr="001700AA" w:rsidRDefault="001700AA" w:rsidP="001700AA">
      <w:pPr>
        <w:tabs>
          <w:tab w:val="center" w:pos="4320"/>
          <w:tab w:val="right" w:pos="8640"/>
        </w:tabs>
        <w:ind w:left="720"/>
        <w:jc w:val="both"/>
        <w:rPr>
          <w:rFonts w:ascii="Garamond" w:hAnsi="Garamond"/>
          <w:color w:val="000080"/>
        </w:rPr>
      </w:pPr>
      <w:r w:rsidRPr="001700AA">
        <w:rPr>
          <w:rFonts w:ascii="Garamond" w:hAnsi="Garamond"/>
          <w:b/>
          <w:color w:val="000080"/>
          <w:u w:val="single"/>
        </w:rPr>
        <w:t>Form B</w:t>
      </w:r>
      <w:r w:rsidRPr="001700AA">
        <w:rPr>
          <w:rFonts w:ascii="Garamond" w:hAnsi="Garamond"/>
          <w:color w:val="000080"/>
        </w:rPr>
        <w:t xml:space="preserve"> </w:t>
      </w:r>
      <w:r w:rsidRPr="001700AA">
        <w:rPr>
          <w:rFonts w:ascii="Garamond" w:hAnsi="Garamond"/>
          <w:b/>
          <w:color w:val="000080"/>
        </w:rPr>
        <w:t xml:space="preserve">(Representation by Entity) </w:t>
      </w:r>
      <w:r w:rsidRPr="001700AA">
        <w:rPr>
          <w:rFonts w:ascii="Garamond" w:hAnsi="Garamond"/>
          <w:color w:val="000080"/>
        </w:rPr>
        <w:t xml:space="preserve">is to be completed.  This form is a certification to be signed an officer of the entity’s governing body if the entity </w:t>
      </w:r>
      <w:r w:rsidRPr="001700AA">
        <w:rPr>
          <w:rFonts w:ascii="Garamond" w:hAnsi="Garamond"/>
          <w:b/>
          <w:color w:val="000080"/>
        </w:rPr>
        <w:t>already has in place</w:t>
      </w:r>
      <w:r w:rsidRPr="001700AA">
        <w:rPr>
          <w:rFonts w:ascii="Garamond" w:hAnsi="Garamond"/>
          <w:color w:val="000080"/>
        </w:rPr>
        <w:t xml:space="preserve"> a nondiscrimination policy that complies with CGS </w:t>
      </w:r>
      <w:r w:rsidRPr="001700AA">
        <w:rPr>
          <w:rFonts w:ascii="Garamond" w:hAnsi="Garamond"/>
          <w:i/>
          <w:color w:val="000080"/>
        </w:rPr>
        <w:t>4a-60(a)(1) and 4a-60a(a)(1 as amended)</w:t>
      </w:r>
      <w:r w:rsidRPr="001700AA">
        <w:rPr>
          <w:rFonts w:ascii="Garamond" w:hAnsi="Garamond"/>
          <w:color w:val="000080"/>
        </w:rPr>
        <w:t>.</w:t>
      </w:r>
    </w:p>
    <w:p w:rsidR="001700AA" w:rsidRPr="001700AA" w:rsidRDefault="001700AA" w:rsidP="001700AA">
      <w:pPr>
        <w:tabs>
          <w:tab w:val="center" w:pos="4320"/>
          <w:tab w:val="right" w:pos="8640"/>
        </w:tabs>
        <w:jc w:val="both"/>
        <w:rPr>
          <w:rFonts w:ascii="Garamond" w:hAnsi="Garamond"/>
          <w:color w:val="000080"/>
        </w:rPr>
      </w:pPr>
    </w:p>
    <w:p w:rsidR="001700AA" w:rsidRPr="001700AA" w:rsidRDefault="001700AA" w:rsidP="001700AA">
      <w:pPr>
        <w:tabs>
          <w:tab w:val="center" w:pos="4320"/>
          <w:tab w:val="right" w:pos="8640"/>
        </w:tabs>
        <w:jc w:val="both"/>
        <w:rPr>
          <w:rFonts w:ascii="Garamond" w:hAnsi="Garamond"/>
          <w:color w:val="000080"/>
        </w:rPr>
      </w:pPr>
    </w:p>
    <w:p w:rsidR="001700AA" w:rsidRPr="001700AA" w:rsidRDefault="001700AA" w:rsidP="001700AA">
      <w:pPr>
        <w:tabs>
          <w:tab w:val="center" w:pos="4320"/>
          <w:tab w:val="right" w:pos="8640"/>
        </w:tabs>
        <w:ind w:left="720" w:hanging="720"/>
        <w:jc w:val="both"/>
        <w:rPr>
          <w:rFonts w:ascii="Garamond" w:hAnsi="Garamond"/>
          <w:b/>
          <w:i/>
          <w:color w:val="000080"/>
        </w:rPr>
      </w:pPr>
      <w:r w:rsidRPr="001700AA">
        <w:rPr>
          <w:rFonts w:ascii="Garamond" w:hAnsi="Garamond"/>
          <w:b/>
          <w:color w:val="000080"/>
        </w:rPr>
        <w:t>III.</w:t>
      </w:r>
      <w:r w:rsidRPr="001700AA">
        <w:rPr>
          <w:rFonts w:ascii="Garamond" w:hAnsi="Garamond"/>
          <w:b/>
          <w:color w:val="000080"/>
        </w:rPr>
        <w:tab/>
      </w:r>
      <w:r w:rsidRPr="001700AA">
        <w:rPr>
          <w:rFonts w:ascii="Garamond" w:hAnsi="Garamond"/>
          <w:b/>
          <w:i/>
          <w:color w:val="000080"/>
        </w:rPr>
        <w:t xml:space="preserve">For ENTITIES (defined as corporations, limited liability companies, or partnerships) contracting with the State with contracts valued </w:t>
      </w:r>
      <w:r w:rsidRPr="001700AA">
        <w:rPr>
          <w:rFonts w:ascii="Garamond" w:hAnsi="Garamond"/>
          <w:b/>
          <w:i/>
          <w:color w:val="000080"/>
          <w:u w:val="single"/>
        </w:rPr>
        <w:t>$50,000 or more during any year of the contract period</w:t>
      </w:r>
      <w:r w:rsidRPr="001700AA">
        <w:rPr>
          <w:rFonts w:ascii="Garamond" w:hAnsi="Garamond"/>
          <w:b/>
          <w:i/>
          <w:color w:val="000080"/>
        </w:rPr>
        <w:t>:</w:t>
      </w:r>
    </w:p>
    <w:p w:rsidR="001700AA" w:rsidRPr="001700AA" w:rsidRDefault="001700AA" w:rsidP="001700AA">
      <w:pPr>
        <w:tabs>
          <w:tab w:val="center" w:pos="4320"/>
          <w:tab w:val="right" w:pos="8640"/>
        </w:tabs>
        <w:jc w:val="both"/>
        <w:rPr>
          <w:rFonts w:ascii="Garamond" w:hAnsi="Garamond"/>
          <w:b/>
          <w:color w:val="000080"/>
        </w:rPr>
      </w:pPr>
    </w:p>
    <w:p w:rsidR="001700AA" w:rsidRPr="001700AA" w:rsidRDefault="001700AA" w:rsidP="001700AA">
      <w:pPr>
        <w:tabs>
          <w:tab w:val="center" w:pos="4320"/>
          <w:tab w:val="right" w:pos="8640"/>
        </w:tabs>
        <w:ind w:left="720"/>
        <w:jc w:val="both"/>
        <w:rPr>
          <w:rFonts w:ascii="Garamond" w:hAnsi="Garamond"/>
          <w:color w:val="000080"/>
        </w:rPr>
      </w:pPr>
      <w:r w:rsidRPr="001700AA">
        <w:rPr>
          <w:rFonts w:ascii="Garamond" w:hAnsi="Garamond"/>
          <w:b/>
          <w:color w:val="000080"/>
          <w:u w:val="single"/>
        </w:rPr>
        <w:t xml:space="preserve">Form C </w:t>
      </w:r>
      <w:r w:rsidRPr="001700AA">
        <w:rPr>
          <w:rFonts w:ascii="Garamond" w:hAnsi="Garamond"/>
          <w:b/>
          <w:color w:val="000080"/>
        </w:rPr>
        <w:t>(Affidavit by Entity)</w:t>
      </w:r>
      <w:r w:rsidRPr="001700AA">
        <w:rPr>
          <w:rFonts w:ascii="Garamond" w:hAnsi="Garamond"/>
          <w:color w:val="000080"/>
        </w:rPr>
        <w:t xml:space="preserve"> is a certification through a </w:t>
      </w:r>
      <w:r w:rsidRPr="001700AA">
        <w:rPr>
          <w:rFonts w:ascii="Garamond" w:hAnsi="Garamond"/>
          <w:b/>
          <w:color w:val="000080"/>
        </w:rPr>
        <w:t xml:space="preserve">sworn affidavit (it must be notarized) </w:t>
      </w:r>
      <w:r w:rsidRPr="001700AA">
        <w:rPr>
          <w:rFonts w:ascii="Garamond" w:hAnsi="Garamond"/>
          <w:color w:val="000080"/>
        </w:rPr>
        <w:t>to be completed</w:t>
      </w:r>
      <w:r w:rsidRPr="001700AA">
        <w:rPr>
          <w:rFonts w:ascii="Garamond" w:hAnsi="Garamond"/>
          <w:b/>
          <w:color w:val="000080"/>
        </w:rPr>
        <w:t xml:space="preserve"> </w:t>
      </w:r>
      <w:r w:rsidRPr="001700AA">
        <w:rPr>
          <w:rFonts w:ascii="Garamond" w:hAnsi="Garamond"/>
          <w:color w:val="000080"/>
        </w:rPr>
        <w:t xml:space="preserve">if the entity </w:t>
      </w:r>
      <w:r w:rsidRPr="001700AA">
        <w:rPr>
          <w:rFonts w:ascii="Garamond" w:hAnsi="Garamond"/>
          <w:b/>
          <w:color w:val="000080"/>
        </w:rPr>
        <w:t>already has in place</w:t>
      </w:r>
      <w:r w:rsidRPr="001700AA">
        <w:rPr>
          <w:rFonts w:ascii="Garamond" w:hAnsi="Garamond"/>
          <w:color w:val="000080"/>
        </w:rPr>
        <w:t xml:space="preserve"> a nondiscrimination policy that complies with C.G.S. 4a-60(a)(1) and 4a-60a(a)(1)</w:t>
      </w:r>
      <w:r w:rsidRPr="001700AA">
        <w:rPr>
          <w:rFonts w:ascii="Garamond" w:hAnsi="Garamond"/>
          <w:i/>
          <w:color w:val="000080"/>
        </w:rPr>
        <w:t xml:space="preserve"> as amended</w:t>
      </w:r>
      <w:r w:rsidRPr="001700AA">
        <w:rPr>
          <w:rFonts w:ascii="Garamond" w:hAnsi="Garamond"/>
          <w:color w:val="000080"/>
        </w:rPr>
        <w:t>.</w:t>
      </w:r>
    </w:p>
    <w:p w:rsidR="001700AA" w:rsidRPr="001700AA" w:rsidRDefault="001700AA" w:rsidP="001700AA">
      <w:pPr>
        <w:tabs>
          <w:tab w:val="center" w:pos="4320"/>
          <w:tab w:val="right" w:pos="8640"/>
        </w:tabs>
        <w:ind w:left="720"/>
        <w:jc w:val="both"/>
        <w:rPr>
          <w:rFonts w:ascii="Garamond" w:hAnsi="Garamond"/>
          <w:color w:val="000080"/>
        </w:rPr>
      </w:pPr>
    </w:p>
    <w:p w:rsidR="001700AA" w:rsidRPr="001700AA" w:rsidRDefault="001700AA" w:rsidP="001700AA">
      <w:pPr>
        <w:tabs>
          <w:tab w:val="center" w:pos="4320"/>
          <w:tab w:val="right" w:pos="8640"/>
        </w:tabs>
        <w:ind w:left="720"/>
        <w:jc w:val="both"/>
        <w:rPr>
          <w:rFonts w:ascii="Garamond" w:hAnsi="Garamond"/>
          <w:color w:val="000080"/>
        </w:rPr>
      </w:pPr>
      <w:r w:rsidRPr="001700AA">
        <w:rPr>
          <w:rFonts w:ascii="Garamond" w:hAnsi="Garamond"/>
          <w:b/>
          <w:color w:val="000080"/>
          <w:u w:val="single"/>
        </w:rPr>
        <w:t>Form D</w:t>
      </w:r>
      <w:r w:rsidRPr="001700AA">
        <w:rPr>
          <w:rFonts w:ascii="Garamond" w:hAnsi="Garamond"/>
          <w:b/>
          <w:color w:val="000080"/>
        </w:rPr>
        <w:t xml:space="preserve"> (New Resolution by Entity)</w:t>
      </w:r>
      <w:r w:rsidRPr="001700AA">
        <w:rPr>
          <w:rFonts w:ascii="Garamond" w:hAnsi="Garamond"/>
          <w:color w:val="000080"/>
        </w:rPr>
        <w:t xml:space="preserve"> is a certification to be signed by an officer of the entity’s governing body if the entity </w:t>
      </w:r>
      <w:r w:rsidRPr="001700AA">
        <w:rPr>
          <w:rFonts w:ascii="Garamond" w:hAnsi="Garamond"/>
          <w:b/>
          <w:color w:val="000080"/>
        </w:rPr>
        <w:t>is newly adopting by corporate/board resolution</w:t>
      </w:r>
      <w:r w:rsidRPr="001700AA">
        <w:rPr>
          <w:rFonts w:ascii="Garamond" w:hAnsi="Garamond"/>
          <w:color w:val="000080"/>
        </w:rPr>
        <w:t xml:space="preserve"> a nondiscrimination policy that complies with C.G.S. 4a-60(a)(1) and 4a-60a(a)(1)</w:t>
      </w:r>
      <w:r w:rsidRPr="001700AA">
        <w:rPr>
          <w:rFonts w:ascii="Garamond" w:hAnsi="Garamond"/>
          <w:i/>
          <w:color w:val="000080"/>
        </w:rPr>
        <w:t xml:space="preserve"> as amended</w:t>
      </w:r>
      <w:r w:rsidRPr="001700AA">
        <w:rPr>
          <w:rFonts w:ascii="Garamond" w:hAnsi="Garamond"/>
          <w:color w:val="000080"/>
        </w:rPr>
        <w:t>.</w:t>
      </w:r>
    </w:p>
    <w:p w:rsidR="001700AA" w:rsidRPr="001700AA" w:rsidRDefault="001700AA" w:rsidP="001700AA">
      <w:pPr>
        <w:tabs>
          <w:tab w:val="center" w:pos="4320"/>
          <w:tab w:val="right" w:pos="8640"/>
        </w:tabs>
        <w:ind w:left="720"/>
        <w:jc w:val="both"/>
        <w:rPr>
          <w:rFonts w:ascii="Garamond" w:hAnsi="Garamond"/>
          <w:color w:val="000080"/>
        </w:rPr>
      </w:pPr>
    </w:p>
    <w:p w:rsidR="007D029A" w:rsidRDefault="001700AA" w:rsidP="001700AA">
      <w:pPr>
        <w:tabs>
          <w:tab w:val="center" w:pos="4320"/>
          <w:tab w:val="right" w:pos="8640"/>
        </w:tabs>
        <w:ind w:left="720"/>
        <w:rPr>
          <w:rFonts w:ascii="Garamond" w:hAnsi="Garamond"/>
          <w:color w:val="000080"/>
        </w:rPr>
        <w:sectPr w:rsidR="007D029A" w:rsidSect="001700AA">
          <w:pgSz w:w="12240" w:h="15840" w:code="1"/>
          <w:pgMar w:top="720" w:right="1440" w:bottom="720" w:left="1440" w:header="720" w:footer="720" w:gutter="0"/>
          <w:cols w:space="720"/>
          <w:docGrid w:linePitch="360"/>
        </w:sectPr>
      </w:pPr>
      <w:r w:rsidRPr="001700AA">
        <w:rPr>
          <w:rFonts w:ascii="Garamond" w:hAnsi="Garamond"/>
          <w:b/>
          <w:color w:val="000080"/>
          <w:u w:val="single"/>
        </w:rPr>
        <w:t xml:space="preserve">Form E </w:t>
      </w:r>
      <w:r w:rsidRPr="001700AA">
        <w:rPr>
          <w:rFonts w:ascii="Garamond" w:hAnsi="Garamond"/>
          <w:b/>
          <w:color w:val="000080"/>
        </w:rPr>
        <w:t>(Prior Resolution by Entity)</w:t>
      </w:r>
      <w:r w:rsidRPr="001700AA">
        <w:rPr>
          <w:rFonts w:ascii="Garamond" w:hAnsi="Garamond"/>
          <w:color w:val="000080"/>
        </w:rPr>
        <w:t xml:space="preserve"> is a certification to be signed by an officer of the entity’s governing body if the entity </w:t>
      </w:r>
      <w:r w:rsidRPr="001700AA">
        <w:rPr>
          <w:rFonts w:ascii="Garamond" w:hAnsi="Garamond"/>
          <w:b/>
          <w:color w:val="000080"/>
        </w:rPr>
        <w:t>has already adopted by corporate/board resolution</w:t>
      </w:r>
      <w:r w:rsidRPr="001700AA">
        <w:rPr>
          <w:rFonts w:ascii="Garamond" w:hAnsi="Garamond"/>
          <w:color w:val="000080"/>
        </w:rPr>
        <w:t xml:space="preserve"> a nondiscrimination policy that complies with C.G. .S. 4a-60(a)(1) and 4a-60a(a)(1)</w:t>
      </w:r>
      <w:r w:rsidRPr="001700AA">
        <w:rPr>
          <w:rFonts w:ascii="Garamond" w:hAnsi="Garamond"/>
          <w:i/>
          <w:color w:val="000080"/>
        </w:rPr>
        <w:t xml:space="preserve"> as amended.</w:t>
      </w:r>
      <w:r w:rsidRPr="001700AA">
        <w:rPr>
          <w:rFonts w:ascii="Garamond" w:hAnsi="Garamond"/>
          <w:color w:val="000080"/>
        </w:rPr>
        <w:t xml:space="preserve"> This form must be accompanied by a copy of a previously-completed Form D or certified copy of the appropriate Board resolution.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68"/>
        <w:gridCol w:w="8190"/>
      </w:tblGrid>
      <w:tr w:rsidR="007D029A" w:rsidRPr="00483B04" w:rsidTr="007D029A">
        <w:tc>
          <w:tcPr>
            <w:tcW w:w="2268" w:type="dxa"/>
            <w:shd w:val="clear" w:color="auto" w:fill="auto"/>
            <w:vAlign w:val="center"/>
          </w:tcPr>
          <w:p w:rsidR="007D029A" w:rsidRPr="00483B04" w:rsidRDefault="006214BF" w:rsidP="007D029A">
            <w:pPr>
              <w:pStyle w:val="Header"/>
              <w:ind w:firstLine="720"/>
              <w:jc w:val="center"/>
              <w:rPr>
                <w:rFonts w:ascii="Garamond" w:hAnsi="Garamond"/>
              </w:rPr>
            </w:pPr>
            <w:r>
              <w:rPr>
                <w:rFonts w:ascii="Garamond" w:hAnsi="Garamond"/>
                <w:noProof/>
              </w:rPr>
              <w:lastRenderedPageBreak/>
              <w:drawing>
                <wp:inline distT="0" distB="0" distL="0" distR="0" wp14:anchorId="25FB2CCA" wp14:editId="2FF1F948">
                  <wp:extent cx="742950" cy="619125"/>
                  <wp:effectExtent l="0" t="0" r="0" b="9525"/>
                  <wp:docPr id="26" name="Picture 2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shd w:val="clear" w:color="auto" w:fill="auto"/>
            <w:vAlign w:val="center"/>
          </w:tcPr>
          <w:p w:rsidR="007D029A" w:rsidRPr="00483B04" w:rsidRDefault="007D029A" w:rsidP="007D029A">
            <w:pPr>
              <w:pStyle w:val="Header"/>
              <w:ind w:firstLine="72"/>
              <w:rPr>
                <w:rFonts w:ascii="Garamond" w:hAnsi="Garamond"/>
                <w:b/>
                <w:color w:val="333399"/>
              </w:rPr>
            </w:pPr>
            <w:r w:rsidRPr="00483B04">
              <w:rPr>
                <w:rFonts w:ascii="Garamond" w:hAnsi="Garamond"/>
                <w:b/>
                <w:color w:val="333399"/>
              </w:rPr>
              <w:t>STATE OF CONNECTICUT</w:t>
            </w:r>
          </w:p>
          <w:p w:rsidR="007D029A" w:rsidRPr="00483B04" w:rsidRDefault="007D029A" w:rsidP="007D029A">
            <w:pPr>
              <w:pStyle w:val="Header"/>
              <w:ind w:firstLine="72"/>
              <w:rPr>
                <w:rFonts w:ascii="Garamond" w:hAnsi="Garamond"/>
                <w:b/>
                <w:color w:val="333399"/>
                <w:u w:val="single"/>
              </w:rPr>
            </w:pPr>
            <w:r w:rsidRPr="00483B04">
              <w:rPr>
                <w:rFonts w:ascii="Garamond" w:hAnsi="Garamond"/>
                <w:b/>
                <w:color w:val="333399"/>
              </w:rPr>
              <w:t xml:space="preserve">NONDISCRIMINATION CERTIFICATION — </w:t>
            </w:r>
            <w:r w:rsidRPr="00483B04">
              <w:rPr>
                <w:rFonts w:ascii="Garamond" w:hAnsi="Garamond"/>
                <w:b/>
                <w:color w:val="333399"/>
                <w:u w:val="single"/>
              </w:rPr>
              <w:t>Representation</w:t>
            </w:r>
          </w:p>
          <w:p w:rsidR="007D029A" w:rsidRPr="00483B04" w:rsidRDefault="007D029A" w:rsidP="007D029A">
            <w:pPr>
              <w:pStyle w:val="Header"/>
              <w:ind w:firstLine="72"/>
              <w:rPr>
                <w:rFonts w:ascii="Garamond" w:hAnsi="Garamond"/>
                <w:b/>
                <w:color w:val="333399"/>
                <w:u w:val="single"/>
              </w:rPr>
            </w:pPr>
            <w:r w:rsidRPr="00483B04">
              <w:rPr>
                <w:rFonts w:ascii="Garamond" w:hAnsi="Garamond"/>
                <w:b/>
                <w:color w:val="333399"/>
                <w:u w:val="single"/>
              </w:rPr>
              <w:t>By Individual</w:t>
            </w:r>
          </w:p>
          <w:p w:rsidR="007D029A" w:rsidRPr="00483B04" w:rsidRDefault="007D029A" w:rsidP="007D029A">
            <w:pPr>
              <w:pStyle w:val="Header"/>
              <w:ind w:firstLine="72"/>
              <w:rPr>
                <w:rFonts w:ascii="Garamond" w:hAnsi="Garamond"/>
                <w:b/>
                <w:i/>
                <w:color w:val="333399"/>
              </w:rPr>
            </w:pPr>
            <w:r w:rsidRPr="00483B04">
              <w:rPr>
                <w:rFonts w:ascii="Garamond" w:hAnsi="Garamond"/>
                <w:b/>
                <w:color w:val="333399"/>
              </w:rPr>
              <w:t xml:space="preserve">For All Contract Types </w:t>
            </w:r>
            <w:r w:rsidRPr="00483B04">
              <w:rPr>
                <w:rFonts w:ascii="Garamond" w:hAnsi="Garamond"/>
                <w:b/>
                <w:color w:val="333399"/>
                <w:u w:val="single"/>
              </w:rPr>
              <w:t>Regardless of Value</w:t>
            </w:r>
          </w:p>
        </w:tc>
      </w:tr>
      <w:tr w:rsidR="007D029A" w:rsidRPr="00483B04" w:rsidTr="007D029A">
        <w:tc>
          <w:tcPr>
            <w:tcW w:w="2268" w:type="dxa"/>
            <w:shd w:val="clear" w:color="auto" w:fill="auto"/>
            <w:vAlign w:val="center"/>
          </w:tcPr>
          <w:p w:rsidR="007D029A" w:rsidRPr="00483B04" w:rsidRDefault="007D029A" w:rsidP="007D029A">
            <w:pPr>
              <w:pStyle w:val="Header"/>
              <w:ind w:firstLine="720"/>
              <w:jc w:val="center"/>
              <w:rPr>
                <w:rFonts w:ascii="Garamond" w:hAnsi="Garamond"/>
              </w:rPr>
            </w:pPr>
          </w:p>
        </w:tc>
        <w:tc>
          <w:tcPr>
            <w:tcW w:w="8190" w:type="dxa"/>
            <w:shd w:val="clear" w:color="auto" w:fill="auto"/>
            <w:vAlign w:val="center"/>
          </w:tcPr>
          <w:p w:rsidR="007D029A" w:rsidRPr="00483B04" w:rsidRDefault="007D029A" w:rsidP="007D029A">
            <w:pPr>
              <w:pStyle w:val="Header"/>
              <w:ind w:firstLine="720"/>
              <w:rPr>
                <w:rFonts w:ascii="Garamond" w:hAnsi="Garamond"/>
                <w:b/>
                <w:color w:val="333399"/>
              </w:rPr>
            </w:pPr>
          </w:p>
        </w:tc>
      </w:tr>
    </w:tbl>
    <w:p w:rsidR="007D029A" w:rsidRPr="00483B04" w:rsidRDefault="007D029A" w:rsidP="007D029A">
      <w:pPr>
        <w:pStyle w:val="Header"/>
        <w:tabs>
          <w:tab w:val="left" w:pos="720"/>
        </w:tabs>
        <w:ind w:left="720"/>
        <w:rPr>
          <w:rFonts w:ascii="Garamond" w:hAnsi="Garamond"/>
          <w:i/>
          <w:color w:val="333399"/>
        </w:rPr>
      </w:pPr>
      <w:r w:rsidRPr="00483B04">
        <w:rPr>
          <w:rFonts w:ascii="Garamond" w:hAnsi="Garamond"/>
          <w:i/>
          <w:color w:val="333399"/>
        </w:rPr>
        <w:t>Written representation that complies with the nondiscrimination agreements and warranties under Connecticut General Statutes §§ 4a-60(a</w:t>
      </w:r>
      <w:proofErr w:type="gramStart"/>
      <w:r w:rsidRPr="00483B04">
        <w:rPr>
          <w:rFonts w:ascii="Garamond" w:hAnsi="Garamond"/>
          <w:i/>
          <w:color w:val="333399"/>
        </w:rPr>
        <w:t>)(</w:t>
      </w:r>
      <w:proofErr w:type="gramEnd"/>
      <w:r w:rsidRPr="00483B04">
        <w:rPr>
          <w:rFonts w:ascii="Garamond" w:hAnsi="Garamond"/>
          <w:i/>
          <w:color w:val="333399"/>
        </w:rPr>
        <w:t>1) and 4a-60a(a)(1), as amended</w:t>
      </w:r>
    </w:p>
    <w:p w:rsidR="007D029A" w:rsidRPr="00483B04" w:rsidRDefault="007D029A" w:rsidP="007D029A">
      <w:pPr>
        <w:pStyle w:val="Header"/>
        <w:tabs>
          <w:tab w:val="left" w:pos="720"/>
        </w:tabs>
        <w:ind w:left="720"/>
        <w:rPr>
          <w:rFonts w:ascii="Garamond" w:hAnsi="Garamond"/>
          <w:i/>
          <w:color w:val="333399"/>
        </w:rPr>
      </w:pPr>
    </w:p>
    <w:p w:rsidR="007D029A" w:rsidRPr="00483B04" w:rsidRDefault="007D029A" w:rsidP="007D029A">
      <w:pPr>
        <w:pStyle w:val="Header"/>
        <w:pBdr>
          <w:bottom w:val="single" w:sz="4" w:space="1" w:color="auto"/>
        </w:pBdr>
        <w:tabs>
          <w:tab w:val="left" w:pos="720"/>
        </w:tabs>
        <w:ind w:left="720"/>
        <w:rPr>
          <w:rFonts w:ascii="Garamond" w:hAnsi="Garamond"/>
          <w:i/>
          <w:color w:val="333399"/>
        </w:rPr>
      </w:pPr>
    </w:p>
    <w:p w:rsidR="007D029A" w:rsidRPr="00483B04" w:rsidRDefault="007D029A" w:rsidP="007D029A">
      <w:pPr>
        <w:pStyle w:val="Header"/>
        <w:tabs>
          <w:tab w:val="left" w:pos="720"/>
        </w:tabs>
        <w:ind w:left="720"/>
        <w:rPr>
          <w:rFonts w:ascii="Garamond" w:hAnsi="Garamond"/>
        </w:rPr>
      </w:pPr>
    </w:p>
    <w:p w:rsidR="007D029A" w:rsidRPr="00483B04" w:rsidRDefault="007D029A" w:rsidP="007D029A">
      <w:pPr>
        <w:ind w:left="720"/>
        <w:rPr>
          <w:rFonts w:ascii="Garamond" w:hAnsi="Garamond"/>
          <w:b/>
        </w:rPr>
      </w:pPr>
      <w:r w:rsidRPr="00483B04">
        <w:rPr>
          <w:rFonts w:ascii="Garamond" w:hAnsi="Garamond"/>
          <w:b/>
        </w:rPr>
        <w:t>INSTRUCTIONS:</w:t>
      </w:r>
    </w:p>
    <w:p w:rsidR="007D029A" w:rsidRPr="00483B04" w:rsidRDefault="007D029A" w:rsidP="007D029A">
      <w:pPr>
        <w:ind w:left="720"/>
        <w:rPr>
          <w:rFonts w:ascii="Garamond" w:hAnsi="Garamond"/>
        </w:rPr>
      </w:pPr>
    </w:p>
    <w:p w:rsidR="007D029A" w:rsidRPr="00483B04" w:rsidRDefault="007D029A" w:rsidP="007D029A">
      <w:pPr>
        <w:ind w:left="720"/>
        <w:rPr>
          <w:rFonts w:ascii="Garamond" w:hAnsi="Garamond"/>
        </w:rPr>
      </w:pPr>
      <w:r w:rsidRPr="00483B04">
        <w:rPr>
          <w:rFonts w:ascii="Garamond" w:hAnsi="Garamond"/>
        </w:rPr>
        <w:t xml:space="preserve">For use by an </w:t>
      </w:r>
      <w:r w:rsidRPr="00483B04">
        <w:rPr>
          <w:rFonts w:ascii="Garamond" w:hAnsi="Garamond"/>
          <w:u w:val="single"/>
        </w:rPr>
        <w:t>individual</w:t>
      </w:r>
      <w:r w:rsidRPr="00483B04">
        <w:rPr>
          <w:rFonts w:ascii="Garamond" w:hAnsi="Garamond"/>
        </w:rPr>
        <w:t xml:space="preserve"> who is not an entity (corporation, limited liability </w:t>
      </w:r>
      <w:proofErr w:type="gramStart"/>
      <w:r w:rsidRPr="00483B04">
        <w:rPr>
          <w:rFonts w:ascii="Garamond" w:hAnsi="Garamond"/>
        </w:rPr>
        <w:t>company</w:t>
      </w:r>
      <w:proofErr w:type="gramEnd"/>
      <w:r w:rsidRPr="00483B04">
        <w:rPr>
          <w:rFonts w:ascii="Garamond" w:hAnsi="Garamond"/>
        </w:rPr>
        <w:t>, or partnership) when entering into any contract type with the State of Connecticut, regardless of contract value.  Submit to the awarding State agency prior to contract execution.</w:t>
      </w:r>
    </w:p>
    <w:p w:rsidR="007D029A" w:rsidRPr="00483B04" w:rsidRDefault="007D029A" w:rsidP="007D029A">
      <w:pPr>
        <w:ind w:left="720"/>
        <w:rPr>
          <w:rFonts w:ascii="Garamond" w:hAnsi="Garamond"/>
        </w:rPr>
      </w:pPr>
    </w:p>
    <w:p w:rsidR="007D029A" w:rsidRPr="00483B04" w:rsidRDefault="007D029A" w:rsidP="007D029A">
      <w:pPr>
        <w:ind w:left="720"/>
        <w:rPr>
          <w:rFonts w:ascii="Garamond" w:hAnsi="Garamond"/>
          <w:b/>
        </w:rPr>
      </w:pPr>
    </w:p>
    <w:p w:rsidR="007D029A" w:rsidRPr="00483B04" w:rsidRDefault="007D029A" w:rsidP="007D029A">
      <w:pPr>
        <w:ind w:left="720"/>
        <w:rPr>
          <w:rFonts w:ascii="Garamond" w:hAnsi="Garamond"/>
          <w:b/>
        </w:rPr>
      </w:pPr>
      <w:r w:rsidRPr="00483B04">
        <w:rPr>
          <w:rFonts w:ascii="Garamond" w:hAnsi="Garamond"/>
          <w:b/>
        </w:rPr>
        <w:t>REPRESENTATION OF AN INDIVIDUAL:</w:t>
      </w:r>
    </w:p>
    <w:p w:rsidR="009F710F" w:rsidRPr="00483B04" w:rsidRDefault="009F710F" w:rsidP="007D029A">
      <w:pPr>
        <w:ind w:left="720"/>
        <w:rPr>
          <w:rFonts w:ascii="Garamond" w:hAnsi="Garamond"/>
          <w:b/>
        </w:rPr>
      </w:pPr>
    </w:p>
    <w:p w:rsidR="007D029A" w:rsidRPr="00483B04" w:rsidRDefault="007D029A" w:rsidP="007D029A">
      <w:pPr>
        <w:ind w:left="720"/>
        <w:rPr>
          <w:rFonts w:ascii="Garamond" w:hAnsi="Garamond"/>
        </w:rPr>
      </w:pPr>
    </w:p>
    <w:p w:rsidR="007D029A" w:rsidRPr="00483B04" w:rsidRDefault="007D029A" w:rsidP="007D029A">
      <w:pPr>
        <w:ind w:left="720"/>
        <w:rPr>
          <w:rFonts w:ascii="Garamond" w:hAnsi="Garamond"/>
        </w:rPr>
      </w:pPr>
      <w:r w:rsidRPr="00483B04">
        <w:rPr>
          <w:rFonts w:ascii="Garamond" w:hAnsi="Garamond"/>
        </w:rPr>
        <w:t>I</w:t>
      </w:r>
      <w:r w:rsidRPr="00483B04">
        <w:rPr>
          <w:rFonts w:ascii="Garamond" w:hAnsi="Garamond"/>
          <w:u w:val="single"/>
        </w:rPr>
        <w:t xml:space="preserve">, </w:t>
      </w:r>
      <w:r w:rsidR="009F710F" w:rsidRPr="00483B04">
        <w:rPr>
          <w:rFonts w:ascii="Garamond" w:hAnsi="Garamond" w:cs="Arial"/>
          <w:noProof/>
          <w:spacing w:val="10"/>
          <w:u w:val="single"/>
        </w:rPr>
        <w:t xml:space="preserve">      </w:t>
      </w:r>
      <w:r w:rsidR="001D7855">
        <w:rPr>
          <w:rFonts w:ascii="Garamond" w:hAnsi="Garamond" w:cs="Arial"/>
          <w:spacing w:val="10"/>
          <w:u w:val="single"/>
        </w:rPr>
        <w:fldChar w:fldCharType="begin"/>
      </w:r>
      <w:r w:rsidR="001D7855">
        <w:rPr>
          <w:rFonts w:ascii="Garamond" w:hAnsi="Garamond" w:cs="Arial"/>
          <w:spacing w:val="10"/>
          <w:u w:val="single"/>
        </w:rPr>
        <w:instrText xml:space="preserve"> MERGEFIELD  Signatory </w:instrText>
      </w:r>
      <w:r w:rsidR="001D7855">
        <w:rPr>
          <w:rFonts w:ascii="Garamond" w:hAnsi="Garamond" w:cs="Arial"/>
          <w:spacing w:val="10"/>
          <w:u w:val="single"/>
        </w:rPr>
        <w:fldChar w:fldCharType="separate"/>
      </w:r>
      <w:r w:rsidR="001D7855">
        <w:rPr>
          <w:rFonts w:ascii="Garamond" w:hAnsi="Garamond" w:cs="Arial"/>
          <w:noProof/>
          <w:spacing w:val="10"/>
          <w:u w:val="single"/>
        </w:rPr>
        <w:t>James H. Gatling</w:t>
      </w:r>
      <w:r w:rsidR="001D7855">
        <w:rPr>
          <w:rFonts w:ascii="Garamond" w:hAnsi="Garamond" w:cs="Arial"/>
          <w:spacing w:val="10"/>
          <w:u w:val="single"/>
        </w:rPr>
        <w:fldChar w:fldCharType="end"/>
      </w:r>
      <w:r w:rsidR="009F710F" w:rsidRPr="00483B04">
        <w:rPr>
          <w:rFonts w:ascii="Garamond" w:hAnsi="Garamond" w:cs="Arial"/>
          <w:spacing w:val="10"/>
          <w:u w:val="single"/>
        </w:rPr>
        <w:t xml:space="preserve">                   </w:t>
      </w:r>
      <w:r w:rsidR="009F710F" w:rsidRPr="00483B04">
        <w:rPr>
          <w:rFonts w:ascii="Garamond" w:hAnsi="Garamond" w:cs="Arial"/>
          <w:noProof/>
          <w:spacing w:val="10"/>
          <w:u w:val="single"/>
        </w:rPr>
        <w:t xml:space="preserve"> </w:t>
      </w:r>
      <w:r w:rsidR="00CB49B8">
        <w:rPr>
          <w:rFonts w:ascii="Garamond" w:hAnsi="Garamond"/>
        </w:rPr>
        <w:t xml:space="preserve"> </w:t>
      </w:r>
      <w:proofErr w:type="gramStart"/>
      <w:r w:rsidR="00CB49B8">
        <w:rPr>
          <w:rFonts w:ascii="Garamond" w:hAnsi="Garamond"/>
        </w:rPr>
        <w:t>,  of</w:t>
      </w:r>
      <w:proofErr w:type="gramEnd"/>
      <w:r w:rsidR="00CB49B8">
        <w:rPr>
          <w:rFonts w:ascii="Garamond" w:hAnsi="Garamond"/>
        </w:rPr>
        <w:t xml:space="preserve">  </w:t>
      </w:r>
      <w:r w:rsidR="001D7855">
        <w:rPr>
          <w:rFonts w:ascii="Garamond" w:hAnsi="Garamond" w:cs="Arial"/>
          <w:spacing w:val="10"/>
          <w:u w:val="single"/>
        </w:rPr>
        <w:fldChar w:fldCharType="begin"/>
      </w:r>
      <w:r w:rsidR="001D7855">
        <w:rPr>
          <w:rFonts w:ascii="Garamond" w:hAnsi="Garamond" w:cs="Arial"/>
          <w:spacing w:val="10"/>
          <w:u w:val="single"/>
        </w:rPr>
        <w:instrText xml:space="preserve"> MERGEFIELD  CRFullAddressHoriz </w:instrText>
      </w:r>
      <w:r w:rsidR="001D7855">
        <w:rPr>
          <w:rFonts w:ascii="Garamond" w:hAnsi="Garamond" w:cs="Arial"/>
          <w:spacing w:val="10"/>
          <w:u w:val="single"/>
        </w:rPr>
        <w:fldChar w:fldCharType="separate"/>
      </w:r>
      <w:r w:rsidR="001D7855">
        <w:rPr>
          <w:rFonts w:ascii="Garamond" w:hAnsi="Garamond" w:cs="Arial"/>
          <w:noProof/>
          <w:spacing w:val="10"/>
          <w:u w:val="single"/>
        </w:rPr>
        <w:t>232 North Elm Street, Waterbury, CT .06702</w:t>
      </w:r>
      <w:r w:rsidR="001D7855">
        <w:rPr>
          <w:rFonts w:ascii="Garamond" w:hAnsi="Garamond" w:cs="Arial"/>
          <w:spacing w:val="10"/>
          <w:u w:val="single"/>
        </w:rPr>
        <w:fldChar w:fldCharType="end"/>
      </w:r>
      <w:r w:rsidR="009F710F" w:rsidRPr="00483B04">
        <w:rPr>
          <w:rFonts w:ascii="Garamond" w:hAnsi="Garamond"/>
          <w:u w:val="single"/>
        </w:rPr>
        <w:tab/>
      </w:r>
      <w:r w:rsidR="009F710F" w:rsidRPr="00483B04">
        <w:rPr>
          <w:rFonts w:ascii="Garamond" w:hAnsi="Garamond"/>
          <w:u w:val="single"/>
        </w:rPr>
        <w:tab/>
      </w:r>
      <w:r w:rsidR="009F710F" w:rsidRPr="00483B04">
        <w:rPr>
          <w:rFonts w:ascii="Garamond" w:hAnsi="Garamond"/>
          <w:u w:val="single"/>
        </w:rPr>
        <w:tab/>
      </w:r>
      <w:r w:rsidR="009F710F" w:rsidRPr="00483B04">
        <w:rPr>
          <w:rFonts w:ascii="Garamond" w:hAnsi="Garamond"/>
        </w:rPr>
        <w:tab/>
      </w:r>
    </w:p>
    <w:p w:rsidR="009F710F" w:rsidRPr="00483B04" w:rsidRDefault="009F710F" w:rsidP="007D029A">
      <w:pPr>
        <w:spacing w:line="480" w:lineRule="auto"/>
        <w:ind w:left="720"/>
        <w:rPr>
          <w:rFonts w:ascii="Garamond" w:hAnsi="Garamond"/>
        </w:rPr>
      </w:pPr>
    </w:p>
    <w:p w:rsidR="007D029A" w:rsidRPr="00483B04" w:rsidRDefault="007D029A" w:rsidP="007D029A">
      <w:pPr>
        <w:spacing w:line="480" w:lineRule="auto"/>
        <w:ind w:left="720"/>
        <w:rPr>
          <w:rFonts w:ascii="Garamond" w:hAnsi="Garamond"/>
        </w:rPr>
      </w:pPr>
      <w:proofErr w:type="gramStart"/>
      <w:r w:rsidRPr="00483B04">
        <w:rPr>
          <w:rFonts w:ascii="Garamond" w:hAnsi="Garamond"/>
        </w:rPr>
        <w:t>represent</w:t>
      </w:r>
      <w:proofErr w:type="gramEnd"/>
      <w:r w:rsidRPr="00483B04">
        <w:rPr>
          <w:rFonts w:ascii="Garamond" w:hAnsi="Garamond"/>
        </w:rPr>
        <w:t xml:space="preserve"> that I will comply with the nondiscrimination agreements and warranties of Connecticut General Statutes §§ 4a-60(a)(1)and 4a-60a(a)(1), as amended.</w:t>
      </w:r>
    </w:p>
    <w:p w:rsidR="007D029A" w:rsidRPr="00483B04" w:rsidRDefault="007D029A" w:rsidP="007D029A">
      <w:pPr>
        <w:ind w:left="720" w:right="-270"/>
        <w:rPr>
          <w:rFonts w:ascii="Garamond" w:hAnsi="Garamond"/>
        </w:rPr>
      </w:pPr>
    </w:p>
    <w:p w:rsidR="007D029A" w:rsidRPr="00483B04" w:rsidRDefault="007D029A" w:rsidP="007D029A">
      <w:pPr>
        <w:ind w:left="720" w:right="-270"/>
        <w:rPr>
          <w:rFonts w:ascii="Garamond" w:hAnsi="Garamond"/>
        </w:rPr>
      </w:pPr>
    </w:p>
    <w:p w:rsidR="007D029A" w:rsidRPr="00483B04" w:rsidRDefault="007D029A" w:rsidP="007D029A">
      <w:pPr>
        <w:ind w:left="720"/>
        <w:rPr>
          <w:rFonts w:ascii="Garamond" w:hAnsi="Garamond"/>
        </w:rPr>
      </w:pPr>
      <w:r w:rsidRPr="00483B04">
        <w:rPr>
          <w:rFonts w:ascii="Garamond" w:hAnsi="Garamond"/>
        </w:rPr>
        <w:t>_____________</w:t>
      </w:r>
      <w:r w:rsidR="009F710F" w:rsidRPr="00483B04">
        <w:rPr>
          <w:rFonts w:ascii="Garamond" w:hAnsi="Garamond"/>
        </w:rPr>
        <w:t>______________________________</w:t>
      </w:r>
      <w:r w:rsidR="009F710F" w:rsidRPr="00483B04">
        <w:rPr>
          <w:rFonts w:ascii="Garamond" w:hAnsi="Garamond"/>
        </w:rPr>
        <w:tab/>
      </w:r>
      <w:r w:rsidR="005C6C32" w:rsidRPr="00483B04">
        <w:rPr>
          <w:rFonts w:ascii="Garamond" w:hAnsi="Garamond"/>
        </w:rPr>
        <w:object w:dxaOrig="1440" w:dyaOrig="1440">
          <v:shape id="_x0000_i1063" type="#_x0000_t75" style="width:112.1pt;height:18.35pt" o:ole="">
            <v:imagedata r:id="rId50" o:title=""/>
          </v:shape>
          <w:control r:id="rId51" w:name="TextBox210" w:shapeid="_x0000_i1063"/>
        </w:object>
      </w:r>
    </w:p>
    <w:p w:rsidR="007D029A" w:rsidRPr="00483B04" w:rsidRDefault="009F710F" w:rsidP="007D029A">
      <w:pPr>
        <w:ind w:left="720"/>
        <w:rPr>
          <w:rFonts w:ascii="Garamond" w:hAnsi="Garamond"/>
        </w:rPr>
      </w:pPr>
      <w:r w:rsidRPr="00483B04">
        <w:rPr>
          <w:rFonts w:ascii="Garamond" w:hAnsi="Garamond" w:cs="Arial"/>
          <w:spacing w:val="10"/>
        </w:rPr>
        <w:fldChar w:fldCharType="begin"/>
      </w:r>
      <w:r w:rsidRPr="00483B04">
        <w:rPr>
          <w:rFonts w:ascii="Garamond" w:hAnsi="Garamond" w:cs="Arial"/>
          <w:spacing w:val="10"/>
        </w:rPr>
        <w:instrText xml:space="preserve"> MERGEFIELD  Signatory </w:instrText>
      </w:r>
      <w:r w:rsidRPr="00483B04">
        <w:rPr>
          <w:rFonts w:ascii="Garamond" w:hAnsi="Garamond" w:cs="Arial"/>
          <w:spacing w:val="10"/>
        </w:rPr>
        <w:fldChar w:fldCharType="separate"/>
      </w:r>
      <w:r w:rsidR="00CC7FF9">
        <w:rPr>
          <w:rFonts w:ascii="Garamond" w:hAnsi="Garamond" w:cs="Arial"/>
          <w:noProof/>
          <w:spacing w:val="10"/>
        </w:rPr>
        <w:t>James H. Gatling</w:t>
      </w:r>
      <w:r w:rsidRPr="00483B04">
        <w:rPr>
          <w:rFonts w:ascii="Garamond" w:hAnsi="Garamond" w:cs="Arial"/>
          <w:spacing w:val="10"/>
        </w:rPr>
        <w:fldChar w:fldCharType="end"/>
      </w:r>
      <w:r w:rsidRPr="00483B04">
        <w:rPr>
          <w:rFonts w:ascii="Garamond" w:hAnsi="Garamond" w:cs="Arial"/>
          <w:spacing w:val="10"/>
        </w:rPr>
        <w:t xml:space="preserve">                   </w:t>
      </w:r>
      <w:r w:rsidRPr="00483B04">
        <w:rPr>
          <w:rFonts w:ascii="Garamond" w:hAnsi="Garamond" w:cs="Arial"/>
          <w:noProof/>
          <w:spacing w:val="10"/>
        </w:rPr>
        <w:t xml:space="preserve"> </w:t>
      </w:r>
      <w:r w:rsidRPr="00483B04">
        <w:rPr>
          <w:rFonts w:ascii="Garamond" w:hAnsi="Garamond"/>
        </w:rPr>
        <w:t xml:space="preserve"> </w:t>
      </w:r>
      <w:r w:rsidRPr="00483B04">
        <w:rPr>
          <w:rFonts w:ascii="Garamond" w:hAnsi="Garamond"/>
        </w:rPr>
        <w:tab/>
      </w:r>
      <w:r w:rsidRPr="00483B04">
        <w:rPr>
          <w:rFonts w:ascii="Garamond" w:hAnsi="Garamond"/>
        </w:rPr>
        <w:tab/>
      </w:r>
      <w:r w:rsidRPr="00483B04">
        <w:rPr>
          <w:rFonts w:ascii="Garamond" w:hAnsi="Garamond"/>
        </w:rPr>
        <w:tab/>
      </w:r>
      <w:r w:rsidR="007D029A" w:rsidRPr="00483B04">
        <w:rPr>
          <w:rFonts w:ascii="Garamond" w:hAnsi="Garamond"/>
        </w:rPr>
        <w:t>Date</w:t>
      </w:r>
    </w:p>
    <w:p w:rsidR="007D029A" w:rsidRPr="00483B04" w:rsidRDefault="007D029A" w:rsidP="007D029A">
      <w:pPr>
        <w:ind w:left="720"/>
        <w:rPr>
          <w:rFonts w:ascii="Garamond" w:hAnsi="Garamond"/>
        </w:rPr>
      </w:pPr>
    </w:p>
    <w:p w:rsidR="005C6C32" w:rsidRDefault="005C6C32" w:rsidP="007D029A">
      <w:pPr>
        <w:ind w:left="720"/>
        <w:rPr>
          <w:rFonts w:ascii="Verdana" w:hAnsi="Verdana"/>
          <w:sz w:val="17"/>
          <w:szCs w:val="17"/>
        </w:rPr>
        <w:sectPr w:rsidR="005C6C32" w:rsidSect="009F710F">
          <w:headerReference w:type="first" r:id="rId52"/>
          <w:pgSz w:w="12240" w:h="15840" w:code="1"/>
          <w:pgMar w:top="720" w:right="1260" w:bottom="90" w:left="720" w:header="450" w:footer="176" w:gutter="0"/>
          <w:cols w:space="720"/>
          <w:titlePg/>
          <w:docGrid w:linePitch="360"/>
        </w:sectPr>
      </w:pPr>
    </w:p>
    <w:p w:rsidR="007D029A" w:rsidRDefault="007D029A" w:rsidP="007D029A">
      <w:pPr>
        <w:ind w:left="720"/>
        <w:rPr>
          <w:rFonts w:ascii="Verdana" w:hAnsi="Verdana"/>
          <w:sz w:val="17"/>
          <w:szCs w:val="17"/>
        </w:rPr>
      </w:pPr>
    </w:p>
    <w:p w:rsidR="005C6C32" w:rsidRDefault="005C6C32" w:rsidP="00483B04">
      <w:pPr>
        <w:ind w:left="720" w:hanging="720"/>
        <w:rPr>
          <w:rFonts w:ascii="Verdana" w:hAnsi="Verdana"/>
          <w:sz w:val="17"/>
          <w:szCs w:val="17"/>
        </w:rPr>
      </w:pPr>
    </w:p>
    <w:tbl>
      <w:tblPr>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78"/>
        <w:gridCol w:w="8190"/>
      </w:tblGrid>
      <w:tr w:rsidR="005C6C32" w:rsidRPr="00483B04" w:rsidTr="007B0681">
        <w:tc>
          <w:tcPr>
            <w:tcW w:w="2178" w:type="dxa"/>
            <w:shd w:val="clear" w:color="auto" w:fill="auto"/>
            <w:vAlign w:val="center"/>
          </w:tcPr>
          <w:p w:rsidR="005C6C32" w:rsidRPr="00483B04" w:rsidRDefault="006214BF" w:rsidP="00483B04">
            <w:pPr>
              <w:pStyle w:val="Header"/>
              <w:ind w:left="720" w:right="270" w:hanging="720"/>
              <w:jc w:val="center"/>
              <w:rPr>
                <w:rFonts w:ascii="Garamond" w:hAnsi="Garamond"/>
              </w:rPr>
            </w:pPr>
            <w:r>
              <w:rPr>
                <w:rFonts w:ascii="Garamond" w:hAnsi="Garamond"/>
                <w:noProof/>
              </w:rPr>
              <w:drawing>
                <wp:inline distT="0" distB="0" distL="0" distR="0" wp14:anchorId="7E9B1C6F" wp14:editId="1F9ED81F">
                  <wp:extent cx="742950" cy="619125"/>
                  <wp:effectExtent l="0" t="0" r="0" b="9525"/>
                  <wp:docPr id="27" name="Picture 27"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shd w:val="clear" w:color="auto" w:fill="auto"/>
            <w:vAlign w:val="center"/>
          </w:tcPr>
          <w:p w:rsidR="005C6C32" w:rsidRPr="00483B04" w:rsidRDefault="005C6C32" w:rsidP="00483B04">
            <w:pPr>
              <w:pStyle w:val="Header"/>
              <w:ind w:right="270" w:hanging="720"/>
              <w:rPr>
                <w:rFonts w:ascii="Garamond" w:hAnsi="Garamond"/>
                <w:b/>
                <w:color w:val="333399"/>
              </w:rPr>
            </w:pPr>
            <w:r w:rsidRPr="00483B04">
              <w:rPr>
                <w:rFonts w:ascii="Garamond" w:hAnsi="Garamond"/>
                <w:b/>
                <w:color w:val="333399"/>
              </w:rPr>
              <w:t>STAT</w:t>
            </w:r>
            <w:r w:rsidR="00933075">
              <w:rPr>
                <w:rFonts w:ascii="Garamond" w:hAnsi="Garamond"/>
                <w:b/>
                <w:color w:val="333399"/>
              </w:rPr>
              <w:t xml:space="preserve">STATE </w:t>
            </w:r>
            <w:r w:rsidRPr="00483B04">
              <w:rPr>
                <w:rFonts w:ascii="Garamond" w:hAnsi="Garamond"/>
                <w:b/>
                <w:color w:val="333399"/>
              </w:rPr>
              <w:t>E OF CONNECTICUT</w:t>
            </w:r>
          </w:p>
          <w:p w:rsidR="005C6C32" w:rsidRPr="007B0681" w:rsidRDefault="005C6C32" w:rsidP="007B0681">
            <w:pPr>
              <w:pStyle w:val="Header"/>
              <w:ind w:right="270" w:hanging="720"/>
              <w:rPr>
                <w:rFonts w:ascii="Garamond" w:hAnsi="Garamond"/>
                <w:b/>
                <w:color w:val="333399"/>
              </w:rPr>
            </w:pPr>
            <w:r w:rsidRPr="00483B04">
              <w:rPr>
                <w:rFonts w:ascii="Garamond" w:hAnsi="Garamond"/>
                <w:b/>
                <w:color w:val="333399"/>
              </w:rPr>
              <w:t>NON</w:t>
            </w:r>
            <w:r w:rsidR="00933075">
              <w:rPr>
                <w:rFonts w:ascii="Garamond" w:hAnsi="Garamond"/>
                <w:b/>
                <w:color w:val="333399"/>
              </w:rPr>
              <w:t xml:space="preserve">NON </w:t>
            </w:r>
            <w:r w:rsidRPr="00483B04">
              <w:rPr>
                <w:rFonts w:ascii="Garamond" w:hAnsi="Garamond"/>
                <w:b/>
                <w:color w:val="333399"/>
              </w:rPr>
              <w:t xml:space="preserve">DISCRIMINATION CERTIFICATION — </w:t>
            </w:r>
            <w:r w:rsidRPr="00483B04">
              <w:rPr>
                <w:rFonts w:ascii="Garamond" w:hAnsi="Garamond"/>
                <w:b/>
                <w:color w:val="333399"/>
                <w:u w:val="single"/>
              </w:rPr>
              <w:t>Representation</w:t>
            </w:r>
            <w:r w:rsidR="007B0681">
              <w:rPr>
                <w:rFonts w:ascii="Garamond" w:hAnsi="Garamond"/>
                <w:b/>
                <w:color w:val="333399"/>
                <w:u w:val="single"/>
              </w:rPr>
              <w:t xml:space="preserve"> by </w:t>
            </w:r>
            <w:r w:rsidR="00933075">
              <w:rPr>
                <w:rFonts w:ascii="Garamond" w:hAnsi="Garamond"/>
                <w:b/>
                <w:color w:val="333399"/>
                <w:u w:val="single"/>
              </w:rPr>
              <w:t>En</w:t>
            </w:r>
            <w:r w:rsidRPr="00483B04">
              <w:rPr>
                <w:rFonts w:ascii="Garamond" w:hAnsi="Garamond"/>
                <w:b/>
                <w:color w:val="333399"/>
                <w:u w:val="single"/>
              </w:rPr>
              <w:t>tity</w:t>
            </w:r>
          </w:p>
          <w:p w:rsidR="005C6C32" w:rsidRPr="00483B04" w:rsidRDefault="00933075" w:rsidP="00483B04">
            <w:pPr>
              <w:pStyle w:val="Header"/>
              <w:ind w:right="270" w:hanging="720"/>
              <w:rPr>
                <w:rFonts w:ascii="Garamond" w:hAnsi="Garamond"/>
                <w:b/>
                <w:color w:val="333399"/>
              </w:rPr>
            </w:pPr>
            <w:r>
              <w:rPr>
                <w:rFonts w:ascii="Garamond" w:hAnsi="Garamond"/>
                <w:b/>
                <w:color w:val="333399"/>
              </w:rPr>
              <w:t>For C</w:t>
            </w:r>
            <w:r w:rsidR="007B0681">
              <w:rPr>
                <w:rFonts w:ascii="Garamond" w:hAnsi="Garamond"/>
                <w:b/>
                <w:color w:val="333399"/>
              </w:rPr>
              <w:t xml:space="preserve"> for </w:t>
            </w:r>
            <w:r>
              <w:rPr>
                <w:rFonts w:ascii="Garamond" w:hAnsi="Garamond"/>
                <w:b/>
                <w:color w:val="333399"/>
              </w:rPr>
              <w:t>Co</w:t>
            </w:r>
            <w:r w:rsidR="005C6C32" w:rsidRPr="00483B04">
              <w:rPr>
                <w:rFonts w:ascii="Garamond" w:hAnsi="Garamond"/>
                <w:b/>
                <w:color w:val="333399"/>
              </w:rPr>
              <w:t xml:space="preserve">ntracts Valued at </w:t>
            </w:r>
            <w:r w:rsidR="005C6C32" w:rsidRPr="00483B04">
              <w:rPr>
                <w:rFonts w:ascii="Garamond" w:hAnsi="Garamond"/>
                <w:b/>
                <w:color w:val="333399"/>
                <w:u w:val="single"/>
              </w:rPr>
              <w:t>Less Than $50,000</w:t>
            </w:r>
          </w:p>
        </w:tc>
      </w:tr>
      <w:tr w:rsidR="005C6C32" w:rsidRPr="00483B04" w:rsidTr="007B0681">
        <w:tc>
          <w:tcPr>
            <w:tcW w:w="2178" w:type="dxa"/>
            <w:shd w:val="clear" w:color="auto" w:fill="auto"/>
            <w:vAlign w:val="center"/>
          </w:tcPr>
          <w:p w:rsidR="005C6C32" w:rsidRPr="00483B04" w:rsidRDefault="005C6C32" w:rsidP="00483B04">
            <w:pPr>
              <w:pStyle w:val="Header"/>
              <w:ind w:right="270" w:hanging="720"/>
              <w:jc w:val="center"/>
              <w:rPr>
                <w:rFonts w:ascii="Garamond" w:hAnsi="Garamond"/>
              </w:rPr>
            </w:pPr>
          </w:p>
        </w:tc>
        <w:tc>
          <w:tcPr>
            <w:tcW w:w="8190" w:type="dxa"/>
            <w:shd w:val="clear" w:color="auto" w:fill="auto"/>
            <w:vAlign w:val="center"/>
          </w:tcPr>
          <w:p w:rsidR="005C6C32" w:rsidRPr="00483B04" w:rsidRDefault="005C6C32" w:rsidP="00483B04">
            <w:pPr>
              <w:pStyle w:val="Header"/>
              <w:ind w:right="270" w:hanging="720"/>
              <w:rPr>
                <w:rFonts w:ascii="Garamond" w:hAnsi="Garamond"/>
                <w:b/>
                <w:color w:val="333399"/>
              </w:rPr>
            </w:pPr>
          </w:p>
        </w:tc>
      </w:tr>
    </w:tbl>
    <w:p w:rsidR="005C6C32" w:rsidRPr="00483B04" w:rsidRDefault="005C6C32" w:rsidP="00483B04">
      <w:pPr>
        <w:pStyle w:val="Header"/>
        <w:ind w:left="990" w:right="270" w:hanging="720"/>
        <w:rPr>
          <w:rFonts w:ascii="Garamond" w:hAnsi="Garamond"/>
          <w:i/>
          <w:color w:val="333399"/>
        </w:rPr>
      </w:pPr>
      <w:r w:rsidRPr="00483B04">
        <w:rPr>
          <w:rFonts w:ascii="Garamond" w:hAnsi="Garamond"/>
          <w:i/>
          <w:color w:val="333399"/>
        </w:rPr>
        <w:t xml:space="preserve">Written representation that complies with the nondiscrimination agreements and warranties under Connecticut General </w:t>
      </w:r>
    </w:p>
    <w:p w:rsidR="005C6C32" w:rsidRPr="00483B04" w:rsidRDefault="005C6C32" w:rsidP="00483B04">
      <w:pPr>
        <w:ind w:left="990" w:right="270" w:hanging="720"/>
        <w:jc w:val="both"/>
        <w:rPr>
          <w:rFonts w:ascii="Garamond" w:hAnsi="Garamond"/>
          <w:i/>
          <w:color w:val="333399"/>
        </w:rPr>
      </w:pPr>
    </w:p>
    <w:p w:rsidR="005C6C32" w:rsidRPr="00483B04" w:rsidRDefault="005C6C32" w:rsidP="00483B04">
      <w:pPr>
        <w:pStyle w:val="BodyText3"/>
        <w:pBdr>
          <w:top w:val="single" w:sz="4" w:space="1" w:color="auto"/>
        </w:pBdr>
        <w:tabs>
          <w:tab w:val="clear" w:pos="360"/>
        </w:tabs>
        <w:ind w:left="990" w:right="270" w:hanging="720"/>
        <w:rPr>
          <w:rFonts w:ascii="Garamond" w:hAnsi="Garamond"/>
          <w:sz w:val="24"/>
          <w:szCs w:val="24"/>
        </w:rPr>
      </w:pPr>
    </w:p>
    <w:p w:rsidR="005C6C32" w:rsidRPr="00483B04" w:rsidRDefault="005C6C32" w:rsidP="00483B04">
      <w:pPr>
        <w:ind w:left="990" w:right="270" w:hanging="720"/>
        <w:rPr>
          <w:rFonts w:ascii="Garamond" w:hAnsi="Garamond"/>
          <w:b/>
        </w:rPr>
      </w:pPr>
      <w:r w:rsidRPr="00483B04">
        <w:rPr>
          <w:rFonts w:ascii="Garamond" w:hAnsi="Garamond"/>
          <w:b/>
        </w:rPr>
        <w:t>INSTRUCTIONS:</w:t>
      </w:r>
    </w:p>
    <w:p w:rsidR="005C6C32" w:rsidRPr="00483B04" w:rsidRDefault="005C6C32" w:rsidP="00483B04">
      <w:pPr>
        <w:ind w:left="990" w:right="270" w:hanging="720"/>
        <w:rPr>
          <w:rFonts w:ascii="Garamond" w:hAnsi="Garamond"/>
        </w:rPr>
      </w:pPr>
    </w:p>
    <w:p w:rsidR="005C6C32" w:rsidRPr="00483B04" w:rsidRDefault="005C6C32" w:rsidP="00483B04">
      <w:pPr>
        <w:tabs>
          <w:tab w:val="left" w:pos="10080"/>
          <w:tab w:val="left" w:pos="10260"/>
        </w:tabs>
        <w:ind w:left="270"/>
        <w:rPr>
          <w:rFonts w:ascii="Garamond" w:hAnsi="Garamond"/>
        </w:rPr>
      </w:pPr>
      <w:r w:rsidRPr="00483B04">
        <w:rPr>
          <w:rFonts w:ascii="Garamond" w:hAnsi="Garamond"/>
        </w:rPr>
        <w:t xml:space="preserve">For use by an </w:t>
      </w:r>
      <w:r w:rsidRPr="00483B04">
        <w:rPr>
          <w:rFonts w:ascii="Garamond" w:hAnsi="Garamond"/>
          <w:u w:val="single"/>
        </w:rPr>
        <w:t>entity</w:t>
      </w:r>
      <w:r w:rsidRPr="00483B04">
        <w:rPr>
          <w:rFonts w:ascii="Garamond" w:hAnsi="Garamond"/>
        </w:rPr>
        <w:t xml:space="preserve"> (corporation, limited liability company, or partnership) when entering into any contract type with the State of Connecticut valued at less than </w:t>
      </w:r>
      <w:r w:rsidRPr="00483B04">
        <w:rPr>
          <w:rFonts w:ascii="Garamond" w:hAnsi="Garamond"/>
          <w:u w:val="single"/>
        </w:rPr>
        <w:t>$50,000</w:t>
      </w:r>
      <w:r w:rsidRPr="00483B04">
        <w:rPr>
          <w:rFonts w:ascii="Garamond" w:hAnsi="Garamond"/>
        </w:rPr>
        <w:t xml:space="preserve"> for each year of the contract.  Complete all sections of the form.  Submit to the awarding State agency prior to contract execution.</w:t>
      </w: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b/>
        </w:rPr>
      </w:pPr>
      <w:r w:rsidRPr="00483B04">
        <w:rPr>
          <w:rFonts w:ascii="Garamond" w:hAnsi="Garamond"/>
          <w:b/>
        </w:rPr>
        <w:t>REPRESENTATION OF AN ENTITY:</w:t>
      </w:r>
    </w:p>
    <w:p w:rsidR="005C6C32" w:rsidRPr="00483B04" w:rsidRDefault="005C6C32" w:rsidP="00483B04">
      <w:pPr>
        <w:ind w:left="990" w:right="270" w:hanging="720"/>
        <w:rPr>
          <w:rFonts w:ascii="Garamond" w:hAnsi="Garamond"/>
        </w:rPr>
      </w:pPr>
    </w:p>
    <w:p w:rsidR="005C6C32" w:rsidRPr="00483B04" w:rsidRDefault="005C6C32" w:rsidP="00483B04">
      <w:pPr>
        <w:ind w:left="990" w:right="-180" w:hanging="720"/>
        <w:rPr>
          <w:rFonts w:ascii="Garamond" w:hAnsi="Garamond"/>
        </w:rPr>
      </w:pPr>
      <w:r w:rsidRPr="00483B04">
        <w:rPr>
          <w:rFonts w:ascii="Garamond" w:hAnsi="Garamond"/>
        </w:rPr>
        <w:t>I</w:t>
      </w:r>
      <w:proofErr w:type="gramStart"/>
      <w:r w:rsidRPr="00483B04">
        <w:rPr>
          <w:rFonts w:ascii="Garamond" w:hAnsi="Garamond"/>
        </w:rPr>
        <w:t>,  _</w:t>
      </w:r>
      <w:proofErr w:type="gramEnd"/>
      <w:r w:rsidRPr="00483B04">
        <w:rPr>
          <w:rFonts w:ascii="Garamond" w:hAnsi="Garamond"/>
        </w:rPr>
        <w:t>________________________ ,  ________</w:t>
      </w:r>
      <w:r w:rsidR="00483B04">
        <w:rPr>
          <w:rFonts w:ascii="Garamond" w:hAnsi="Garamond"/>
        </w:rPr>
        <w:t xml:space="preserve">___________ ,  of </w:t>
      </w:r>
      <w:r w:rsidRPr="00483B04">
        <w:rPr>
          <w:rFonts w:ascii="Garamond" w:hAnsi="Garamond"/>
        </w:rPr>
        <w:t>_______________________________ ,</w:t>
      </w:r>
    </w:p>
    <w:p w:rsidR="005C6C32" w:rsidRPr="00483B04" w:rsidRDefault="00483B04" w:rsidP="00483B04">
      <w:pPr>
        <w:ind w:left="990" w:right="-180" w:hanging="720"/>
        <w:rPr>
          <w:rFonts w:ascii="Garamond" w:hAnsi="Garamond"/>
        </w:rPr>
      </w:pPr>
      <w:r w:rsidRPr="00483B04">
        <w:rPr>
          <w:rFonts w:ascii="Garamond" w:hAnsi="Garamond"/>
        </w:rPr>
        <w:tab/>
      </w:r>
      <w:r w:rsidR="005C6C32" w:rsidRPr="00483B04">
        <w:rPr>
          <w:rFonts w:ascii="Garamond" w:hAnsi="Garamond"/>
        </w:rPr>
        <w:t>Authorized Sig</w:t>
      </w:r>
      <w:r w:rsidRPr="00483B04">
        <w:rPr>
          <w:rFonts w:ascii="Garamond" w:hAnsi="Garamond"/>
        </w:rPr>
        <w:t>natory</w:t>
      </w:r>
      <w:r w:rsidRPr="00483B04">
        <w:rPr>
          <w:rFonts w:ascii="Garamond" w:hAnsi="Garamond"/>
        </w:rPr>
        <w:tab/>
      </w:r>
      <w:r w:rsidRPr="00483B04">
        <w:rPr>
          <w:rFonts w:ascii="Garamond" w:hAnsi="Garamond"/>
        </w:rPr>
        <w:tab/>
        <w:t xml:space="preserve">         </w:t>
      </w:r>
      <w:r w:rsidR="005C6C32" w:rsidRPr="00483B04">
        <w:rPr>
          <w:rFonts w:ascii="Garamond" w:hAnsi="Garamond"/>
        </w:rPr>
        <w:t>Title</w:t>
      </w:r>
      <w:r w:rsidR="005C6C32" w:rsidRPr="00483B04">
        <w:rPr>
          <w:rFonts w:ascii="Garamond" w:hAnsi="Garamond"/>
        </w:rPr>
        <w:tab/>
      </w:r>
      <w:r w:rsidR="005C6C32" w:rsidRPr="00483B04">
        <w:rPr>
          <w:rFonts w:ascii="Garamond" w:hAnsi="Garamond"/>
        </w:rPr>
        <w:tab/>
      </w:r>
      <w:r w:rsidR="005C6C32" w:rsidRPr="00483B04">
        <w:rPr>
          <w:rFonts w:ascii="Garamond" w:hAnsi="Garamond"/>
        </w:rPr>
        <w:tab/>
        <w:t>Name of Entity</w:t>
      </w:r>
    </w:p>
    <w:p w:rsidR="005C6C32" w:rsidRPr="00483B04" w:rsidRDefault="005C6C32" w:rsidP="00483B04">
      <w:pPr>
        <w:ind w:left="990" w:right="270" w:hanging="720"/>
        <w:rPr>
          <w:rFonts w:ascii="Garamond" w:hAnsi="Garamond"/>
        </w:rPr>
      </w:pPr>
    </w:p>
    <w:p w:rsidR="00483B04" w:rsidRPr="00483B04" w:rsidRDefault="00483B04"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roofErr w:type="gramStart"/>
      <w:r w:rsidRPr="00483B04">
        <w:rPr>
          <w:rFonts w:ascii="Garamond" w:hAnsi="Garamond"/>
        </w:rPr>
        <w:t>an</w:t>
      </w:r>
      <w:proofErr w:type="gramEnd"/>
      <w:r w:rsidRPr="00483B04">
        <w:rPr>
          <w:rFonts w:ascii="Garamond" w:hAnsi="Garamond"/>
        </w:rPr>
        <w:t xml:space="preserve"> entity duly formed and existing under the laws of  __________________________________ ,</w:t>
      </w:r>
    </w:p>
    <w:p w:rsidR="005C6C32" w:rsidRPr="00483B04" w:rsidRDefault="00483B04" w:rsidP="00483B04">
      <w:pPr>
        <w:ind w:left="990" w:right="270" w:hanging="720"/>
        <w:rPr>
          <w:rFonts w:ascii="Garamond" w:hAnsi="Garamond"/>
        </w:rPr>
      </w:pPr>
      <w:r w:rsidRPr="00483B04">
        <w:rPr>
          <w:rFonts w:ascii="Garamond" w:hAnsi="Garamond"/>
        </w:rPr>
        <w:tab/>
      </w:r>
      <w:r w:rsidRPr="00483B04">
        <w:rPr>
          <w:rFonts w:ascii="Garamond" w:hAnsi="Garamond"/>
        </w:rPr>
        <w:tab/>
      </w:r>
      <w:r w:rsidRPr="00483B04">
        <w:rPr>
          <w:rFonts w:ascii="Garamond" w:hAnsi="Garamond"/>
        </w:rPr>
        <w:tab/>
      </w:r>
      <w:r w:rsidRPr="00483B04">
        <w:rPr>
          <w:rFonts w:ascii="Garamond" w:hAnsi="Garamond"/>
        </w:rPr>
        <w:tab/>
      </w:r>
      <w:r w:rsidRPr="00483B04">
        <w:rPr>
          <w:rFonts w:ascii="Garamond" w:hAnsi="Garamond"/>
        </w:rPr>
        <w:tab/>
      </w:r>
      <w:r w:rsidRPr="00483B04">
        <w:rPr>
          <w:rFonts w:ascii="Garamond" w:hAnsi="Garamond"/>
        </w:rPr>
        <w:tab/>
      </w:r>
      <w:r w:rsidRPr="00483B04">
        <w:rPr>
          <w:rFonts w:ascii="Garamond" w:hAnsi="Garamond"/>
        </w:rPr>
        <w:tab/>
      </w:r>
      <w:r>
        <w:rPr>
          <w:rFonts w:ascii="Garamond" w:hAnsi="Garamond"/>
        </w:rPr>
        <w:t xml:space="preserve">        </w:t>
      </w:r>
      <w:r w:rsidR="005C6C32" w:rsidRPr="00483B04">
        <w:rPr>
          <w:rFonts w:ascii="Garamond" w:hAnsi="Garamond"/>
        </w:rPr>
        <w:t>Name of State or Commonwealth</w:t>
      </w: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roofErr w:type="gramStart"/>
      <w:r w:rsidRPr="00483B04">
        <w:rPr>
          <w:rFonts w:ascii="Garamond" w:hAnsi="Garamond"/>
        </w:rPr>
        <w:t>represent</w:t>
      </w:r>
      <w:proofErr w:type="gramEnd"/>
      <w:r w:rsidRPr="00483B04">
        <w:rPr>
          <w:rFonts w:ascii="Garamond" w:hAnsi="Garamond"/>
        </w:rPr>
        <w:t xml:space="preserve"> that I am authorized to execute and deliver this representation on behalf of</w:t>
      </w:r>
    </w:p>
    <w:p w:rsidR="005C6C32" w:rsidRPr="00483B04" w:rsidRDefault="005C6C32" w:rsidP="00483B04">
      <w:pPr>
        <w:ind w:left="990" w:right="270" w:hanging="720"/>
        <w:rPr>
          <w:rFonts w:ascii="Garamond" w:hAnsi="Garamond"/>
        </w:rPr>
      </w:pPr>
    </w:p>
    <w:p w:rsidR="00483B04" w:rsidRPr="00483B04" w:rsidRDefault="00483B04"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r w:rsidRPr="00483B04">
        <w:rPr>
          <w:rFonts w:ascii="Garamond" w:hAnsi="Garamond"/>
        </w:rPr>
        <w:t>_______________________________</w:t>
      </w:r>
      <w:proofErr w:type="gramStart"/>
      <w:r w:rsidRPr="00483B04">
        <w:rPr>
          <w:rFonts w:ascii="Garamond" w:hAnsi="Garamond"/>
        </w:rPr>
        <w:t>_  and</w:t>
      </w:r>
      <w:proofErr w:type="gramEnd"/>
      <w:r w:rsidRPr="00483B04">
        <w:rPr>
          <w:rFonts w:ascii="Garamond" w:hAnsi="Garamond"/>
        </w:rPr>
        <w:t xml:space="preserve"> that  ________________________________</w:t>
      </w:r>
    </w:p>
    <w:p w:rsidR="005C6C32" w:rsidRPr="00483B04" w:rsidRDefault="00483B04" w:rsidP="00483B04">
      <w:pPr>
        <w:ind w:left="990" w:right="270" w:hanging="720"/>
        <w:rPr>
          <w:rFonts w:ascii="Garamond" w:hAnsi="Garamond"/>
        </w:rPr>
      </w:pPr>
      <w:r w:rsidRPr="00483B04">
        <w:rPr>
          <w:rFonts w:ascii="Garamond" w:hAnsi="Garamond"/>
        </w:rPr>
        <w:tab/>
        <w:t xml:space="preserve"> </w:t>
      </w:r>
      <w:r w:rsidRPr="00483B04">
        <w:rPr>
          <w:rFonts w:ascii="Garamond" w:hAnsi="Garamond"/>
        </w:rPr>
        <w:tab/>
      </w:r>
      <w:r w:rsidR="005C6C32" w:rsidRPr="00483B04">
        <w:rPr>
          <w:rFonts w:ascii="Garamond" w:hAnsi="Garamond"/>
        </w:rPr>
        <w:t xml:space="preserve">Name of </w:t>
      </w:r>
      <w:r w:rsidRPr="00483B04">
        <w:rPr>
          <w:rFonts w:ascii="Garamond" w:hAnsi="Garamond"/>
        </w:rPr>
        <w:t>Entity</w:t>
      </w:r>
      <w:r w:rsidRPr="00483B04">
        <w:rPr>
          <w:rFonts w:ascii="Garamond" w:hAnsi="Garamond"/>
        </w:rPr>
        <w:tab/>
      </w:r>
      <w:r w:rsidRPr="00483B04">
        <w:rPr>
          <w:rFonts w:ascii="Garamond" w:hAnsi="Garamond"/>
        </w:rPr>
        <w:tab/>
      </w:r>
      <w:r w:rsidRPr="00483B04">
        <w:rPr>
          <w:rFonts w:ascii="Garamond" w:hAnsi="Garamond"/>
        </w:rPr>
        <w:tab/>
      </w:r>
      <w:r w:rsidRPr="00483B04">
        <w:rPr>
          <w:rFonts w:ascii="Garamond" w:hAnsi="Garamond"/>
        </w:rPr>
        <w:tab/>
      </w:r>
      <w:r w:rsidR="005C6C32" w:rsidRPr="00483B04">
        <w:rPr>
          <w:rFonts w:ascii="Garamond" w:hAnsi="Garamond"/>
        </w:rPr>
        <w:t>Name of Entity</w:t>
      </w:r>
    </w:p>
    <w:p w:rsidR="005C6C32" w:rsidRPr="00483B04" w:rsidRDefault="005C6C32" w:rsidP="00483B04">
      <w:pPr>
        <w:ind w:left="990" w:right="270" w:hanging="720"/>
        <w:rPr>
          <w:rFonts w:ascii="Garamond" w:hAnsi="Garamond"/>
        </w:rPr>
      </w:pPr>
    </w:p>
    <w:p w:rsidR="00483B04" w:rsidRPr="00483B04" w:rsidRDefault="00483B04"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roofErr w:type="gramStart"/>
      <w:r w:rsidRPr="00483B04">
        <w:rPr>
          <w:rFonts w:ascii="Garamond" w:hAnsi="Garamond"/>
        </w:rPr>
        <w:t>has</w:t>
      </w:r>
      <w:proofErr w:type="gramEnd"/>
      <w:r w:rsidRPr="00483B04">
        <w:rPr>
          <w:rFonts w:ascii="Garamond" w:hAnsi="Garamond"/>
        </w:rPr>
        <w:t xml:space="preserve"> a policy in place that complies with the nondiscrimination agreements and warranties of Connecticut</w:t>
      </w: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r w:rsidRPr="00483B04">
        <w:rPr>
          <w:rFonts w:ascii="Garamond" w:hAnsi="Garamond"/>
        </w:rPr>
        <w:t>General Statutes §§ 4a-60(a</w:t>
      </w:r>
      <w:proofErr w:type="gramStart"/>
      <w:r w:rsidRPr="00483B04">
        <w:rPr>
          <w:rFonts w:ascii="Garamond" w:hAnsi="Garamond"/>
        </w:rPr>
        <w:t>)(</w:t>
      </w:r>
      <w:proofErr w:type="gramEnd"/>
      <w:r w:rsidRPr="00483B04">
        <w:rPr>
          <w:rFonts w:ascii="Garamond" w:hAnsi="Garamond"/>
        </w:rPr>
        <w:t>1) and 4a-60a(a)(1), as amended.</w:t>
      </w: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r w:rsidRPr="00483B04">
        <w:rPr>
          <w:rFonts w:ascii="Garamond" w:hAnsi="Garamond"/>
        </w:rPr>
        <w:t>_____________</w:t>
      </w:r>
      <w:r w:rsidR="00483B04" w:rsidRPr="00483B04">
        <w:rPr>
          <w:rFonts w:ascii="Garamond" w:hAnsi="Garamond"/>
        </w:rPr>
        <w:t>______________________________</w:t>
      </w:r>
      <w:r w:rsidR="00483B04" w:rsidRPr="00483B04">
        <w:rPr>
          <w:rFonts w:ascii="Garamond" w:hAnsi="Garamond"/>
        </w:rPr>
        <w:tab/>
      </w:r>
      <w:r w:rsidRPr="00483B04">
        <w:rPr>
          <w:rFonts w:ascii="Garamond" w:hAnsi="Garamond"/>
        </w:rPr>
        <w:t>___________________________________</w:t>
      </w:r>
    </w:p>
    <w:p w:rsidR="005C6C32" w:rsidRPr="00483B04" w:rsidRDefault="005C6C32" w:rsidP="00483B04">
      <w:pPr>
        <w:ind w:left="990" w:right="270" w:hanging="720"/>
        <w:rPr>
          <w:rFonts w:ascii="Garamond" w:hAnsi="Garamond"/>
        </w:rPr>
      </w:pPr>
      <w:r w:rsidRPr="00483B04">
        <w:rPr>
          <w:rFonts w:ascii="Garamond" w:hAnsi="Garamond"/>
        </w:rPr>
        <w:t>Authorized Signatory</w:t>
      </w:r>
      <w:r w:rsidR="00483B04" w:rsidRPr="00483B04">
        <w:rPr>
          <w:rFonts w:ascii="Garamond" w:hAnsi="Garamond"/>
        </w:rPr>
        <w:tab/>
      </w:r>
      <w:r w:rsidR="00483B04" w:rsidRPr="00483B04">
        <w:rPr>
          <w:rFonts w:ascii="Garamond" w:hAnsi="Garamond"/>
        </w:rPr>
        <w:tab/>
      </w:r>
      <w:r w:rsidR="00483B04" w:rsidRPr="00483B04">
        <w:rPr>
          <w:rFonts w:ascii="Garamond" w:hAnsi="Garamond"/>
        </w:rPr>
        <w:tab/>
      </w:r>
      <w:r w:rsidR="00483B04" w:rsidRPr="00483B04">
        <w:rPr>
          <w:rFonts w:ascii="Garamond" w:hAnsi="Garamond"/>
        </w:rPr>
        <w:tab/>
      </w:r>
      <w:r w:rsidR="00483B04" w:rsidRPr="00483B04">
        <w:rPr>
          <w:rFonts w:ascii="Garamond" w:hAnsi="Garamond"/>
        </w:rPr>
        <w:tab/>
      </w:r>
      <w:r w:rsidRPr="00483B04">
        <w:rPr>
          <w:rFonts w:ascii="Garamond" w:hAnsi="Garamond"/>
        </w:rPr>
        <w:t>Date</w:t>
      </w:r>
    </w:p>
    <w:p w:rsidR="005C6C32" w:rsidRPr="00483B04" w:rsidRDefault="005C6C32"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p>
    <w:p w:rsidR="00483B04" w:rsidRPr="00483B04" w:rsidRDefault="00483B04" w:rsidP="00483B04">
      <w:pPr>
        <w:ind w:left="990" w:right="270" w:hanging="720"/>
        <w:rPr>
          <w:rFonts w:ascii="Garamond" w:hAnsi="Garamond"/>
        </w:rPr>
      </w:pPr>
    </w:p>
    <w:p w:rsidR="005C6C32" w:rsidRPr="00483B04" w:rsidRDefault="005C6C32" w:rsidP="00483B04">
      <w:pPr>
        <w:ind w:left="990" w:right="270" w:hanging="720"/>
        <w:rPr>
          <w:rFonts w:ascii="Garamond" w:hAnsi="Garamond"/>
        </w:rPr>
      </w:pPr>
      <w:r w:rsidRPr="00483B04">
        <w:rPr>
          <w:rFonts w:ascii="Garamond" w:hAnsi="Garamond"/>
        </w:rPr>
        <w:t>___________________________________________</w:t>
      </w:r>
    </w:p>
    <w:p w:rsidR="00AE29C6" w:rsidRDefault="005C6C32" w:rsidP="00483B04">
      <w:pPr>
        <w:ind w:left="990" w:right="270" w:hanging="720"/>
        <w:rPr>
          <w:rFonts w:ascii="Garamond" w:hAnsi="Garamond"/>
        </w:rPr>
        <w:sectPr w:rsidR="00AE29C6" w:rsidSect="009F710F">
          <w:headerReference w:type="first" r:id="rId53"/>
          <w:pgSz w:w="12240" w:h="15840" w:code="1"/>
          <w:pgMar w:top="720" w:right="1260" w:bottom="90" w:left="720" w:header="450" w:footer="176" w:gutter="0"/>
          <w:cols w:space="720"/>
          <w:titlePg/>
          <w:docGrid w:linePitch="360"/>
        </w:sectPr>
      </w:pPr>
      <w:r w:rsidRPr="00483B04">
        <w:rPr>
          <w:rFonts w:ascii="Garamond" w:hAnsi="Garamond"/>
        </w:rPr>
        <w:t>Printed Name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276B8C" w:rsidRPr="006F61F6" w:rsidTr="00276B8C">
        <w:tc>
          <w:tcPr>
            <w:tcW w:w="1386" w:type="dxa"/>
            <w:shd w:val="clear" w:color="auto" w:fill="auto"/>
            <w:vAlign w:val="center"/>
          </w:tcPr>
          <w:p w:rsidR="00276B8C" w:rsidRPr="006F61F6" w:rsidRDefault="006214BF" w:rsidP="00276B8C">
            <w:pPr>
              <w:pStyle w:val="Header"/>
              <w:jc w:val="center"/>
            </w:pPr>
            <w:r>
              <w:rPr>
                <w:noProof/>
              </w:rPr>
              <w:lastRenderedPageBreak/>
              <w:drawing>
                <wp:inline distT="0" distB="0" distL="0" distR="0">
                  <wp:extent cx="742950" cy="619125"/>
                  <wp:effectExtent l="0" t="0" r="0" b="9525"/>
                  <wp:docPr id="28" name="Picture 28"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shd w:val="clear" w:color="auto" w:fill="auto"/>
            <w:vAlign w:val="center"/>
          </w:tcPr>
          <w:p w:rsidR="00276B8C" w:rsidRPr="006F61F6" w:rsidRDefault="00276B8C" w:rsidP="00276B8C">
            <w:pPr>
              <w:pStyle w:val="Header"/>
              <w:rPr>
                <w:rFonts w:ascii="Palatino Linotype" w:hAnsi="Palatino Linotype"/>
                <w:b/>
                <w:color w:val="333399"/>
                <w:sz w:val="28"/>
                <w:szCs w:val="28"/>
              </w:rPr>
            </w:pPr>
            <w:r w:rsidRPr="006F61F6">
              <w:rPr>
                <w:rFonts w:ascii="Palatino Linotype" w:hAnsi="Palatino Linotype"/>
                <w:b/>
                <w:color w:val="333399"/>
                <w:sz w:val="28"/>
                <w:szCs w:val="28"/>
              </w:rPr>
              <w:t>STATE OF CONNECTICUT</w:t>
            </w:r>
          </w:p>
          <w:p w:rsidR="00276B8C" w:rsidRPr="006F61F6" w:rsidRDefault="00276B8C" w:rsidP="00276B8C">
            <w:pPr>
              <w:pStyle w:val="Header"/>
              <w:rPr>
                <w:rFonts w:ascii="Palatino Linotype" w:hAnsi="Palatino Linotype"/>
                <w:b/>
                <w:color w:val="333399"/>
                <w:sz w:val="22"/>
                <w:szCs w:val="22"/>
                <w:u w:val="single"/>
              </w:rPr>
            </w:pPr>
            <w:r w:rsidRPr="006F61F6">
              <w:rPr>
                <w:rFonts w:ascii="Palatino Linotype" w:hAnsi="Palatino Linotype"/>
                <w:b/>
                <w:color w:val="333399"/>
                <w:sz w:val="22"/>
                <w:szCs w:val="22"/>
              </w:rPr>
              <w:t xml:space="preserve">NONDISCRIMINATION CERTIFICATION — </w:t>
            </w:r>
            <w:r w:rsidRPr="006F61F6">
              <w:rPr>
                <w:rFonts w:ascii="Palatino Linotype" w:hAnsi="Palatino Linotype"/>
                <w:b/>
                <w:color w:val="333399"/>
                <w:sz w:val="22"/>
                <w:szCs w:val="22"/>
                <w:u w:val="single"/>
              </w:rPr>
              <w:t>Affidavit</w:t>
            </w:r>
          </w:p>
          <w:p w:rsidR="00276B8C" w:rsidRPr="006F61F6" w:rsidRDefault="00276B8C" w:rsidP="00276B8C">
            <w:pPr>
              <w:pStyle w:val="Header"/>
              <w:rPr>
                <w:rFonts w:ascii="Palatino Linotype" w:hAnsi="Palatino Linotype"/>
                <w:b/>
                <w:color w:val="333399"/>
                <w:sz w:val="22"/>
                <w:szCs w:val="22"/>
              </w:rPr>
            </w:pPr>
            <w:r w:rsidRPr="006F61F6">
              <w:rPr>
                <w:rFonts w:ascii="Palatino Linotype" w:hAnsi="Palatino Linotype"/>
                <w:b/>
                <w:color w:val="333399"/>
                <w:sz w:val="22"/>
                <w:szCs w:val="22"/>
                <w:u w:val="single"/>
              </w:rPr>
              <w:t>By Entity</w:t>
            </w:r>
          </w:p>
          <w:p w:rsidR="00276B8C" w:rsidRPr="006F61F6" w:rsidRDefault="00276B8C" w:rsidP="00276B8C">
            <w:pPr>
              <w:pStyle w:val="Header"/>
              <w:rPr>
                <w:b/>
                <w:color w:val="333399"/>
              </w:rPr>
            </w:pPr>
            <w:r w:rsidRPr="006F61F6">
              <w:rPr>
                <w:rFonts w:ascii="Palatino Linotype" w:hAnsi="Palatino Linotype"/>
                <w:b/>
                <w:color w:val="333399"/>
                <w:sz w:val="22"/>
                <w:szCs w:val="22"/>
              </w:rPr>
              <w:t xml:space="preserve">For Contracts Valued at </w:t>
            </w:r>
            <w:r w:rsidRPr="006F61F6">
              <w:rPr>
                <w:rFonts w:ascii="Palatino Linotype" w:hAnsi="Palatino Linotype"/>
                <w:b/>
                <w:color w:val="333399"/>
                <w:sz w:val="22"/>
                <w:szCs w:val="22"/>
                <w:u w:val="single"/>
              </w:rPr>
              <w:t>$50,000 or More</w:t>
            </w:r>
          </w:p>
        </w:tc>
      </w:tr>
      <w:tr w:rsidR="00276B8C" w:rsidRPr="006F61F6" w:rsidTr="00276B8C">
        <w:tc>
          <w:tcPr>
            <w:tcW w:w="1386" w:type="dxa"/>
            <w:shd w:val="clear" w:color="auto" w:fill="auto"/>
            <w:vAlign w:val="center"/>
          </w:tcPr>
          <w:p w:rsidR="00276B8C" w:rsidRPr="006F61F6" w:rsidRDefault="00276B8C" w:rsidP="00276B8C">
            <w:pPr>
              <w:pStyle w:val="Header"/>
              <w:jc w:val="center"/>
              <w:rPr>
                <w:rFonts w:ascii="Verdana" w:hAnsi="Verdana"/>
                <w:sz w:val="17"/>
                <w:szCs w:val="17"/>
              </w:rPr>
            </w:pPr>
          </w:p>
        </w:tc>
        <w:tc>
          <w:tcPr>
            <w:tcW w:w="8190" w:type="dxa"/>
            <w:shd w:val="clear" w:color="auto" w:fill="auto"/>
            <w:vAlign w:val="center"/>
          </w:tcPr>
          <w:p w:rsidR="00276B8C" w:rsidRPr="006F61F6" w:rsidRDefault="00276B8C" w:rsidP="00276B8C">
            <w:pPr>
              <w:pStyle w:val="Header"/>
              <w:rPr>
                <w:rFonts w:ascii="Verdana" w:hAnsi="Verdana"/>
                <w:b/>
                <w:color w:val="333399"/>
                <w:sz w:val="17"/>
                <w:szCs w:val="17"/>
              </w:rPr>
            </w:pPr>
          </w:p>
        </w:tc>
      </w:tr>
    </w:tbl>
    <w:p w:rsidR="00276B8C" w:rsidRPr="00592542" w:rsidRDefault="00276B8C" w:rsidP="00276B8C">
      <w:pPr>
        <w:pStyle w:val="Header"/>
        <w:rPr>
          <w:i/>
          <w:color w:val="333399"/>
          <w:sz w:val="22"/>
          <w:szCs w:val="22"/>
        </w:rPr>
      </w:pPr>
      <w:r w:rsidRPr="00592542">
        <w:rPr>
          <w:i/>
          <w:color w:val="333399"/>
          <w:sz w:val="22"/>
          <w:szCs w:val="22"/>
        </w:rPr>
        <w:t xml:space="preserve">Documentation in the form of </w:t>
      </w:r>
      <w:r>
        <w:rPr>
          <w:i/>
          <w:color w:val="333399"/>
          <w:sz w:val="22"/>
          <w:szCs w:val="22"/>
        </w:rPr>
        <w:t xml:space="preserve">an </w:t>
      </w:r>
      <w:r w:rsidRPr="00331AC2">
        <w:rPr>
          <w:i/>
          <w:color w:val="333399"/>
          <w:sz w:val="22"/>
          <w:szCs w:val="22"/>
          <w:u w:val="single"/>
        </w:rPr>
        <w:t xml:space="preserve">affidavit signed under penalty of false statement by a chief executive </w:t>
      </w:r>
      <w:r>
        <w:rPr>
          <w:i/>
          <w:color w:val="333399"/>
          <w:sz w:val="22"/>
          <w:szCs w:val="22"/>
          <w:u w:val="single"/>
        </w:rPr>
        <w:t>officer, president, chairperson,</w:t>
      </w:r>
      <w:r w:rsidRPr="00331AC2">
        <w:rPr>
          <w:i/>
          <w:color w:val="333399"/>
          <w:sz w:val="22"/>
          <w:szCs w:val="22"/>
          <w:u w:val="single"/>
        </w:rPr>
        <w:t xml:space="preserve"> </w:t>
      </w:r>
      <w:r>
        <w:rPr>
          <w:i/>
          <w:color w:val="333399"/>
          <w:sz w:val="22"/>
          <w:szCs w:val="22"/>
          <w:u w:val="single"/>
        </w:rPr>
        <w:t xml:space="preserve">member, or </w:t>
      </w:r>
      <w:r w:rsidRPr="00331AC2">
        <w:rPr>
          <w:i/>
          <w:color w:val="333399"/>
          <w:sz w:val="22"/>
          <w:szCs w:val="22"/>
          <w:u w:val="single"/>
        </w:rPr>
        <w:t>other corporate officer duly authorized to adopt corporate</w:t>
      </w:r>
      <w:r>
        <w:rPr>
          <w:i/>
          <w:color w:val="333399"/>
          <w:sz w:val="22"/>
          <w:szCs w:val="22"/>
          <w:u w:val="single"/>
        </w:rPr>
        <w:t>, company, or partnership</w:t>
      </w:r>
      <w:r w:rsidRPr="00331AC2">
        <w:rPr>
          <w:i/>
          <w:color w:val="333399"/>
          <w:sz w:val="22"/>
          <w:szCs w:val="22"/>
          <w:u w:val="single"/>
        </w:rPr>
        <w:t xml:space="preserve"> policy</w:t>
      </w:r>
      <w:r w:rsidRPr="00592542">
        <w:rPr>
          <w:i/>
          <w:color w:val="333399"/>
          <w:sz w:val="22"/>
          <w:szCs w:val="22"/>
        </w:rPr>
        <w:t xml:space="preserve"> </w:t>
      </w:r>
      <w:r>
        <w:rPr>
          <w:i/>
          <w:color w:val="333399"/>
          <w:sz w:val="22"/>
          <w:szCs w:val="22"/>
        </w:rPr>
        <w:t>tha</w:t>
      </w:r>
      <w:r w:rsidRPr="00592542">
        <w:rPr>
          <w:i/>
          <w:color w:val="333399"/>
          <w:sz w:val="22"/>
          <w:szCs w:val="22"/>
        </w:rPr>
        <w:t>t certifies the contractor</w:t>
      </w:r>
      <w:r>
        <w:rPr>
          <w:i/>
          <w:color w:val="333399"/>
          <w:sz w:val="22"/>
          <w:szCs w:val="22"/>
        </w:rPr>
        <w:t xml:space="preserve"> complies with the nondiscrimination agreements and warranties under </w:t>
      </w:r>
      <w:r w:rsidRPr="00AF3AD7">
        <w:rPr>
          <w:i/>
          <w:color w:val="333399"/>
          <w:sz w:val="22"/>
          <w:szCs w:val="22"/>
        </w:rPr>
        <w:t>Connecticut General Statutes §§ 4a-60(a)(1)</w:t>
      </w:r>
      <w:r>
        <w:rPr>
          <w:i/>
          <w:color w:val="333399"/>
          <w:sz w:val="22"/>
          <w:szCs w:val="22"/>
        </w:rPr>
        <w:t xml:space="preserve"> and</w:t>
      </w:r>
      <w:r w:rsidRPr="00AF3AD7">
        <w:rPr>
          <w:i/>
          <w:color w:val="333399"/>
          <w:sz w:val="22"/>
          <w:szCs w:val="22"/>
        </w:rPr>
        <w:t xml:space="preserve"> 4a-60a(a)(1)</w:t>
      </w:r>
      <w:r>
        <w:rPr>
          <w:i/>
          <w:color w:val="333399"/>
          <w:sz w:val="22"/>
          <w:szCs w:val="22"/>
        </w:rPr>
        <w:t>, as amended</w:t>
      </w:r>
    </w:p>
    <w:p w:rsidR="00276B8C" w:rsidRDefault="00276B8C" w:rsidP="00276B8C">
      <w:pPr>
        <w:jc w:val="both"/>
        <w:rPr>
          <w:i/>
          <w:color w:val="333399"/>
          <w:sz w:val="22"/>
          <w:szCs w:val="22"/>
        </w:rPr>
      </w:pPr>
    </w:p>
    <w:p w:rsidR="00276B8C" w:rsidRPr="00C14DFA" w:rsidRDefault="00276B8C" w:rsidP="00276B8C">
      <w:pPr>
        <w:pStyle w:val="BodyText3"/>
        <w:pBdr>
          <w:top w:val="single" w:sz="4" w:space="1" w:color="auto"/>
        </w:pBdr>
        <w:tabs>
          <w:tab w:val="clear" w:pos="360"/>
        </w:tabs>
      </w:pPr>
    </w:p>
    <w:p w:rsidR="00276B8C" w:rsidRDefault="00276B8C" w:rsidP="00276B8C">
      <w:pPr>
        <w:pStyle w:val="BodyText3"/>
        <w:tabs>
          <w:tab w:val="clear" w:pos="360"/>
        </w:tabs>
        <w:rPr>
          <w:b/>
        </w:rPr>
      </w:pPr>
      <w:r>
        <w:rPr>
          <w:b/>
        </w:rPr>
        <w:t>INSTRUCTIONS:</w:t>
      </w:r>
    </w:p>
    <w:p w:rsidR="00276B8C" w:rsidRDefault="00276B8C" w:rsidP="00276B8C">
      <w:pPr>
        <w:rPr>
          <w:rFonts w:ascii="Verdana" w:hAnsi="Verdana"/>
          <w:sz w:val="17"/>
          <w:szCs w:val="17"/>
        </w:rPr>
      </w:pPr>
    </w:p>
    <w:p w:rsidR="00276B8C" w:rsidRPr="00EC7A72" w:rsidRDefault="00276B8C" w:rsidP="00276B8C">
      <w:pPr>
        <w:pStyle w:val="BodyText3"/>
        <w:tabs>
          <w:tab w:val="clear" w:pos="360"/>
        </w:tabs>
      </w:pPr>
      <w:r>
        <w:t xml:space="preserve">For use </w:t>
      </w:r>
      <w:r w:rsidRPr="00145C3F">
        <w:t xml:space="preserve">by </w:t>
      </w:r>
      <w:r w:rsidRPr="00926C69">
        <w:t>a</w:t>
      </w:r>
      <w:r>
        <w:t>n</w:t>
      </w:r>
      <w:r w:rsidRPr="00926C69">
        <w:t xml:space="preserve"> </w:t>
      </w:r>
      <w:r w:rsidRPr="0055376E">
        <w:rPr>
          <w:u w:val="single"/>
        </w:rPr>
        <w:t>entity</w:t>
      </w:r>
      <w:r>
        <w:t xml:space="preserve"> (</w:t>
      </w:r>
      <w:r w:rsidRPr="00145C3F">
        <w:t>corporation</w:t>
      </w:r>
      <w:r>
        <w:t>, limited liability company, or partnership)</w:t>
      </w:r>
      <w:r w:rsidRPr="00145C3F">
        <w:t xml:space="preserve"> when entering into a</w:t>
      </w:r>
      <w:r>
        <w:t>ny</w:t>
      </w:r>
      <w:r w:rsidRPr="00145C3F">
        <w:t xml:space="preserve"> contract </w:t>
      </w:r>
      <w:r>
        <w:t xml:space="preserve">type with the State of Connecticut </w:t>
      </w:r>
      <w:r w:rsidRPr="00145C3F">
        <w:t xml:space="preserve">valued at </w:t>
      </w:r>
      <w:r w:rsidRPr="0055376E">
        <w:rPr>
          <w:u w:val="single"/>
        </w:rPr>
        <w:t>$50,000 or more</w:t>
      </w:r>
      <w:r w:rsidRPr="00145C3F">
        <w:t xml:space="preserve"> for any year of the contract.  Complete all sections of th</w:t>
      </w:r>
      <w:r w:rsidRPr="00EC7A72">
        <w:t xml:space="preserve">e form.  </w:t>
      </w:r>
      <w:r>
        <w:t xml:space="preserve">Sign form in the presence of a Commissioner of Superior Court or Notary Public.  </w:t>
      </w:r>
      <w:r w:rsidRPr="00EC7A72">
        <w:t>Submit</w:t>
      </w:r>
      <w:r>
        <w:t xml:space="preserve"> </w:t>
      </w:r>
      <w:r w:rsidRPr="00EC7A72">
        <w:t xml:space="preserve">to the awarding State agency </w:t>
      </w:r>
      <w:r>
        <w:t>prior to</w:t>
      </w:r>
      <w:r w:rsidRPr="00EC7A72">
        <w:t xml:space="preserve"> contract execution.</w:t>
      </w:r>
    </w:p>
    <w:p w:rsidR="00276B8C" w:rsidRDefault="00276B8C" w:rsidP="00276B8C">
      <w:pPr>
        <w:pStyle w:val="BodyText3"/>
        <w:tabs>
          <w:tab w:val="clear" w:pos="360"/>
        </w:tabs>
        <w:jc w:val="both"/>
      </w:pPr>
    </w:p>
    <w:p w:rsidR="00276B8C" w:rsidRDefault="00276B8C" w:rsidP="00276B8C">
      <w:pPr>
        <w:pStyle w:val="BodyText3"/>
        <w:tabs>
          <w:tab w:val="clear" w:pos="360"/>
        </w:tabs>
        <w:jc w:val="both"/>
      </w:pPr>
    </w:p>
    <w:p w:rsidR="00276B8C" w:rsidRPr="00955F95" w:rsidRDefault="00276B8C" w:rsidP="00276B8C">
      <w:pPr>
        <w:pStyle w:val="BodyText3"/>
        <w:tabs>
          <w:tab w:val="clear" w:pos="360"/>
        </w:tabs>
        <w:jc w:val="both"/>
        <w:rPr>
          <w:b/>
        </w:rPr>
      </w:pPr>
      <w:r w:rsidRPr="00955F95">
        <w:rPr>
          <w:b/>
        </w:rPr>
        <w:t>AFFIDAVIT</w:t>
      </w:r>
      <w:r>
        <w:rPr>
          <w:b/>
        </w:rPr>
        <w:t>:</w:t>
      </w:r>
    </w:p>
    <w:p w:rsidR="00276B8C" w:rsidRPr="006F5A44" w:rsidRDefault="00276B8C" w:rsidP="00276B8C">
      <w:pPr>
        <w:pStyle w:val="BodyText3"/>
        <w:tabs>
          <w:tab w:val="clear" w:pos="360"/>
        </w:tabs>
        <w:jc w:val="both"/>
      </w:pPr>
    </w:p>
    <w:p w:rsidR="00276B8C" w:rsidRPr="006F5A44" w:rsidRDefault="00276B8C" w:rsidP="00276B8C">
      <w:pPr>
        <w:ind w:right="-360"/>
        <w:rPr>
          <w:rFonts w:ascii="Verdana" w:hAnsi="Verdana"/>
          <w:sz w:val="17"/>
          <w:szCs w:val="17"/>
        </w:rPr>
      </w:pPr>
      <w:r w:rsidRPr="006F5A44">
        <w:rPr>
          <w:rFonts w:ascii="Verdana" w:hAnsi="Verdana"/>
          <w:sz w:val="17"/>
          <w:szCs w:val="17"/>
        </w:rPr>
        <w:t xml:space="preserve">I, the undersigned, am over the age of eighteen (18) and understand and appreciate the obligations of </w:t>
      </w:r>
    </w:p>
    <w:p w:rsidR="00276B8C" w:rsidRPr="006F5A44" w:rsidRDefault="00276B8C" w:rsidP="00276B8C">
      <w:pPr>
        <w:rPr>
          <w:rFonts w:ascii="Verdana" w:hAnsi="Verdana"/>
          <w:sz w:val="17"/>
          <w:szCs w:val="17"/>
        </w:rPr>
      </w:pPr>
    </w:p>
    <w:p w:rsidR="00AE29C6" w:rsidRDefault="00AE29C6" w:rsidP="00276B8C">
      <w:pPr>
        <w:rPr>
          <w:rFonts w:ascii="Verdana" w:hAnsi="Verdana"/>
          <w:sz w:val="17"/>
          <w:szCs w:val="17"/>
        </w:rPr>
      </w:pPr>
    </w:p>
    <w:p w:rsidR="00276B8C" w:rsidRPr="006F5A44" w:rsidRDefault="00276B8C" w:rsidP="00276B8C">
      <w:pPr>
        <w:rPr>
          <w:rFonts w:ascii="Verdana" w:hAnsi="Verdana"/>
          <w:sz w:val="17"/>
          <w:szCs w:val="17"/>
        </w:rPr>
      </w:pPr>
      <w:r w:rsidRPr="006F5A44">
        <w:rPr>
          <w:rFonts w:ascii="Verdana" w:hAnsi="Verdana"/>
          <w:sz w:val="17"/>
          <w:szCs w:val="17"/>
        </w:rPr>
        <w:t>an oath.</w:t>
      </w:r>
      <w:r>
        <w:rPr>
          <w:rFonts w:ascii="Verdana" w:hAnsi="Verdana"/>
          <w:sz w:val="17"/>
          <w:szCs w:val="17"/>
        </w:rPr>
        <w:t xml:space="preserve">  </w:t>
      </w:r>
      <w:r w:rsidRPr="006F5A44">
        <w:rPr>
          <w:rFonts w:ascii="Verdana" w:hAnsi="Verdana"/>
          <w:sz w:val="17"/>
          <w:szCs w:val="17"/>
        </w:rPr>
        <w:t>I am ________</w:t>
      </w:r>
      <w:r w:rsidR="00AE29C6">
        <w:rPr>
          <w:rFonts w:ascii="Verdana" w:hAnsi="Verdana"/>
          <w:sz w:val="17"/>
          <w:szCs w:val="17"/>
        </w:rPr>
        <w:t>_________________</w:t>
      </w:r>
      <w:r w:rsidRPr="006F5A44">
        <w:rPr>
          <w:rFonts w:ascii="Verdana" w:hAnsi="Verdana"/>
          <w:sz w:val="17"/>
          <w:szCs w:val="17"/>
        </w:rPr>
        <w:t xml:space="preserve"> of  ___</w:t>
      </w:r>
      <w:r>
        <w:rPr>
          <w:rFonts w:ascii="Verdana" w:hAnsi="Verdana"/>
          <w:sz w:val="17"/>
          <w:szCs w:val="17"/>
        </w:rPr>
        <w:t>__</w:t>
      </w:r>
      <w:r w:rsidRPr="006F5A44">
        <w:rPr>
          <w:rFonts w:ascii="Verdana" w:hAnsi="Verdana"/>
          <w:sz w:val="17"/>
          <w:szCs w:val="17"/>
        </w:rPr>
        <w:t xml:space="preserve">___________________________ , an entity </w:t>
      </w:r>
    </w:p>
    <w:p w:rsidR="00276B8C" w:rsidRPr="006F5A44" w:rsidRDefault="00AE29C6" w:rsidP="00276B8C">
      <w:pPr>
        <w:rPr>
          <w:rFonts w:ascii="Verdana" w:hAnsi="Verdana"/>
          <w:sz w:val="17"/>
          <w:szCs w:val="17"/>
        </w:rPr>
      </w:pPr>
      <w:r>
        <w:rPr>
          <w:rFonts w:ascii="Verdana" w:hAnsi="Verdana"/>
          <w:sz w:val="17"/>
          <w:szCs w:val="17"/>
        </w:rPr>
        <w:tab/>
      </w:r>
      <w:r>
        <w:rPr>
          <w:rFonts w:ascii="Verdana" w:hAnsi="Verdana"/>
          <w:sz w:val="17"/>
          <w:szCs w:val="17"/>
        </w:rPr>
        <w:tab/>
        <w:t xml:space="preserve">    </w:t>
      </w:r>
      <w:r w:rsidR="00276B8C">
        <w:rPr>
          <w:rFonts w:ascii="Verdana" w:hAnsi="Verdana"/>
          <w:sz w:val="17"/>
          <w:szCs w:val="17"/>
        </w:rPr>
        <w:t>Signatory</w:t>
      </w:r>
      <w:r>
        <w:rPr>
          <w:rFonts w:ascii="Verdana" w:hAnsi="Verdana"/>
          <w:sz w:val="17"/>
          <w:szCs w:val="17"/>
        </w:rPr>
        <w:t>’s Title</w:t>
      </w:r>
      <w:r>
        <w:rPr>
          <w:rFonts w:ascii="Verdana" w:hAnsi="Verdana"/>
          <w:sz w:val="17"/>
          <w:szCs w:val="17"/>
        </w:rPr>
        <w:tab/>
      </w:r>
      <w:r>
        <w:rPr>
          <w:rFonts w:ascii="Verdana" w:hAnsi="Verdana"/>
          <w:sz w:val="17"/>
          <w:szCs w:val="17"/>
        </w:rPr>
        <w:tab/>
      </w:r>
      <w:r>
        <w:rPr>
          <w:rFonts w:ascii="Verdana" w:hAnsi="Verdana"/>
          <w:sz w:val="17"/>
          <w:szCs w:val="17"/>
        </w:rPr>
        <w:tab/>
      </w:r>
      <w:r w:rsidR="00276B8C" w:rsidRPr="006F5A44">
        <w:rPr>
          <w:rFonts w:ascii="Verdana" w:hAnsi="Verdana"/>
          <w:sz w:val="17"/>
          <w:szCs w:val="17"/>
        </w:rPr>
        <w:t xml:space="preserve">Name of </w:t>
      </w:r>
      <w:r w:rsidR="00276B8C">
        <w:rPr>
          <w:rFonts w:ascii="Verdana" w:hAnsi="Verdana"/>
          <w:sz w:val="17"/>
          <w:szCs w:val="17"/>
        </w:rPr>
        <w:t>Entity</w:t>
      </w:r>
    </w:p>
    <w:p w:rsidR="00276B8C" w:rsidRPr="006F5A44" w:rsidRDefault="00276B8C" w:rsidP="00276B8C">
      <w:pPr>
        <w:rPr>
          <w:rFonts w:ascii="Verdana" w:hAnsi="Verdana"/>
          <w:sz w:val="17"/>
          <w:szCs w:val="17"/>
        </w:rPr>
      </w:pPr>
    </w:p>
    <w:p w:rsidR="00276B8C" w:rsidRPr="006F5A44" w:rsidRDefault="00276B8C" w:rsidP="00276B8C">
      <w:pPr>
        <w:rPr>
          <w:rFonts w:ascii="Verdana" w:hAnsi="Verdana"/>
          <w:sz w:val="17"/>
          <w:szCs w:val="17"/>
        </w:rPr>
      </w:pPr>
      <w:r>
        <w:rPr>
          <w:rFonts w:ascii="Verdana" w:hAnsi="Verdana"/>
          <w:sz w:val="17"/>
          <w:szCs w:val="17"/>
        </w:rPr>
        <w:t xml:space="preserve">duly formed </w:t>
      </w:r>
      <w:r w:rsidRPr="006F5A44">
        <w:rPr>
          <w:rFonts w:ascii="Verdana" w:hAnsi="Verdana"/>
          <w:sz w:val="17"/>
          <w:szCs w:val="17"/>
        </w:rPr>
        <w:t>and existing under the laws of  _____________________________</w:t>
      </w:r>
      <w:r>
        <w:rPr>
          <w:rFonts w:ascii="Verdana" w:hAnsi="Verdana"/>
          <w:sz w:val="17"/>
          <w:szCs w:val="17"/>
        </w:rPr>
        <w:t>_____</w:t>
      </w:r>
      <w:r w:rsidRPr="006F5A44">
        <w:rPr>
          <w:rFonts w:ascii="Verdana" w:hAnsi="Verdana"/>
          <w:sz w:val="17"/>
          <w:szCs w:val="17"/>
        </w:rPr>
        <w:t>___.</w:t>
      </w:r>
    </w:p>
    <w:p w:rsidR="00276B8C" w:rsidRPr="006F5A44" w:rsidRDefault="00276B8C" w:rsidP="00276B8C">
      <w:pPr>
        <w:rPr>
          <w:rFonts w:ascii="Verdana" w:hAnsi="Verdana"/>
          <w:sz w:val="17"/>
          <w:szCs w:val="17"/>
        </w:rPr>
      </w:pP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sidR="00AE29C6">
        <w:rPr>
          <w:rFonts w:ascii="Verdana" w:hAnsi="Verdana"/>
          <w:sz w:val="17"/>
          <w:szCs w:val="17"/>
        </w:rPr>
        <w:tab/>
      </w:r>
      <w:r w:rsidRPr="006F5A44">
        <w:rPr>
          <w:rFonts w:ascii="Verdana" w:hAnsi="Verdana"/>
          <w:sz w:val="17"/>
          <w:szCs w:val="17"/>
        </w:rPr>
        <w:t>Name of State or Commonwealth</w:t>
      </w:r>
    </w:p>
    <w:p w:rsidR="00276B8C" w:rsidRPr="006F5A44" w:rsidRDefault="00276B8C" w:rsidP="00276B8C">
      <w:pPr>
        <w:rPr>
          <w:rFonts w:ascii="Verdana" w:hAnsi="Verdana"/>
          <w:sz w:val="17"/>
          <w:szCs w:val="17"/>
        </w:rPr>
      </w:pPr>
    </w:p>
    <w:p w:rsidR="00276B8C" w:rsidRDefault="00276B8C" w:rsidP="00276B8C">
      <w:pPr>
        <w:rPr>
          <w:rFonts w:ascii="Verdana" w:hAnsi="Verdana"/>
          <w:sz w:val="17"/>
          <w:szCs w:val="17"/>
        </w:rPr>
      </w:pPr>
      <w:r w:rsidRPr="006F5A44">
        <w:rPr>
          <w:rFonts w:ascii="Verdana" w:hAnsi="Verdana"/>
          <w:sz w:val="17"/>
          <w:szCs w:val="17"/>
        </w:rPr>
        <w:t>I certify that</w:t>
      </w:r>
      <w:r>
        <w:rPr>
          <w:rFonts w:ascii="Verdana" w:hAnsi="Verdana"/>
          <w:sz w:val="17"/>
          <w:szCs w:val="17"/>
        </w:rPr>
        <w:t xml:space="preserve"> I am authorized to execute and deliver this affidavit on behalf of</w:t>
      </w:r>
    </w:p>
    <w:p w:rsidR="00276B8C" w:rsidRDefault="00276B8C" w:rsidP="00276B8C">
      <w:pPr>
        <w:rPr>
          <w:rFonts w:ascii="Verdana" w:hAnsi="Verdana"/>
          <w:sz w:val="17"/>
          <w:szCs w:val="17"/>
        </w:rPr>
      </w:pPr>
    </w:p>
    <w:p w:rsidR="00276B8C" w:rsidRPr="000C6DAF" w:rsidRDefault="00276B8C" w:rsidP="00276B8C">
      <w:pPr>
        <w:rPr>
          <w:rFonts w:ascii="Verdana" w:hAnsi="Verdana"/>
          <w:sz w:val="17"/>
          <w:szCs w:val="17"/>
        </w:rPr>
      </w:pPr>
      <w:r w:rsidRPr="006F5A44">
        <w:rPr>
          <w:rFonts w:ascii="Verdana" w:hAnsi="Verdana"/>
          <w:sz w:val="17"/>
          <w:szCs w:val="17"/>
        </w:rPr>
        <w:t>___</w:t>
      </w:r>
      <w:r>
        <w:rPr>
          <w:rFonts w:ascii="Verdana" w:hAnsi="Verdana"/>
          <w:sz w:val="17"/>
          <w:szCs w:val="17"/>
        </w:rPr>
        <w:t>__</w:t>
      </w:r>
      <w:r w:rsidRPr="006F5A44">
        <w:rPr>
          <w:rFonts w:ascii="Verdana" w:hAnsi="Verdana"/>
          <w:sz w:val="17"/>
          <w:szCs w:val="17"/>
        </w:rPr>
        <w:t>___________________________</w:t>
      </w:r>
      <w:r>
        <w:rPr>
          <w:rFonts w:ascii="Verdana" w:hAnsi="Verdana"/>
          <w:sz w:val="17"/>
          <w:szCs w:val="17"/>
        </w:rPr>
        <w:t xml:space="preserve"> and that  </w:t>
      </w:r>
      <w:r w:rsidRPr="006F5A44">
        <w:rPr>
          <w:rFonts w:ascii="Verdana" w:hAnsi="Verdana"/>
          <w:sz w:val="17"/>
          <w:szCs w:val="17"/>
        </w:rPr>
        <w:t>___</w:t>
      </w:r>
      <w:r>
        <w:rPr>
          <w:rFonts w:ascii="Verdana" w:hAnsi="Verdana"/>
          <w:sz w:val="17"/>
          <w:szCs w:val="17"/>
        </w:rPr>
        <w:t>__</w:t>
      </w:r>
      <w:r w:rsidRPr="006F5A44">
        <w:rPr>
          <w:rFonts w:ascii="Verdana" w:hAnsi="Verdana"/>
          <w:sz w:val="17"/>
          <w:szCs w:val="17"/>
        </w:rPr>
        <w:t>___________________________</w:t>
      </w:r>
    </w:p>
    <w:p w:rsidR="00276B8C" w:rsidRPr="000C6DAF" w:rsidRDefault="00AE29C6" w:rsidP="00276B8C">
      <w:pPr>
        <w:rPr>
          <w:rFonts w:ascii="Verdana" w:hAnsi="Verdana"/>
          <w:sz w:val="17"/>
          <w:szCs w:val="17"/>
        </w:rPr>
      </w:pPr>
      <w:r>
        <w:rPr>
          <w:rFonts w:ascii="Verdana" w:hAnsi="Verdana"/>
          <w:sz w:val="17"/>
          <w:szCs w:val="17"/>
        </w:rPr>
        <w:tab/>
      </w:r>
      <w:r w:rsidR="00276B8C" w:rsidRPr="000C6DAF">
        <w:rPr>
          <w:rFonts w:ascii="Verdana" w:hAnsi="Verdana"/>
          <w:sz w:val="17"/>
          <w:szCs w:val="17"/>
        </w:rPr>
        <w:t xml:space="preserve">Name of </w:t>
      </w:r>
      <w:r>
        <w:rPr>
          <w:rFonts w:ascii="Verdana" w:hAnsi="Verdana"/>
          <w:sz w:val="17"/>
          <w:szCs w:val="17"/>
        </w:rPr>
        <w:t>Entity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sidR="00276B8C" w:rsidRPr="000C6DAF">
        <w:rPr>
          <w:rFonts w:ascii="Verdana" w:hAnsi="Verdana"/>
          <w:sz w:val="17"/>
          <w:szCs w:val="17"/>
        </w:rPr>
        <w:t xml:space="preserve">Name of </w:t>
      </w:r>
      <w:r w:rsidR="00276B8C">
        <w:rPr>
          <w:rFonts w:ascii="Verdana" w:hAnsi="Verdana"/>
          <w:sz w:val="17"/>
          <w:szCs w:val="17"/>
        </w:rPr>
        <w:t>Entity</w:t>
      </w:r>
    </w:p>
    <w:p w:rsidR="00276B8C" w:rsidRPr="000C6DAF" w:rsidRDefault="00276B8C" w:rsidP="00276B8C">
      <w:pPr>
        <w:rPr>
          <w:rFonts w:ascii="Verdana" w:hAnsi="Verdana"/>
          <w:sz w:val="17"/>
          <w:szCs w:val="17"/>
        </w:rPr>
      </w:pPr>
    </w:p>
    <w:p w:rsidR="00276B8C" w:rsidRDefault="00276B8C" w:rsidP="00276B8C">
      <w:pPr>
        <w:rPr>
          <w:rFonts w:ascii="Verdana" w:hAnsi="Verdana"/>
          <w:sz w:val="17"/>
          <w:szCs w:val="17"/>
        </w:rPr>
      </w:pPr>
      <w:r>
        <w:rPr>
          <w:rFonts w:ascii="Verdana" w:hAnsi="Verdana"/>
          <w:sz w:val="17"/>
          <w:szCs w:val="17"/>
        </w:rPr>
        <w:t xml:space="preserve">has a policy in place that complies with </w:t>
      </w:r>
      <w:r w:rsidRPr="000C6DAF">
        <w:rPr>
          <w:rFonts w:ascii="Verdana" w:hAnsi="Verdana"/>
          <w:sz w:val="17"/>
          <w:szCs w:val="17"/>
        </w:rPr>
        <w:t>the</w:t>
      </w:r>
      <w:r>
        <w:rPr>
          <w:rFonts w:ascii="Verdana" w:hAnsi="Verdana"/>
          <w:sz w:val="17"/>
          <w:szCs w:val="17"/>
        </w:rPr>
        <w:t xml:space="preserve"> </w:t>
      </w:r>
      <w:r w:rsidRPr="000C6DAF">
        <w:rPr>
          <w:rFonts w:ascii="Verdana" w:hAnsi="Verdana"/>
          <w:sz w:val="17"/>
          <w:szCs w:val="17"/>
        </w:rPr>
        <w:t xml:space="preserve">nondiscrimination agreements and warranties </w:t>
      </w:r>
      <w:r>
        <w:rPr>
          <w:rFonts w:ascii="Verdana" w:hAnsi="Verdana"/>
          <w:sz w:val="17"/>
          <w:szCs w:val="17"/>
        </w:rPr>
        <w:t>of</w:t>
      </w:r>
      <w:r w:rsidRPr="000C6DAF">
        <w:rPr>
          <w:rFonts w:ascii="Verdana" w:hAnsi="Verdana"/>
          <w:sz w:val="17"/>
          <w:szCs w:val="17"/>
        </w:rPr>
        <w:t xml:space="preserve"> Connecticut</w:t>
      </w:r>
    </w:p>
    <w:p w:rsidR="00276B8C" w:rsidRDefault="00276B8C" w:rsidP="00276B8C">
      <w:pPr>
        <w:rPr>
          <w:rFonts w:ascii="Verdana" w:hAnsi="Verdana"/>
          <w:sz w:val="17"/>
          <w:szCs w:val="17"/>
        </w:rPr>
      </w:pPr>
    </w:p>
    <w:p w:rsidR="00AE29C6" w:rsidRDefault="00AE29C6" w:rsidP="00276B8C">
      <w:pPr>
        <w:rPr>
          <w:rFonts w:ascii="Verdana" w:hAnsi="Verdana"/>
          <w:sz w:val="17"/>
          <w:szCs w:val="17"/>
        </w:rPr>
      </w:pPr>
    </w:p>
    <w:p w:rsidR="00276B8C" w:rsidRPr="000C6DAF" w:rsidRDefault="00276B8C" w:rsidP="00276B8C">
      <w:pPr>
        <w:rPr>
          <w:rFonts w:ascii="Verdana" w:hAnsi="Verdana"/>
          <w:sz w:val="17"/>
          <w:szCs w:val="17"/>
        </w:rPr>
      </w:pPr>
      <w:r w:rsidRPr="000C6DAF">
        <w:rPr>
          <w:rFonts w:ascii="Verdana" w:hAnsi="Verdana"/>
          <w:sz w:val="17"/>
          <w:szCs w:val="17"/>
        </w:rPr>
        <w:t>General</w:t>
      </w:r>
      <w:r>
        <w:rPr>
          <w:rFonts w:ascii="Verdana" w:hAnsi="Verdana"/>
          <w:sz w:val="17"/>
          <w:szCs w:val="17"/>
        </w:rPr>
        <w:t xml:space="preserve"> </w:t>
      </w:r>
      <w:r w:rsidRPr="000C6DAF">
        <w:rPr>
          <w:rFonts w:ascii="Verdana" w:hAnsi="Verdana"/>
          <w:sz w:val="17"/>
          <w:szCs w:val="17"/>
        </w:rPr>
        <w:t>Statutes</w:t>
      </w:r>
      <w:r>
        <w:rPr>
          <w:rFonts w:ascii="Verdana" w:hAnsi="Verdana"/>
          <w:sz w:val="17"/>
          <w:szCs w:val="17"/>
        </w:rPr>
        <w:t xml:space="preserve"> </w:t>
      </w:r>
      <w:r w:rsidRPr="000C6DAF">
        <w:rPr>
          <w:rFonts w:ascii="Verdana" w:hAnsi="Verdana"/>
          <w:sz w:val="17"/>
          <w:szCs w:val="17"/>
        </w:rPr>
        <w:t>§§ 4a-60(a)(1)and 4a-60a(a)(1),</w:t>
      </w:r>
      <w:r>
        <w:rPr>
          <w:rFonts w:ascii="Verdana" w:hAnsi="Verdana"/>
          <w:sz w:val="17"/>
          <w:szCs w:val="17"/>
        </w:rPr>
        <w:t xml:space="preserve"> </w:t>
      </w:r>
      <w:r w:rsidRPr="000C6DAF">
        <w:rPr>
          <w:rFonts w:ascii="Verdana" w:hAnsi="Verdana"/>
          <w:sz w:val="17"/>
          <w:szCs w:val="17"/>
        </w:rPr>
        <w:t>as amended.</w:t>
      </w:r>
    </w:p>
    <w:p w:rsidR="00276B8C" w:rsidRPr="006F5A44" w:rsidRDefault="00276B8C" w:rsidP="00276B8C">
      <w:pPr>
        <w:jc w:val="both"/>
        <w:rPr>
          <w:rFonts w:ascii="Verdana" w:hAnsi="Verdana"/>
          <w:sz w:val="17"/>
          <w:szCs w:val="17"/>
        </w:rPr>
      </w:pPr>
    </w:p>
    <w:p w:rsidR="00276B8C" w:rsidRPr="006F5A44" w:rsidRDefault="00276B8C" w:rsidP="00276B8C">
      <w:pPr>
        <w:jc w:val="both"/>
        <w:rPr>
          <w:rFonts w:ascii="Verdana" w:hAnsi="Verdana"/>
          <w:sz w:val="17"/>
          <w:szCs w:val="17"/>
        </w:rPr>
      </w:pPr>
    </w:p>
    <w:p w:rsidR="00276B8C" w:rsidRPr="006F5A44" w:rsidRDefault="00276B8C" w:rsidP="00276B8C">
      <w:pPr>
        <w:rPr>
          <w:rFonts w:ascii="Verdana" w:hAnsi="Verdana"/>
          <w:sz w:val="17"/>
          <w:szCs w:val="17"/>
        </w:rPr>
      </w:pPr>
      <w:r w:rsidRPr="006F5A44">
        <w:rPr>
          <w:rFonts w:ascii="Verdana" w:hAnsi="Verdana"/>
          <w:sz w:val="17"/>
          <w:szCs w:val="17"/>
        </w:rPr>
        <w:t>___________________________________________</w:t>
      </w:r>
    </w:p>
    <w:p w:rsidR="00276B8C" w:rsidRPr="006F5A44" w:rsidRDefault="00276B8C" w:rsidP="00276B8C">
      <w:pPr>
        <w:pStyle w:val="BodyText3"/>
        <w:tabs>
          <w:tab w:val="clear" w:pos="360"/>
        </w:tabs>
      </w:pPr>
      <w:r w:rsidRPr="006F5A44">
        <w:t>Authorized Signat</w:t>
      </w:r>
      <w:r>
        <w:t>ory</w:t>
      </w:r>
    </w:p>
    <w:p w:rsidR="00276B8C" w:rsidRPr="006F5A44" w:rsidRDefault="00276B8C" w:rsidP="00276B8C">
      <w:pPr>
        <w:rPr>
          <w:rFonts w:ascii="Verdana" w:hAnsi="Verdana"/>
          <w:sz w:val="17"/>
          <w:szCs w:val="17"/>
        </w:rPr>
      </w:pPr>
    </w:p>
    <w:p w:rsidR="00276B8C" w:rsidRDefault="00276B8C" w:rsidP="00276B8C">
      <w:pPr>
        <w:rPr>
          <w:rFonts w:ascii="Verdana" w:hAnsi="Verdana"/>
          <w:sz w:val="17"/>
          <w:szCs w:val="17"/>
        </w:rPr>
      </w:pPr>
    </w:p>
    <w:p w:rsidR="00276B8C" w:rsidRPr="006F5A44" w:rsidRDefault="00276B8C" w:rsidP="00276B8C">
      <w:pPr>
        <w:rPr>
          <w:rFonts w:ascii="Verdana" w:hAnsi="Verdana"/>
          <w:sz w:val="17"/>
          <w:szCs w:val="17"/>
        </w:rPr>
      </w:pPr>
      <w:r w:rsidRPr="006F5A44">
        <w:rPr>
          <w:rFonts w:ascii="Verdana" w:hAnsi="Verdana"/>
          <w:sz w:val="17"/>
          <w:szCs w:val="17"/>
        </w:rPr>
        <w:t>___________________________________________</w:t>
      </w:r>
    </w:p>
    <w:p w:rsidR="00276B8C" w:rsidRPr="006F5A44" w:rsidRDefault="00276B8C" w:rsidP="00276B8C">
      <w:pPr>
        <w:pStyle w:val="BodyText3"/>
        <w:tabs>
          <w:tab w:val="clear" w:pos="360"/>
        </w:tabs>
      </w:pPr>
      <w:r>
        <w:t>Printed Name</w:t>
      </w:r>
    </w:p>
    <w:p w:rsidR="00276B8C" w:rsidRPr="006F5A44" w:rsidRDefault="00276B8C" w:rsidP="00276B8C">
      <w:pPr>
        <w:rPr>
          <w:rFonts w:ascii="Verdana" w:hAnsi="Verdana"/>
          <w:sz w:val="17"/>
          <w:szCs w:val="17"/>
        </w:rPr>
      </w:pPr>
    </w:p>
    <w:p w:rsidR="00276B8C" w:rsidRDefault="00276B8C" w:rsidP="00276B8C">
      <w:pPr>
        <w:rPr>
          <w:rFonts w:ascii="Verdana" w:hAnsi="Verdana"/>
          <w:sz w:val="17"/>
          <w:szCs w:val="17"/>
        </w:rPr>
      </w:pPr>
    </w:p>
    <w:p w:rsidR="00AE29C6" w:rsidRPr="006F5A44" w:rsidRDefault="00AE29C6" w:rsidP="00276B8C">
      <w:pPr>
        <w:rPr>
          <w:rFonts w:ascii="Verdana" w:hAnsi="Verdana"/>
          <w:sz w:val="17"/>
          <w:szCs w:val="17"/>
        </w:rPr>
      </w:pPr>
    </w:p>
    <w:p w:rsidR="00276B8C" w:rsidRPr="006F5A44" w:rsidRDefault="00276B8C" w:rsidP="00276B8C">
      <w:pPr>
        <w:rPr>
          <w:rFonts w:ascii="Verdana" w:hAnsi="Verdana"/>
          <w:b/>
          <w:sz w:val="17"/>
          <w:szCs w:val="17"/>
        </w:rPr>
      </w:pPr>
      <w:r w:rsidRPr="006F5A44">
        <w:rPr>
          <w:rFonts w:ascii="Verdana" w:hAnsi="Verdana"/>
          <w:b/>
          <w:sz w:val="17"/>
          <w:szCs w:val="17"/>
        </w:rPr>
        <w:t xml:space="preserve">Sworn and subscribed </w:t>
      </w:r>
      <w:r>
        <w:rPr>
          <w:rFonts w:ascii="Verdana" w:hAnsi="Verdana"/>
          <w:b/>
          <w:sz w:val="17"/>
          <w:szCs w:val="17"/>
        </w:rPr>
        <w:t xml:space="preserve">to </w:t>
      </w:r>
      <w:r w:rsidRPr="006F5A44">
        <w:rPr>
          <w:rFonts w:ascii="Verdana" w:hAnsi="Verdana"/>
          <w:b/>
          <w:sz w:val="17"/>
          <w:szCs w:val="17"/>
        </w:rPr>
        <w:t xml:space="preserve">before me on this </w:t>
      </w:r>
      <w:r w:rsidRPr="006F5A44">
        <w:rPr>
          <w:rFonts w:ascii="Verdana" w:hAnsi="Verdana"/>
          <w:sz w:val="17"/>
          <w:szCs w:val="17"/>
        </w:rPr>
        <w:t>______</w:t>
      </w:r>
      <w:r w:rsidRPr="006F5A44">
        <w:rPr>
          <w:rFonts w:ascii="Verdana" w:hAnsi="Verdana"/>
          <w:b/>
          <w:sz w:val="17"/>
          <w:szCs w:val="17"/>
        </w:rPr>
        <w:t xml:space="preserve">  day of  </w:t>
      </w:r>
      <w:r w:rsidRPr="006F5A44">
        <w:rPr>
          <w:rFonts w:ascii="Verdana" w:hAnsi="Verdana"/>
          <w:sz w:val="17"/>
          <w:szCs w:val="17"/>
        </w:rPr>
        <w:t>____________</w:t>
      </w:r>
      <w:r w:rsidRPr="006F5A44">
        <w:rPr>
          <w:rFonts w:ascii="Verdana" w:hAnsi="Verdana"/>
          <w:b/>
          <w:sz w:val="17"/>
          <w:szCs w:val="17"/>
        </w:rPr>
        <w:t>, 20</w:t>
      </w:r>
      <w:r>
        <w:rPr>
          <w:rFonts w:ascii="Verdana" w:hAnsi="Verdana"/>
          <w:b/>
          <w:sz w:val="17"/>
          <w:szCs w:val="17"/>
        </w:rPr>
        <w:t>__</w:t>
      </w:r>
      <w:r w:rsidRPr="006F5A44">
        <w:rPr>
          <w:rFonts w:ascii="Verdana" w:hAnsi="Verdana"/>
          <w:sz w:val="17"/>
          <w:szCs w:val="17"/>
        </w:rPr>
        <w:t>__</w:t>
      </w:r>
      <w:r w:rsidRPr="006F5A44">
        <w:rPr>
          <w:rFonts w:ascii="Verdana" w:hAnsi="Verdana"/>
          <w:b/>
          <w:sz w:val="17"/>
          <w:szCs w:val="17"/>
        </w:rPr>
        <w:t>.</w:t>
      </w:r>
    </w:p>
    <w:p w:rsidR="00276B8C" w:rsidRDefault="00276B8C" w:rsidP="00276B8C">
      <w:pPr>
        <w:rPr>
          <w:rFonts w:ascii="Verdana" w:hAnsi="Verdana"/>
          <w:sz w:val="17"/>
          <w:szCs w:val="17"/>
        </w:rPr>
      </w:pPr>
    </w:p>
    <w:p w:rsidR="00276B8C" w:rsidRDefault="00276B8C" w:rsidP="00276B8C">
      <w:pPr>
        <w:rPr>
          <w:rFonts w:ascii="Verdana" w:hAnsi="Verdana"/>
          <w:sz w:val="17"/>
          <w:szCs w:val="17"/>
        </w:rPr>
      </w:pPr>
    </w:p>
    <w:p w:rsidR="00276B8C" w:rsidRPr="006F5A44" w:rsidRDefault="00276B8C" w:rsidP="00276B8C">
      <w:pPr>
        <w:rPr>
          <w:rFonts w:ascii="Verdana" w:hAnsi="Verdana"/>
          <w:sz w:val="17"/>
          <w:szCs w:val="17"/>
        </w:rPr>
      </w:pPr>
    </w:p>
    <w:p w:rsidR="00276B8C" w:rsidRPr="006F5A44" w:rsidRDefault="00276B8C" w:rsidP="00276B8C">
      <w:pPr>
        <w:rPr>
          <w:rFonts w:ascii="Verdana" w:hAnsi="Verdana"/>
          <w:sz w:val="17"/>
          <w:szCs w:val="17"/>
        </w:rPr>
      </w:pPr>
      <w:r w:rsidRPr="006F5A44">
        <w:rPr>
          <w:rFonts w:ascii="Verdana" w:hAnsi="Verdana"/>
          <w:sz w:val="17"/>
          <w:szCs w:val="17"/>
        </w:rPr>
        <w:t>___________________________________________</w:t>
      </w:r>
      <w:r w:rsidRPr="006F5A44">
        <w:rPr>
          <w:rFonts w:ascii="Verdana" w:hAnsi="Verdana"/>
          <w:sz w:val="17"/>
          <w:szCs w:val="17"/>
        </w:rPr>
        <w:tab/>
      </w:r>
      <w:r w:rsidRPr="006F5A44">
        <w:rPr>
          <w:rFonts w:ascii="Verdana" w:hAnsi="Verdana"/>
          <w:sz w:val="17"/>
          <w:szCs w:val="17"/>
        </w:rPr>
        <w:tab/>
        <w:t>___________________________________</w:t>
      </w:r>
    </w:p>
    <w:p w:rsidR="00276B8C" w:rsidRPr="006F5A44" w:rsidRDefault="00276B8C" w:rsidP="00276B8C">
      <w:pPr>
        <w:rPr>
          <w:rFonts w:ascii="Verdana" w:hAnsi="Verdana"/>
          <w:b/>
          <w:sz w:val="17"/>
          <w:szCs w:val="17"/>
        </w:rPr>
      </w:pPr>
      <w:r w:rsidRPr="006F5A44">
        <w:rPr>
          <w:rFonts w:ascii="Verdana" w:hAnsi="Verdana"/>
          <w:b/>
          <w:sz w:val="17"/>
          <w:szCs w:val="17"/>
        </w:rPr>
        <w:t>Commissioner of the Superior Court/</w:t>
      </w:r>
      <w:r w:rsidRPr="006F5A44">
        <w:rPr>
          <w:rFonts w:ascii="Verdana" w:hAnsi="Verdana"/>
          <w:b/>
          <w:sz w:val="17"/>
          <w:szCs w:val="17"/>
        </w:rPr>
        <w:tab/>
      </w:r>
      <w:r w:rsidRPr="006F5A44">
        <w:rPr>
          <w:rFonts w:ascii="Verdana" w:hAnsi="Verdana"/>
          <w:b/>
          <w:sz w:val="17"/>
          <w:szCs w:val="17"/>
        </w:rPr>
        <w:tab/>
      </w:r>
      <w:r w:rsidRPr="006F5A44">
        <w:rPr>
          <w:rFonts w:ascii="Verdana" w:hAnsi="Verdana"/>
          <w:b/>
          <w:sz w:val="17"/>
          <w:szCs w:val="17"/>
        </w:rPr>
        <w:tab/>
      </w:r>
      <w:r w:rsidRPr="006F5A44">
        <w:rPr>
          <w:rFonts w:ascii="Verdana" w:hAnsi="Verdana"/>
          <w:b/>
          <w:sz w:val="17"/>
          <w:szCs w:val="17"/>
        </w:rPr>
        <w:tab/>
      </w:r>
      <w:r w:rsidRPr="006F5A44">
        <w:rPr>
          <w:rFonts w:ascii="Verdana" w:hAnsi="Verdana"/>
          <w:b/>
          <w:sz w:val="17"/>
          <w:szCs w:val="17"/>
        </w:rPr>
        <w:tab/>
        <w:t>Commission Expiration Date</w:t>
      </w:r>
    </w:p>
    <w:p w:rsidR="00276B8C" w:rsidRPr="006F5A44" w:rsidRDefault="00276B8C" w:rsidP="00276B8C">
      <w:pPr>
        <w:rPr>
          <w:rFonts w:ascii="Verdana" w:hAnsi="Verdana"/>
          <w:b/>
          <w:sz w:val="17"/>
          <w:szCs w:val="17"/>
        </w:rPr>
      </w:pPr>
      <w:r w:rsidRPr="006F5A44">
        <w:rPr>
          <w:rFonts w:ascii="Verdana" w:hAnsi="Verdana"/>
          <w:b/>
          <w:sz w:val="17"/>
          <w:szCs w:val="17"/>
        </w:rPr>
        <w:t>Notary Public</w:t>
      </w:r>
    </w:p>
    <w:p w:rsidR="00AE29C6" w:rsidRDefault="00AE29C6" w:rsidP="00276B8C">
      <w:pPr>
        <w:rPr>
          <w:rFonts w:ascii="Verdana" w:hAnsi="Verdana"/>
          <w:sz w:val="17"/>
          <w:szCs w:val="17"/>
        </w:rPr>
        <w:sectPr w:rsidR="00AE29C6" w:rsidSect="009F710F">
          <w:headerReference w:type="first" r:id="rId54"/>
          <w:pgSz w:w="12240" w:h="15840" w:code="1"/>
          <w:pgMar w:top="720" w:right="1260" w:bottom="90" w:left="720" w:header="450" w:footer="176" w:gutter="0"/>
          <w:cols w:space="720"/>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AE29C6" w:rsidRPr="004432E1" w:rsidTr="00AE29C6">
        <w:tc>
          <w:tcPr>
            <w:tcW w:w="1386" w:type="dxa"/>
            <w:shd w:val="clear" w:color="auto" w:fill="auto"/>
            <w:vAlign w:val="center"/>
          </w:tcPr>
          <w:p w:rsidR="00AE29C6" w:rsidRPr="004432E1" w:rsidRDefault="006214BF" w:rsidP="00AE29C6">
            <w:pPr>
              <w:pStyle w:val="Header"/>
              <w:jc w:val="center"/>
            </w:pPr>
            <w:r>
              <w:rPr>
                <w:noProof/>
              </w:rPr>
              <w:lastRenderedPageBreak/>
              <w:drawing>
                <wp:inline distT="0" distB="0" distL="0" distR="0">
                  <wp:extent cx="742950" cy="619125"/>
                  <wp:effectExtent l="0" t="0" r="0" b="9525"/>
                  <wp:docPr id="29" name="Picture 29"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shd w:val="clear" w:color="auto" w:fill="auto"/>
            <w:vAlign w:val="center"/>
          </w:tcPr>
          <w:p w:rsidR="00AE29C6" w:rsidRPr="004432E1" w:rsidRDefault="00AE29C6" w:rsidP="00AE29C6">
            <w:pPr>
              <w:pStyle w:val="Header"/>
              <w:rPr>
                <w:rFonts w:ascii="Palatino Linotype" w:hAnsi="Palatino Linotype"/>
                <w:b/>
                <w:color w:val="333399"/>
                <w:sz w:val="28"/>
                <w:szCs w:val="28"/>
              </w:rPr>
            </w:pPr>
            <w:r w:rsidRPr="004432E1">
              <w:rPr>
                <w:rFonts w:ascii="Palatino Linotype" w:hAnsi="Palatino Linotype"/>
                <w:b/>
                <w:color w:val="333399"/>
                <w:sz w:val="28"/>
                <w:szCs w:val="28"/>
              </w:rPr>
              <w:t>STATE OF CONNECTICUT</w:t>
            </w:r>
          </w:p>
          <w:p w:rsidR="00AE29C6" w:rsidRPr="004432E1" w:rsidRDefault="00AE29C6" w:rsidP="00AE29C6">
            <w:pPr>
              <w:pStyle w:val="Header"/>
              <w:rPr>
                <w:rFonts w:ascii="Palatino Linotype" w:hAnsi="Palatino Linotype"/>
                <w:b/>
                <w:color w:val="333399"/>
                <w:sz w:val="22"/>
                <w:szCs w:val="22"/>
                <w:u w:val="single"/>
              </w:rPr>
            </w:pPr>
            <w:r w:rsidRPr="004432E1">
              <w:rPr>
                <w:rFonts w:ascii="Palatino Linotype" w:hAnsi="Palatino Linotype"/>
                <w:b/>
                <w:color w:val="333399"/>
                <w:sz w:val="22"/>
                <w:szCs w:val="22"/>
              </w:rPr>
              <w:t xml:space="preserve">NONDISCRIMINATION CERTIFICATION — </w:t>
            </w:r>
            <w:r w:rsidRPr="004432E1">
              <w:rPr>
                <w:rFonts w:ascii="Palatino Linotype" w:hAnsi="Palatino Linotype"/>
                <w:b/>
                <w:color w:val="333399"/>
                <w:sz w:val="22"/>
                <w:szCs w:val="22"/>
                <w:u w:val="single"/>
              </w:rPr>
              <w:t>New Resolution</w:t>
            </w:r>
          </w:p>
          <w:p w:rsidR="00AE29C6" w:rsidRPr="004432E1" w:rsidRDefault="00AE29C6" w:rsidP="00AE29C6">
            <w:pPr>
              <w:pStyle w:val="Header"/>
              <w:rPr>
                <w:rFonts w:ascii="Palatino Linotype" w:hAnsi="Palatino Linotype"/>
                <w:b/>
                <w:color w:val="333399"/>
                <w:sz w:val="22"/>
                <w:szCs w:val="22"/>
              </w:rPr>
            </w:pPr>
            <w:r w:rsidRPr="004432E1">
              <w:rPr>
                <w:rFonts w:ascii="Palatino Linotype" w:hAnsi="Palatino Linotype"/>
                <w:b/>
                <w:color w:val="333399"/>
                <w:sz w:val="22"/>
                <w:szCs w:val="22"/>
                <w:u w:val="single"/>
              </w:rPr>
              <w:t>By Entity</w:t>
            </w:r>
          </w:p>
          <w:p w:rsidR="00AE29C6" w:rsidRPr="004432E1" w:rsidRDefault="00AE29C6" w:rsidP="00AE29C6">
            <w:pPr>
              <w:pStyle w:val="Header"/>
              <w:rPr>
                <w:rFonts w:ascii="Palatino Linotype" w:hAnsi="Palatino Linotype"/>
                <w:b/>
                <w:color w:val="333399"/>
                <w:sz w:val="22"/>
                <w:szCs w:val="22"/>
              </w:rPr>
            </w:pPr>
            <w:r w:rsidRPr="004432E1">
              <w:rPr>
                <w:rFonts w:ascii="Palatino Linotype" w:hAnsi="Palatino Linotype"/>
                <w:b/>
                <w:color w:val="333399"/>
                <w:sz w:val="22"/>
                <w:szCs w:val="22"/>
              </w:rPr>
              <w:t xml:space="preserve">For Contracts Valued at </w:t>
            </w:r>
            <w:r w:rsidRPr="004432E1">
              <w:rPr>
                <w:rFonts w:ascii="Palatino Linotype" w:hAnsi="Palatino Linotype"/>
                <w:b/>
                <w:color w:val="333399"/>
                <w:sz w:val="22"/>
                <w:szCs w:val="22"/>
                <w:u w:val="single"/>
              </w:rPr>
              <w:t>$50,000 or More</w:t>
            </w:r>
          </w:p>
        </w:tc>
      </w:tr>
      <w:tr w:rsidR="00AE29C6" w:rsidRPr="004432E1" w:rsidTr="00AE29C6">
        <w:tc>
          <w:tcPr>
            <w:tcW w:w="1386" w:type="dxa"/>
            <w:shd w:val="clear" w:color="auto" w:fill="auto"/>
            <w:vAlign w:val="center"/>
          </w:tcPr>
          <w:p w:rsidR="00AE29C6" w:rsidRPr="004432E1" w:rsidRDefault="00AE29C6" w:rsidP="00AE29C6">
            <w:pPr>
              <w:pStyle w:val="Header"/>
              <w:jc w:val="center"/>
              <w:rPr>
                <w:rFonts w:ascii="Verdana" w:hAnsi="Verdana"/>
                <w:sz w:val="17"/>
                <w:szCs w:val="17"/>
              </w:rPr>
            </w:pPr>
          </w:p>
        </w:tc>
        <w:tc>
          <w:tcPr>
            <w:tcW w:w="8190" w:type="dxa"/>
            <w:shd w:val="clear" w:color="auto" w:fill="auto"/>
            <w:vAlign w:val="center"/>
          </w:tcPr>
          <w:p w:rsidR="00AE29C6" w:rsidRPr="004432E1" w:rsidRDefault="00AE29C6" w:rsidP="00AE29C6">
            <w:pPr>
              <w:pStyle w:val="Header"/>
              <w:rPr>
                <w:rFonts w:ascii="Verdana" w:hAnsi="Verdana"/>
                <w:b/>
                <w:color w:val="333399"/>
                <w:sz w:val="17"/>
                <w:szCs w:val="17"/>
              </w:rPr>
            </w:pPr>
          </w:p>
        </w:tc>
      </w:tr>
    </w:tbl>
    <w:p w:rsidR="00AE29C6" w:rsidRPr="00592542" w:rsidRDefault="00AE29C6" w:rsidP="00AE29C6">
      <w:pPr>
        <w:pStyle w:val="Header"/>
        <w:rPr>
          <w:i/>
          <w:color w:val="333399"/>
          <w:sz w:val="22"/>
          <w:szCs w:val="22"/>
        </w:rPr>
      </w:pPr>
      <w:r w:rsidRPr="00592542">
        <w:rPr>
          <w:i/>
          <w:color w:val="333399"/>
          <w:sz w:val="22"/>
          <w:szCs w:val="22"/>
        </w:rPr>
        <w:t xml:space="preserve">Documentation in the form of </w:t>
      </w:r>
      <w:r>
        <w:rPr>
          <w:i/>
          <w:color w:val="333399"/>
          <w:sz w:val="22"/>
          <w:szCs w:val="22"/>
        </w:rPr>
        <w:t xml:space="preserve">a </w:t>
      </w:r>
      <w:r>
        <w:rPr>
          <w:i/>
          <w:color w:val="333399"/>
          <w:sz w:val="22"/>
          <w:szCs w:val="22"/>
          <w:u w:val="single"/>
        </w:rPr>
        <w:t xml:space="preserve">corporate, company, or partnership policy adopted by </w:t>
      </w:r>
      <w:r w:rsidRPr="004376D8">
        <w:rPr>
          <w:i/>
          <w:color w:val="333399"/>
          <w:sz w:val="22"/>
          <w:szCs w:val="22"/>
          <w:u w:val="single"/>
        </w:rPr>
        <w:t>resolution of the board of directors, shareholders, managers, members or other governing body</w:t>
      </w:r>
      <w:r w:rsidRPr="00592542">
        <w:rPr>
          <w:i/>
          <w:color w:val="333399"/>
          <w:sz w:val="22"/>
          <w:szCs w:val="22"/>
        </w:rPr>
        <w:t xml:space="preserve"> </w:t>
      </w:r>
      <w:r>
        <w:rPr>
          <w:i/>
          <w:color w:val="333399"/>
          <w:sz w:val="22"/>
          <w:szCs w:val="22"/>
        </w:rPr>
        <w:t>of a contractor tha</w:t>
      </w:r>
      <w:r w:rsidRPr="00592542">
        <w:rPr>
          <w:i/>
          <w:color w:val="333399"/>
          <w:sz w:val="22"/>
          <w:szCs w:val="22"/>
        </w:rPr>
        <w:t>t certifies the contractor</w:t>
      </w:r>
      <w:r>
        <w:rPr>
          <w:i/>
          <w:color w:val="333399"/>
          <w:sz w:val="22"/>
          <w:szCs w:val="22"/>
        </w:rPr>
        <w:t xml:space="preserve"> complies with the nondiscrimination agreements and warranties under </w:t>
      </w:r>
      <w:r w:rsidRPr="00AF3AD7">
        <w:rPr>
          <w:i/>
          <w:color w:val="333399"/>
          <w:sz w:val="22"/>
          <w:szCs w:val="22"/>
        </w:rPr>
        <w:t>Connecticut General Statutes §§ 4a-60(a)(1)</w:t>
      </w:r>
      <w:r>
        <w:rPr>
          <w:i/>
          <w:color w:val="333399"/>
          <w:sz w:val="22"/>
          <w:szCs w:val="22"/>
        </w:rPr>
        <w:t xml:space="preserve"> and</w:t>
      </w:r>
      <w:r w:rsidRPr="00AF3AD7">
        <w:rPr>
          <w:i/>
          <w:color w:val="333399"/>
          <w:sz w:val="22"/>
          <w:szCs w:val="22"/>
        </w:rPr>
        <w:t xml:space="preserve"> 4a-60a(a)(1)</w:t>
      </w:r>
      <w:r>
        <w:rPr>
          <w:i/>
          <w:color w:val="333399"/>
          <w:sz w:val="22"/>
          <w:szCs w:val="22"/>
        </w:rPr>
        <w:t>, as amended</w:t>
      </w:r>
    </w:p>
    <w:p w:rsidR="00AE29C6" w:rsidRDefault="00AE29C6" w:rsidP="00AE29C6">
      <w:pPr>
        <w:jc w:val="both"/>
        <w:rPr>
          <w:i/>
          <w:color w:val="333399"/>
          <w:sz w:val="22"/>
          <w:szCs w:val="22"/>
        </w:rPr>
      </w:pPr>
    </w:p>
    <w:p w:rsidR="00AE29C6" w:rsidRPr="00C14DFA" w:rsidRDefault="00AE29C6" w:rsidP="00AE29C6">
      <w:pPr>
        <w:pStyle w:val="BodyText3"/>
        <w:pBdr>
          <w:top w:val="single" w:sz="4" w:space="1" w:color="auto"/>
        </w:pBdr>
        <w:tabs>
          <w:tab w:val="clear" w:pos="360"/>
        </w:tabs>
      </w:pPr>
    </w:p>
    <w:p w:rsidR="00AE29C6" w:rsidRPr="000C6DAF" w:rsidRDefault="00AE29C6" w:rsidP="00AE29C6">
      <w:pPr>
        <w:rPr>
          <w:rFonts w:ascii="Verdana" w:hAnsi="Verdana"/>
          <w:b/>
          <w:sz w:val="17"/>
          <w:szCs w:val="17"/>
        </w:rPr>
      </w:pPr>
      <w:r w:rsidRPr="000C6DAF">
        <w:rPr>
          <w:rFonts w:ascii="Verdana" w:hAnsi="Verdana"/>
          <w:b/>
          <w:sz w:val="17"/>
          <w:szCs w:val="17"/>
        </w:rPr>
        <w:t>INSTRUCTIONS:</w:t>
      </w:r>
    </w:p>
    <w:p w:rsidR="00AE29C6" w:rsidRDefault="00AE29C6" w:rsidP="00AE29C6">
      <w:pPr>
        <w:rPr>
          <w:rFonts w:ascii="Verdana" w:hAnsi="Verdana"/>
          <w:sz w:val="17"/>
          <w:szCs w:val="17"/>
        </w:rPr>
      </w:pPr>
    </w:p>
    <w:p w:rsidR="00AE29C6" w:rsidRPr="000C6DAF" w:rsidRDefault="00AE29C6" w:rsidP="00AE29C6">
      <w:pPr>
        <w:rPr>
          <w:rFonts w:ascii="Verdana" w:hAnsi="Verdana"/>
          <w:sz w:val="17"/>
          <w:szCs w:val="17"/>
        </w:rPr>
      </w:pPr>
      <w:r w:rsidRPr="000C6DAF">
        <w:rPr>
          <w:rFonts w:ascii="Verdana" w:hAnsi="Verdana"/>
          <w:sz w:val="17"/>
          <w:szCs w:val="17"/>
        </w:rPr>
        <w:t>For use by a</w:t>
      </w:r>
      <w:r>
        <w:rPr>
          <w:rFonts w:ascii="Verdana" w:hAnsi="Verdana"/>
          <w:sz w:val="17"/>
          <w:szCs w:val="17"/>
        </w:rPr>
        <w:t>n</w:t>
      </w:r>
      <w:r w:rsidRPr="000C6DAF">
        <w:rPr>
          <w:rFonts w:ascii="Verdana" w:hAnsi="Verdana"/>
          <w:sz w:val="17"/>
          <w:szCs w:val="17"/>
        </w:rPr>
        <w:t xml:space="preserve"> </w:t>
      </w:r>
      <w:r w:rsidRPr="006F5174">
        <w:rPr>
          <w:rFonts w:ascii="Verdana" w:hAnsi="Verdana"/>
          <w:sz w:val="17"/>
          <w:szCs w:val="17"/>
          <w:u w:val="single"/>
        </w:rPr>
        <w:t>entity</w:t>
      </w:r>
      <w:r>
        <w:rPr>
          <w:rFonts w:ascii="Verdana" w:hAnsi="Verdana"/>
          <w:sz w:val="17"/>
          <w:szCs w:val="17"/>
        </w:rPr>
        <w:t xml:space="preserve"> (</w:t>
      </w:r>
      <w:r w:rsidRPr="000C6DAF">
        <w:rPr>
          <w:rFonts w:ascii="Verdana" w:hAnsi="Verdana"/>
          <w:sz w:val="17"/>
          <w:szCs w:val="17"/>
        </w:rPr>
        <w:t>corporation</w:t>
      </w:r>
      <w:r>
        <w:rPr>
          <w:rFonts w:ascii="Verdana" w:hAnsi="Verdana"/>
          <w:sz w:val="17"/>
          <w:szCs w:val="17"/>
        </w:rPr>
        <w:t>, limited liability company, or partnership)</w:t>
      </w:r>
      <w:r w:rsidRPr="000C6DAF">
        <w:rPr>
          <w:rFonts w:ascii="Verdana" w:hAnsi="Verdana"/>
          <w:sz w:val="17"/>
          <w:szCs w:val="17"/>
        </w:rPr>
        <w:t xml:space="preserve"> when entering into a</w:t>
      </w:r>
      <w:r>
        <w:rPr>
          <w:rFonts w:ascii="Verdana" w:hAnsi="Verdana"/>
          <w:sz w:val="17"/>
          <w:szCs w:val="17"/>
        </w:rPr>
        <w:t xml:space="preserve">ny contract type with the State of Connecticut </w:t>
      </w:r>
      <w:r w:rsidRPr="000C6DAF">
        <w:rPr>
          <w:rFonts w:ascii="Verdana" w:hAnsi="Verdana"/>
          <w:sz w:val="17"/>
          <w:szCs w:val="17"/>
        </w:rPr>
        <w:t xml:space="preserve">valued at </w:t>
      </w:r>
      <w:r w:rsidRPr="00195D91">
        <w:rPr>
          <w:rFonts w:ascii="Verdana" w:hAnsi="Verdana"/>
          <w:sz w:val="17"/>
          <w:szCs w:val="17"/>
          <w:u w:val="single"/>
        </w:rPr>
        <w:t>$50,000 or more</w:t>
      </w:r>
      <w:r w:rsidRPr="000C6DAF">
        <w:rPr>
          <w:rFonts w:ascii="Verdana" w:hAnsi="Verdana"/>
          <w:sz w:val="17"/>
          <w:szCs w:val="17"/>
        </w:rPr>
        <w:t xml:space="preserve"> for any year of the contract.  Complete all sections of the form.  Submit to the awarding State agency </w:t>
      </w:r>
      <w:r>
        <w:rPr>
          <w:rFonts w:ascii="Verdana" w:hAnsi="Verdana"/>
          <w:sz w:val="17"/>
          <w:szCs w:val="17"/>
        </w:rPr>
        <w:t>prior to</w:t>
      </w:r>
      <w:r w:rsidRPr="000C6DAF">
        <w:rPr>
          <w:rFonts w:ascii="Verdana" w:hAnsi="Verdana"/>
          <w:sz w:val="17"/>
          <w:szCs w:val="17"/>
        </w:rPr>
        <w:t xml:space="preserve"> contract execution.</w:t>
      </w: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p>
    <w:p w:rsidR="00AE29C6" w:rsidRPr="00A92514" w:rsidRDefault="00AE29C6" w:rsidP="00AE29C6">
      <w:pPr>
        <w:rPr>
          <w:rFonts w:ascii="Verdana" w:hAnsi="Verdana"/>
          <w:b/>
          <w:sz w:val="17"/>
          <w:szCs w:val="17"/>
        </w:rPr>
      </w:pPr>
      <w:r w:rsidRPr="00A92514">
        <w:rPr>
          <w:rFonts w:ascii="Verdana" w:hAnsi="Verdana"/>
          <w:b/>
          <w:sz w:val="17"/>
          <w:szCs w:val="17"/>
        </w:rPr>
        <w:t>CERTIFICATION OF RESOLUTION</w:t>
      </w:r>
      <w:r>
        <w:rPr>
          <w:rFonts w:ascii="Verdana" w:hAnsi="Verdana"/>
          <w:b/>
          <w:sz w:val="17"/>
          <w:szCs w:val="17"/>
        </w:rPr>
        <w:t>:</w:t>
      </w: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r w:rsidRPr="000C6DAF">
        <w:rPr>
          <w:rFonts w:ascii="Verdana" w:hAnsi="Verdana"/>
          <w:sz w:val="17"/>
          <w:szCs w:val="17"/>
        </w:rPr>
        <w:t>I,  _________________________ ,  ___________________ ,  of  ________________________________ ,</w:t>
      </w:r>
    </w:p>
    <w:p w:rsidR="00AE29C6" w:rsidRPr="000C6DAF" w:rsidRDefault="00AE29C6" w:rsidP="00AE29C6">
      <w:pPr>
        <w:rPr>
          <w:rFonts w:ascii="Verdana" w:hAnsi="Verdana"/>
          <w:sz w:val="17"/>
          <w:szCs w:val="17"/>
        </w:rPr>
      </w:pPr>
      <w:r w:rsidRPr="000C6DAF">
        <w:rPr>
          <w:rFonts w:ascii="Verdana" w:hAnsi="Verdana"/>
          <w:sz w:val="17"/>
          <w:szCs w:val="17"/>
        </w:rPr>
        <w:tab/>
      </w:r>
      <w:r w:rsidRPr="000C6DAF">
        <w:rPr>
          <w:rFonts w:ascii="Verdana" w:hAnsi="Verdana"/>
          <w:sz w:val="17"/>
          <w:szCs w:val="17"/>
        </w:rPr>
        <w:tab/>
      </w:r>
      <w:r>
        <w:rPr>
          <w:rFonts w:ascii="Verdana" w:hAnsi="Verdana"/>
          <w:sz w:val="17"/>
          <w:szCs w:val="17"/>
        </w:rPr>
        <w:t>Authorized Signatory</w:t>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Pr>
          <w:rFonts w:ascii="Verdana" w:hAnsi="Verdana"/>
          <w:sz w:val="17"/>
          <w:szCs w:val="17"/>
        </w:rPr>
        <w:tab/>
      </w:r>
      <w:r w:rsidRPr="000C6DAF">
        <w:rPr>
          <w:rFonts w:ascii="Verdana" w:hAnsi="Verdana"/>
          <w:sz w:val="17"/>
          <w:szCs w:val="17"/>
        </w:rPr>
        <w:t>Title</w:t>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Pr>
          <w:rFonts w:ascii="Verdana" w:hAnsi="Verdana"/>
          <w:sz w:val="17"/>
          <w:szCs w:val="17"/>
        </w:rPr>
        <w:tab/>
      </w:r>
      <w:r w:rsidRPr="000C6DAF">
        <w:rPr>
          <w:rFonts w:ascii="Verdana" w:hAnsi="Verdana"/>
          <w:sz w:val="17"/>
          <w:szCs w:val="17"/>
        </w:rPr>
        <w:t xml:space="preserve">Name of </w:t>
      </w:r>
      <w:r>
        <w:rPr>
          <w:rFonts w:ascii="Verdana" w:hAnsi="Verdana"/>
          <w:sz w:val="17"/>
          <w:szCs w:val="17"/>
        </w:rPr>
        <w:t>Entity</w:t>
      </w: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r w:rsidRPr="000C6DAF">
        <w:rPr>
          <w:rFonts w:ascii="Verdana" w:hAnsi="Verdana"/>
          <w:sz w:val="17"/>
          <w:szCs w:val="17"/>
        </w:rPr>
        <w:t xml:space="preserve">an entity </w:t>
      </w:r>
      <w:r>
        <w:rPr>
          <w:rFonts w:ascii="Verdana" w:hAnsi="Verdana"/>
          <w:sz w:val="17"/>
          <w:szCs w:val="17"/>
        </w:rPr>
        <w:t>duly formed</w:t>
      </w:r>
      <w:r w:rsidRPr="000C6DAF">
        <w:rPr>
          <w:rFonts w:ascii="Verdana" w:hAnsi="Verdana"/>
          <w:sz w:val="17"/>
          <w:szCs w:val="17"/>
        </w:rPr>
        <w:t xml:space="preserve"> and existing under the laws of  _</w:t>
      </w:r>
      <w:r>
        <w:rPr>
          <w:rFonts w:ascii="Verdana" w:hAnsi="Verdana"/>
          <w:sz w:val="17"/>
          <w:szCs w:val="17"/>
        </w:rPr>
        <w:t>___________</w:t>
      </w:r>
      <w:r w:rsidRPr="000C6DAF">
        <w:rPr>
          <w:rFonts w:ascii="Verdana" w:hAnsi="Verdana"/>
          <w:sz w:val="17"/>
          <w:szCs w:val="17"/>
        </w:rPr>
        <w:t>______________________________ ,</w:t>
      </w:r>
    </w:p>
    <w:p w:rsidR="00AE29C6" w:rsidRPr="000C6DAF" w:rsidRDefault="00AE29C6" w:rsidP="00AE29C6">
      <w:pPr>
        <w:rPr>
          <w:rFonts w:ascii="Verdana" w:hAnsi="Verdana"/>
          <w:sz w:val="17"/>
          <w:szCs w:val="17"/>
        </w:rPr>
      </w:pP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t>Name of State or Commonwealth</w:t>
      </w:r>
    </w:p>
    <w:p w:rsidR="00AE29C6" w:rsidRPr="000C6DAF" w:rsidRDefault="00AE29C6" w:rsidP="00AE29C6">
      <w:pPr>
        <w:rPr>
          <w:rFonts w:ascii="Verdana" w:hAnsi="Verdana"/>
          <w:sz w:val="17"/>
          <w:szCs w:val="17"/>
        </w:rPr>
      </w:pPr>
    </w:p>
    <w:p w:rsidR="00AE29C6" w:rsidRDefault="00AE29C6" w:rsidP="00AE29C6">
      <w:pPr>
        <w:rPr>
          <w:rFonts w:ascii="Verdana" w:hAnsi="Verdana"/>
          <w:sz w:val="17"/>
          <w:szCs w:val="17"/>
        </w:rPr>
      </w:pPr>
      <w:r w:rsidRPr="000C6DAF">
        <w:rPr>
          <w:rFonts w:ascii="Verdana" w:hAnsi="Verdana"/>
          <w:sz w:val="17"/>
          <w:szCs w:val="17"/>
        </w:rPr>
        <w:t xml:space="preserve">certify that the following is a true and correct copy of a </w:t>
      </w:r>
      <w:r>
        <w:rPr>
          <w:rFonts w:ascii="Verdana" w:hAnsi="Verdana"/>
          <w:sz w:val="17"/>
          <w:szCs w:val="17"/>
        </w:rPr>
        <w:t>resolution</w:t>
      </w:r>
      <w:r w:rsidRPr="000C6DAF">
        <w:rPr>
          <w:rFonts w:ascii="Verdana" w:hAnsi="Verdana"/>
          <w:sz w:val="17"/>
          <w:szCs w:val="17"/>
        </w:rPr>
        <w:t xml:space="preserve"> adopted on the  _____  day of</w:t>
      </w:r>
    </w:p>
    <w:p w:rsidR="00AE29C6" w:rsidRDefault="00AE29C6" w:rsidP="00AE29C6">
      <w:pPr>
        <w:rPr>
          <w:rFonts w:ascii="Verdana" w:hAnsi="Verdana"/>
          <w:sz w:val="17"/>
          <w:szCs w:val="17"/>
        </w:rPr>
      </w:pPr>
    </w:p>
    <w:p w:rsidR="00AE29C6" w:rsidRDefault="00AE29C6" w:rsidP="00AE29C6">
      <w:pPr>
        <w:rPr>
          <w:rFonts w:ascii="Verdana" w:hAnsi="Verdana"/>
          <w:sz w:val="17"/>
          <w:szCs w:val="17"/>
        </w:rPr>
      </w:pPr>
      <w:r w:rsidRPr="000C6DAF">
        <w:rPr>
          <w:rFonts w:ascii="Verdana" w:hAnsi="Verdana"/>
          <w:sz w:val="17"/>
          <w:szCs w:val="17"/>
        </w:rPr>
        <w:t>___________ , 20_____  by the governing body of  ________________________________ ,</w:t>
      </w:r>
    </w:p>
    <w:p w:rsidR="00AE29C6" w:rsidRPr="000C6DAF" w:rsidRDefault="00AE29C6" w:rsidP="00AE29C6">
      <w:pPr>
        <w:rPr>
          <w:rFonts w:ascii="Verdana" w:hAnsi="Verdana"/>
          <w:sz w:val="17"/>
          <w:szCs w:val="17"/>
        </w:rPr>
      </w:pPr>
      <w:r>
        <w:rPr>
          <w:rFonts w:ascii="Verdana" w:hAnsi="Verdana"/>
          <w:sz w:val="17"/>
          <w:szCs w:val="17"/>
        </w:rPr>
        <w:tab/>
        <w:t xml:space="preserve"> </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sidRPr="000C6DAF">
        <w:rPr>
          <w:rFonts w:ascii="Verdana" w:hAnsi="Verdana"/>
          <w:sz w:val="17"/>
          <w:szCs w:val="17"/>
        </w:rPr>
        <w:t xml:space="preserve">Name of </w:t>
      </w:r>
      <w:r>
        <w:rPr>
          <w:rFonts w:ascii="Verdana" w:hAnsi="Verdana"/>
          <w:sz w:val="17"/>
          <w:szCs w:val="17"/>
        </w:rPr>
        <w:t>Entity</w:t>
      </w:r>
    </w:p>
    <w:p w:rsidR="00AE29C6" w:rsidRDefault="00AE29C6" w:rsidP="00AE29C6">
      <w:pPr>
        <w:rPr>
          <w:rFonts w:ascii="Verdana" w:hAnsi="Verdana"/>
          <w:sz w:val="17"/>
          <w:szCs w:val="17"/>
        </w:rPr>
      </w:pPr>
    </w:p>
    <w:p w:rsidR="00AE29C6" w:rsidRDefault="00AE29C6" w:rsidP="00AE29C6">
      <w:pPr>
        <w:rPr>
          <w:rFonts w:ascii="Verdana" w:hAnsi="Verdana"/>
          <w:sz w:val="17"/>
          <w:szCs w:val="17"/>
        </w:rPr>
      </w:pPr>
      <w:r w:rsidRPr="000C6DAF">
        <w:rPr>
          <w:rFonts w:ascii="Verdana" w:hAnsi="Verdana"/>
          <w:sz w:val="17"/>
          <w:szCs w:val="17"/>
        </w:rPr>
        <w:t>in accordance</w:t>
      </w:r>
      <w:r>
        <w:rPr>
          <w:rFonts w:ascii="Verdana" w:hAnsi="Verdana"/>
          <w:sz w:val="17"/>
          <w:szCs w:val="17"/>
        </w:rPr>
        <w:t xml:space="preserve"> </w:t>
      </w:r>
      <w:r w:rsidRPr="000C6DAF">
        <w:rPr>
          <w:rFonts w:ascii="Verdana" w:hAnsi="Verdana"/>
          <w:sz w:val="17"/>
          <w:szCs w:val="17"/>
        </w:rPr>
        <w:t>with</w:t>
      </w:r>
      <w:r>
        <w:rPr>
          <w:rFonts w:ascii="Verdana" w:hAnsi="Verdana"/>
          <w:sz w:val="17"/>
          <w:szCs w:val="17"/>
        </w:rPr>
        <w:t xml:space="preserve"> all of its documents of </w:t>
      </w:r>
      <w:r w:rsidRPr="000C6DAF">
        <w:rPr>
          <w:rFonts w:ascii="Verdana" w:hAnsi="Verdana"/>
          <w:sz w:val="17"/>
          <w:szCs w:val="17"/>
        </w:rPr>
        <w:t>governance and</w:t>
      </w:r>
      <w:r>
        <w:rPr>
          <w:rFonts w:ascii="Verdana" w:hAnsi="Verdana"/>
          <w:sz w:val="17"/>
          <w:szCs w:val="17"/>
        </w:rPr>
        <w:t xml:space="preserve"> </w:t>
      </w:r>
      <w:r w:rsidRPr="000C6DAF">
        <w:rPr>
          <w:rFonts w:ascii="Verdana" w:hAnsi="Verdana"/>
          <w:sz w:val="17"/>
          <w:szCs w:val="17"/>
        </w:rPr>
        <w:t>management and the laws of</w:t>
      </w:r>
    </w:p>
    <w:p w:rsidR="00AE29C6" w:rsidRDefault="00AE29C6" w:rsidP="00AE29C6">
      <w:pPr>
        <w:rPr>
          <w:rFonts w:ascii="Verdana" w:hAnsi="Verdana"/>
          <w:sz w:val="17"/>
          <w:szCs w:val="17"/>
        </w:rPr>
      </w:pPr>
    </w:p>
    <w:p w:rsidR="00AE29C6" w:rsidRDefault="00AE29C6" w:rsidP="00AE29C6">
      <w:pPr>
        <w:rPr>
          <w:rFonts w:ascii="Verdana" w:hAnsi="Verdana"/>
          <w:sz w:val="17"/>
          <w:szCs w:val="17"/>
        </w:rPr>
      </w:pPr>
      <w:r w:rsidRPr="000C6DAF">
        <w:rPr>
          <w:rFonts w:ascii="Verdana" w:hAnsi="Verdana"/>
          <w:sz w:val="17"/>
          <w:szCs w:val="17"/>
        </w:rPr>
        <w:t>_______________________________</w:t>
      </w:r>
      <w:r>
        <w:rPr>
          <w:rFonts w:ascii="Verdana" w:hAnsi="Verdana"/>
          <w:sz w:val="17"/>
          <w:szCs w:val="17"/>
        </w:rPr>
        <w:t xml:space="preserve"> </w:t>
      </w:r>
      <w:r w:rsidRPr="000C6DAF">
        <w:rPr>
          <w:rFonts w:ascii="Verdana" w:hAnsi="Verdana"/>
          <w:sz w:val="17"/>
          <w:szCs w:val="17"/>
        </w:rPr>
        <w:t>, and further certify</w:t>
      </w:r>
      <w:r>
        <w:rPr>
          <w:rFonts w:ascii="Verdana" w:hAnsi="Verdana"/>
          <w:sz w:val="17"/>
          <w:szCs w:val="17"/>
        </w:rPr>
        <w:t xml:space="preserve"> </w:t>
      </w:r>
      <w:r w:rsidRPr="000C6DAF">
        <w:rPr>
          <w:rFonts w:ascii="Verdana" w:hAnsi="Verdana"/>
          <w:sz w:val="17"/>
          <w:szCs w:val="17"/>
        </w:rPr>
        <w:t xml:space="preserve">that such </w:t>
      </w:r>
      <w:r>
        <w:rPr>
          <w:rFonts w:ascii="Verdana" w:hAnsi="Verdana"/>
          <w:sz w:val="17"/>
          <w:szCs w:val="17"/>
        </w:rPr>
        <w:t>resolution</w:t>
      </w:r>
      <w:r w:rsidRPr="000C6DAF">
        <w:rPr>
          <w:rFonts w:ascii="Verdana" w:hAnsi="Verdana"/>
          <w:sz w:val="17"/>
          <w:szCs w:val="17"/>
        </w:rPr>
        <w:t xml:space="preserve"> has not been modified</w:t>
      </w:r>
    </w:p>
    <w:p w:rsidR="00AE29C6" w:rsidRPr="000C6DAF" w:rsidRDefault="00AE29C6" w:rsidP="00AE29C6">
      <w:pPr>
        <w:ind w:firstLine="360"/>
        <w:rPr>
          <w:rFonts w:ascii="Verdana" w:hAnsi="Verdana"/>
          <w:sz w:val="17"/>
          <w:szCs w:val="17"/>
        </w:rPr>
      </w:pPr>
      <w:r w:rsidRPr="000C6DAF">
        <w:rPr>
          <w:rFonts w:ascii="Verdana" w:hAnsi="Verdana"/>
          <w:sz w:val="17"/>
          <w:szCs w:val="17"/>
        </w:rPr>
        <w:t>Name of State or Commonwealth</w:t>
      </w: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r w:rsidRPr="000C6DAF">
        <w:rPr>
          <w:rFonts w:ascii="Verdana" w:hAnsi="Verdana"/>
          <w:sz w:val="17"/>
          <w:szCs w:val="17"/>
        </w:rPr>
        <w:t>or revoked, and is in full force</w:t>
      </w:r>
      <w:r>
        <w:rPr>
          <w:rFonts w:ascii="Verdana" w:hAnsi="Verdana"/>
          <w:sz w:val="17"/>
          <w:szCs w:val="17"/>
        </w:rPr>
        <w:t xml:space="preserve"> </w:t>
      </w:r>
      <w:r w:rsidRPr="000C6DAF">
        <w:rPr>
          <w:rFonts w:ascii="Verdana" w:hAnsi="Verdana"/>
          <w:sz w:val="17"/>
          <w:szCs w:val="17"/>
        </w:rPr>
        <w:t>and effect.</w:t>
      </w:r>
    </w:p>
    <w:p w:rsidR="00AE29C6" w:rsidRDefault="00AE29C6" w:rsidP="00AE29C6">
      <w:pPr>
        <w:ind w:right="-270"/>
        <w:rPr>
          <w:rFonts w:ascii="Verdana" w:hAnsi="Verdana"/>
          <w:sz w:val="17"/>
          <w:szCs w:val="17"/>
        </w:rPr>
      </w:pPr>
    </w:p>
    <w:p w:rsidR="00AE29C6" w:rsidRPr="000C6DAF" w:rsidRDefault="00AE29C6" w:rsidP="00AE29C6">
      <w:pPr>
        <w:ind w:right="-270"/>
        <w:rPr>
          <w:rFonts w:ascii="Verdana" w:hAnsi="Verdana"/>
          <w:sz w:val="17"/>
          <w:szCs w:val="17"/>
        </w:rPr>
      </w:pPr>
    </w:p>
    <w:p w:rsidR="00AE29C6" w:rsidRPr="000C6DAF" w:rsidRDefault="00AE29C6" w:rsidP="00AE29C6">
      <w:pPr>
        <w:ind w:left="360" w:right="-270"/>
        <w:rPr>
          <w:rFonts w:ascii="Verdana" w:hAnsi="Verdana"/>
          <w:sz w:val="17"/>
          <w:szCs w:val="17"/>
        </w:rPr>
      </w:pPr>
    </w:p>
    <w:p w:rsidR="00AE29C6" w:rsidRPr="000C6DAF" w:rsidRDefault="00AE29C6" w:rsidP="00AE29C6">
      <w:pPr>
        <w:ind w:left="720" w:right="720"/>
        <w:rPr>
          <w:rFonts w:ascii="Verdana" w:hAnsi="Verdana"/>
          <w:sz w:val="17"/>
          <w:szCs w:val="17"/>
        </w:rPr>
      </w:pPr>
      <w:r w:rsidRPr="000C6DAF">
        <w:rPr>
          <w:rFonts w:ascii="Verdana" w:hAnsi="Verdana"/>
          <w:sz w:val="17"/>
          <w:szCs w:val="17"/>
        </w:rPr>
        <w:t>RESOLVED: That</w:t>
      </w:r>
      <w:r>
        <w:rPr>
          <w:rFonts w:ascii="Verdana" w:hAnsi="Verdana"/>
          <w:sz w:val="17"/>
          <w:szCs w:val="17"/>
        </w:rPr>
        <w:t xml:space="preserve"> the policies of</w:t>
      </w:r>
      <w:r w:rsidRPr="000C6DAF">
        <w:rPr>
          <w:rFonts w:ascii="Verdana" w:hAnsi="Verdana"/>
          <w:sz w:val="17"/>
          <w:szCs w:val="17"/>
        </w:rPr>
        <w:t xml:space="preserve">  ________________________________  </w:t>
      </w:r>
      <w:r>
        <w:rPr>
          <w:rFonts w:ascii="Verdana" w:hAnsi="Verdana"/>
          <w:sz w:val="17"/>
          <w:szCs w:val="17"/>
        </w:rPr>
        <w:t>comply with the</w:t>
      </w:r>
      <w:r w:rsidRPr="000C6DAF">
        <w:rPr>
          <w:rFonts w:ascii="Verdana" w:hAnsi="Verdana"/>
          <w:sz w:val="17"/>
          <w:szCs w:val="17"/>
        </w:rPr>
        <w:t xml:space="preserve">  </w:t>
      </w:r>
    </w:p>
    <w:p w:rsidR="00AE29C6" w:rsidRPr="000C6DAF" w:rsidRDefault="00AE29C6" w:rsidP="00AE29C6">
      <w:pPr>
        <w:ind w:left="720" w:right="720"/>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sidRPr="000C6DAF">
        <w:rPr>
          <w:rFonts w:ascii="Verdana" w:hAnsi="Verdana"/>
          <w:sz w:val="17"/>
          <w:szCs w:val="17"/>
        </w:rPr>
        <w:t xml:space="preserve">Name of </w:t>
      </w:r>
      <w:r>
        <w:rPr>
          <w:rFonts w:ascii="Verdana" w:hAnsi="Verdana"/>
          <w:sz w:val="17"/>
          <w:szCs w:val="17"/>
        </w:rPr>
        <w:t>Entity</w:t>
      </w:r>
    </w:p>
    <w:p w:rsidR="00AE29C6" w:rsidRPr="000C6DAF" w:rsidRDefault="00AE29C6" w:rsidP="00AE29C6">
      <w:pPr>
        <w:ind w:left="720" w:right="720"/>
        <w:rPr>
          <w:rFonts w:ascii="Verdana" w:hAnsi="Verdana"/>
          <w:sz w:val="17"/>
          <w:szCs w:val="17"/>
        </w:rPr>
      </w:pPr>
    </w:p>
    <w:p w:rsidR="00AE29C6" w:rsidRPr="000C6DAF" w:rsidRDefault="00AE29C6" w:rsidP="00AE29C6">
      <w:pPr>
        <w:ind w:left="720" w:right="720"/>
        <w:rPr>
          <w:rFonts w:ascii="Verdana" w:hAnsi="Verdana"/>
          <w:sz w:val="17"/>
          <w:szCs w:val="17"/>
        </w:rPr>
      </w:pPr>
      <w:r w:rsidRPr="000C6DAF">
        <w:rPr>
          <w:rFonts w:ascii="Verdana" w:hAnsi="Verdana"/>
          <w:sz w:val="17"/>
          <w:szCs w:val="17"/>
        </w:rPr>
        <w:t xml:space="preserve">nondiscrimination agreements and warranties </w:t>
      </w:r>
      <w:r>
        <w:rPr>
          <w:rFonts w:ascii="Verdana" w:hAnsi="Verdana"/>
          <w:sz w:val="17"/>
          <w:szCs w:val="17"/>
        </w:rPr>
        <w:t>of</w:t>
      </w:r>
      <w:r w:rsidRPr="000C6DAF">
        <w:rPr>
          <w:rFonts w:ascii="Verdana" w:hAnsi="Verdana"/>
          <w:sz w:val="17"/>
          <w:szCs w:val="17"/>
        </w:rPr>
        <w:t xml:space="preserve"> Connecticut</w:t>
      </w:r>
      <w:r>
        <w:rPr>
          <w:rFonts w:ascii="Verdana" w:hAnsi="Verdana"/>
          <w:sz w:val="17"/>
          <w:szCs w:val="17"/>
        </w:rPr>
        <w:t xml:space="preserve"> </w:t>
      </w:r>
      <w:r w:rsidRPr="000C6DAF">
        <w:rPr>
          <w:rFonts w:ascii="Verdana" w:hAnsi="Verdana"/>
          <w:sz w:val="17"/>
          <w:szCs w:val="17"/>
        </w:rPr>
        <w:t>General</w:t>
      </w:r>
      <w:r>
        <w:rPr>
          <w:rFonts w:ascii="Verdana" w:hAnsi="Verdana"/>
          <w:sz w:val="17"/>
          <w:szCs w:val="17"/>
        </w:rPr>
        <w:t xml:space="preserve"> </w:t>
      </w:r>
      <w:r w:rsidRPr="000C6DAF">
        <w:rPr>
          <w:rFonts w:ascii="Verdana" w:hAnsi="Verdana"/>
          <w:sz w:val="17"/>
          <w:szCs w:val="17"/>
        </w:rPr>
        <w:t xml:space="preserve">Statutes </w:t>
      </w:r>
    </w:p>
    <w:p w:rsidR="00AE29C6" w:rsidRPr="000C6DAF" w:rsidRDefault="00AE29C6" w:rsidP="00AE29C6">
      <w:pPr>
        <w:ind w:left="720" w:right="720"/>
        <w:rPr>
          <w:rFonts w:ascii="Verdana" w:hAnsi="Verdana"/>
          <w:sz w:val="17"/>
          <w:szCs w:val="17"/>
        </w:rPr>
      </w:pPr>
    </w:p>
    <w:p w:rsidR="00AE29C6" w:rsidRPr="000C6DAF" w:rsidRDefault="00AE29C6" w:rsidP="00AE29C6">
      <w:pPr>
        <w:ind w:left="720" w:right="720"/>
        <w:rPr>
          <w:rFonts w:ascii="Verdana" w:hAnsi="Verdana"/>
          <w:sz w:val="17"/>
          <w:szCs w:val="17"/>
        </w:rPr>
      </w:pPr>
      <w:r w:rsidRPr="000C6DAF">
        <w:rPr>
          <w:rFonts w:ascii="Verdana" w:hAnsi="Verdana"/>
          <w:sz w:val="17"/>
          <w:szCs w:val="17"/>
        </w:rPr>
        <w:t>§§ 4a-60(a)(1)</w:t>
      </w:r>
      <w:r>
        <w:rPr>
          <w:rFonts w:ascii="Verdana" w:hAnsi="Verdana"/>
          <w:sz w:val="17"/>
          <w:szCs w:val="17"/>
        </w:rPr>
        <w:t xml:space="preserve"> </w:t>
      </w:r>
      <w:r w:rsidRPr="000C6DAF">
        <w:rPr>
          <w:rFonts w:ascii="Verdana" w:hAnsi="Verdana"/>
          <w:sz w:val="17"/>
          <w:szCs w:val="17"/>
        </w:rPr>
        <w:t>and 4a-60a(a)(1), as amended.</w:t>
      </w:r>
    </w:p>
    <w:p w:rsidR="00AE29C6" w:rsidRPr="000C6DAF" w:rsidRDefault="00AE29C6" w:rsidP="00AE29C6">
      <w:pPr>
        <w:ind w:right="-270"/>
        <w:rPr>
          <w:rFonts w:ascii="Verdana" w:hAnsi="Verdana"/>
          <w:sz w:val="17"/>
          <w:szCs w:val="17"/>
        </w:rPr>
      </w:pPr>
    </w:p>
    <w:p w:rsidR="00AE29C6" w:rsidRPr="000C6DAF" w:rsidRDefault="00AE29C6" w:rsidP="00AE29C6">
      <w:pPr>
        <w:ind w:right="-270"/>
        <w:rPr>
          <w:rFonts w:ascii="Verdana" w:hAnsi="Verdana"/>
          <w:sz w:val="17"/>
          <w:szCs w:val="17"/>
        </w:rPr>
      </w:pPr>
    </w:p>
    <w:p w:rsidR="00AE29C6" w:rsidRPr="000C6DAF" w:rsidRDefault="00AE29C6" w:rsidP="00AE29C6">
      <w:pPr>
        <w:ind w:right="-270"/>
        <w:rPr>
          <w:rFonts w:ascii="Verdana" w:hAnsi="Verdana"/>
          <w:sz w:val="17"/>
          <w:szCs w:val="17"/>
        </w:rPr>
      </w:pPr>
    </w:p>
    <w:p w:rsidR="00AE29C6" w:rsidRPr="000C6DAF" w:rsidRDefault="00AE29C6" w:rsidP="00AE29C6">
      <w:pPr>
        <w:rPr>
          <w:rFonts w:ascii="Verdana" w:hAnsi="Verdana"/>
          <w:sz w:val="17"/>
          <w:szCs w:val="17"/>
        </w:rPr>
      </w:pPr>
      <w:r>
        <w:rPr>
          <w:rFonts w:ascii="Verdana" w:hAnsi="Verdana"/>
          <w:sz w:val="17"/>
          <w:szCs w:val="17"/>
        </w:rPr>
        <w:t>T</w:t>
      </w:r>
      <w:r w:rsidRPr="000C6DAF">
        <w:rPr>
          <w:rFonts w:ascii="Verdana" w:hAnsi="Verdana"/>
          <w:sz w:val="17"/>
          <w:szCs w:val="17"/>
        </w:rPr>
        <w:t xml:space="preserve">he undersigned has executed this certificate this  _____  day of  ___________ , 20_____ </w:t>
      </w:r>
      <w:r>
        <w:rPr>
          <w:rFonts w:ascii="Verdana" w:hAnsi="Verdana"/>
          <w:sz w:val="17"/>
          <w:szCs w:val="17"/>
        </w:rPr>
        <w:t>.</w:t>
      </w: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p>
    <w:p w:rsidR="00AE29C6" w:rsidRPr="000C6DAF" w:rsidRDefault="00AE29C6" w:rsidP="00AE29C6">
      <w:pPr>
        <w:rPr>
          <w:rFonts w:ascii="Verdana" w:hAnsi="Verdana"/>
          <w:sz w:val="17"/>
          <w:szCs w:val="17"/>
        </w:rPr>
      </w:pPr>
      <w:r w:rsidRPr="000C6DAF">
        <w:rPr>
          <w:rFonts w:ascii="Verdana" w:hAnsi="Verdana"/>
          <w:sz w:val="17"/>
          <w:szCs w:val="17"/>
        </w:rPr>
        <w:t>___________________________________________</w:t>
      </w:r>
      <w:r w:rsidRPr="000C6DAF">
        <w:rPr>
          <w:rFonts w:ascii="Verdana" w:hAnsi="Verdana"/>
          <w:sz w:val="17"/>
          <w:szCs w:val="17"/>
        </w:rPr>
        <w:tab/>
      </w:r>
      <w:r w:rsidRPr="000C6DAF">
        <w:rPr>
          <w:rFonts w:ascii="Verdana" w:hAnsi="Verdana"/>
          <w:sz w:val="17"/>
          <w:szCs w:val="17"/>
        </w:rPr>
        <w:tab/>
        <w:t>___________________________________</w:t>
      </w:r>
    </w:p>
    <w:p w:rsidR="00AE29C6" w:rsidRPr="000C6DAF" w:rsidRDefault="00AE29C6" w:rsidP="00AE29C6">
      <w:pPr>
        <w:rPr>
          <w:rFonts w:ascii="Verdana" w:hAnsi="Verdana"/>
          <w:sz w:val="17"/>
          <w:szCs w:val="17"/>
        </w:rPr>
      </w:pPr>
      <w:r w:rsidRPr="000C6DAF">
        <w:rPr>
          <w:rFonts w:ascii="Verdana" w:hAnsi="Verdana"/>
          <w:sz w:val="17"/>
          <w:szCs w:val="17"/>
        </w:rPr>
        <w:t>Authorized Signat</w:t>
      </w:r>
      <w:r>
        <w:rPr>
          <w:rFonts w:ascii="Verdana" w:hAnsi="Verdana"/>
          <w:sz w:val="17"/>
          <w:szCs w:val="17"/>
        </w:rPr>
        <w:t>ory</w:t>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sidRPr="000C6DAF">
        <w:rPr>
          <w:rFonts w:ascii="Verdana" w:hAnsi="Verdana"/>
          <w:sz w:val="17"/>
          <w:szCs w:val="17"/>
        </w:rPr>
        <w:tab/>
      </w:r>
      <w:r>
        <w:rPr>
          <w:rFonts w:ascii="Verdana" w:hAnsi="Verdana"/>
          <w:sz w:val="17"/>
          <w:szCs w:val="17"/>
        </w:rPr>
        <w:tab/>
      </w:r>
      <w:r w:rsidRPr="000C6DAF">
        <w:rPr>
          <w:rFonts w:ascii="Verdana" w:hAnsi="Verdana"/>
          <w:sz w:val="17"/>
          <w:szCs w:val="17"/>
        </w:rPr>
        <w:tab/>
        <w:t>Date</w:t>
      </w:r>
    </w:p>
    <w:p w:rsidR="00AE29C6" w:rsidRDefault="00AE29C6" w:rsidP="00AE29C6">
      <w:pPr>
        <w:rPr>
          <w:rFonts w:ascii="Verdana" w:hAnsi="Verdana"/>
          <w:sz w:val="17"/>
          <w:szCs w:val="17"/>
        </w:rPr>
      </w:pPr>
    </w:p>
    <w:p w:rsidR="00AE29C6" w:rsidRDefault="00AE29C6" w:rsidP="00AE29C6">
      <w:pPr>
        <w:rPr>
          <w:rFonts w:ascii="Verdana" w:hAnsi="Verdana"/>
          <w:sz w:val="17"/>
          <w:szCs w:val="17"/>
        </w:rPr>
      </w:pPr>
    </w:p>
    <w:p w:rsidR="00AE29C6" w:rsidRDefault="00AE29C6" w:rsidP="00AE29C6">
      <w:pPr>
        <w:rPr>
          <w:rFonts w:ascii="Verdana" w:hAnsi="Verdana"/>
          <w:sz w:val="17"/>
          <w:szCs w:val="17"/>
        </w:rPr>
      </w:pPr>
      <w:r w:rsidRPr="000C6DAF">
        <w:rPr>
          <w:rFonts w:ascii="Verdana" w:hAnsi="Verdana"/>
          <w:sz w:val="17"/>
          <w:szCs w:val="17"/>
        </w:rPr>
        <w:t>___________________________________________</w:t>
      </w:r>
    </w:p>
    <w:p w:rsidR="00AE29C6" w:rsidRDefault="00AE29C6" w:rsidP="00AE29C6">
      <w:pPr>
        <w:rPr>
          <w:rFonts w:ascii="Verdana" w:hAnsi="Verdana"/>
          <w:sz w:val="17"/>
          <w:szCs w:val="17"/>
        </w:rPr>
        <w:sectPr w:rsidR="00AE29C6" w:rsidSect="009F710F">
          <w:headerReference w:type="first" r:id="rId55"/>
          <w:pgSz w:w="12240" w:h="15840" w:code="1"/>
          <w:pgMar w:top="720" w:right="1260" w:bottom="90" w:left="720" w:header="450" w:footer="176" w:gutter="0"/>
          <w:cols w:space="720"/>
          <w:titlePg/>
          <w:docGrid w:linePitch="360"/>
        </w:sectPr>
      </w:pPr>
      <w:r>
        <w:rPr>
          <w:rFonts w:ascii="Verdana" w:hAnsi="Verdana"/>
          <w:sz w:val="17"/>
          <w:szCs w:val="17"/>
        </w:rPr>
        <w:t>Printed Name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3A1ADF" w:rsidRPr="008B5F5B" w:rsidTr="003A1ADF">
        <w:tc>
          <w:tcPr>
            <w:tcW w:w="1386" w:type="dxa"/>
            <w:shd w:val="clear" w:color="auto" w:fill="auto"/>
            <w:vAlign w:val="center"/>
          </w:tcPr>
          <w:p w:rsidR="003A1ADF" w:rsidRPr="008B5F5B" w:rsidRDefault="006214BF" w:rsidP="003A1ADF">
            <w:pPr>
              <w:pStyle w:val="Header"/>
              <w:jc w:val="center"/>
            </w:pPr>
            <w:r>
              <w:rPr>
                <w:noProof/>
              </w:rPr>
              <w:lastRenderedPageBreak/>
              <w:drawing>
                <wp:inline distT="0" distB="0" distL="0" distR="0">
                  <wp:extent cx="742950" cy="619125"/>
                  <wp:effectExtent l="0" t="0" r="0" b="9525"/>
                  <wp:docPr id="30" name="Picture 30"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shd w:val="clear" w:color="auto" w:fill="auto"/>
            <w:vAlign w:val="center"/>
          </w:tcPr>
          <w:p w:rsidR="003A1ADF" w:rsidRPr="008B5F5B" w:rsidRDefault="003A1ADF" w:rsidP="003A1ADF">
            <w:pPr>
              <w:pStyle w:val="Header"/>
              <w:rPr>
                <w:rFonts w:ascii="Palatino Linotype" w:hAnsi="Palatino Linotype"/>
                <w:b/>
                <w:color w:val="333399"/>
                <w:sz w:val="28"/>
                <w:szCs w:val="28"/>
              </w:rPr>
            </w:pPr>
            <w:r w:rsidRPr="008B5F5B">
              <w:rPr>
                <w:rFonts w:ascii="Palatino Linotype" w:hAnsi="Palatino Linotype"/>
                <w:b/>
                <w:color w:val="333399"/>
                <w:sz w:val="28"/>
                <w:szCs w:val="28"/>
              </w:rPr>
              <w:t>STATE OF CONNECTICUT</w:t>
            </w:r>
          </w:p>
          <w:p w:rsidR="003A1ADF" w:rsidRPr="008B5F5B" w:rsidRDefault="003A1ADF" w:rsidP="003A1ADF">
            <w:pPr>
              <w:pStyle w:val="Header"/>
              <w:rPr>
                <w:rFonts w:ascii="Palatino Linotype" w:hAnsi="Palatino Linotype"/>
                <w:b/>
                <w:color w:val="333399"/>
                <w:sz w:val="22"/>
                <w:szCs w:val="22"/>
                <w:u w:val="single"/>
              </w:rPr>
            </w:pPr>
            <w:r w:rsidRPr="008B5F5B">
              <w:rPr>
                <w:rFonts w:ascii="Palatino Linotype" w:hAnsi="Palatino Linotype"/>
                <w:b/>
                <w:color w:val="333399"/>
                <w:sz w:val="22"/>
                <w:szCs w:val="22"/>
              </w:rPr>
              <w:t xml:space="preserve">NONDISCRIMINATION CERTIFICATION — </w:t>
            </w:r>
            <w:r w:rsidRPr="008B5F5B">
              <w:rPr>
                <w:rFonts w:ascii="Palatino Linotype" w:hAnsi="Palatino Linotype"/>
                <w:b/>
                <w:color w:val="333399"/>
                <w:sz w:val="22"/>
                <w:szCs w:val="22"/>
                <w:u w:val="single"/>
              </w:rPr>
              <w:t>Prior Resolution</w:t>
            </w:r>
          </w:p>
          <w:p w:rsidR="003A1ADF" w:rsidRPr="008B5F5B" w:rsidRDefault="003A1ADF" w:rsidP="003A1ADF">
            <w:pPr>
              <w:pStyle w:val="Header"/>
              <w:rPr>
                <w:rFonts w:ascii="Palatino Linotype" w:hAnsi="Palatino Linotype"/>
                <w:b/>
                <w:color w:val="333399"/>
                <w:sz w:val="22"/>
                <w:szCs w:val="22"/>
              </w:rPr>
            </w:pPr>
            <w:r w:rsidRPr="008B5F5B">
              <w:rPr>
                <w:rFonts w:ascii="Palatino Linotype" w:hAnsi="Palatino Linotype"/>
                <w:b/>
                <w:color w:val="333399"/>
                <w:sz w:val="22"/>
                <w:szCs w:val="22"/>
                <w:u w:val="single"/>
              </w:rPr>
              <w:t>By Entity</w:t>
            </w:r>
          </w:p>
          <w:p w:rsidR="003A1ADF" w:rsidRPr="008B5F5B" w:rsidRDefault="003A1ADF" w:rsidP="003A1ADF">
            <w:pPr>
              <w:pStyle w:val="Header"/>
              <w:rPr>
                <w:rFonts w:ascii="Palatino Linotype" w:hAnsi="Palatino Linotype"/>
                <w:b/>
                <w:color w:val="333399"/>
                <w:sz w:val="22"/>
                <w:szCs w:val="22"/>
              </w:rPr>
            </w:pPr>
            <w:r w:rsidRPr="008B5F5B">
              <w:rPr>
                <w:rFonts w:ascii="Palatino Linotype" w:hAnsi="Palatino Linotype"/>
                <w:b/>
                <w:color w:val="333399"/>
                <w:sz w:val="22"/>
                <w:szCs w:val="22"/>
              </w:rPr>
              <w:t xml:space="preserve">For Contracts Valued at </w:t>
            </w:r>
            <w:r w:rsidRPr="008B5F5B">
              <w:rPr>
                <w:rFonts w:ascii="Palatino Linotype" w:hAnsi="Palatino Linotype"/>
                <w:b/>
                <w:color w:val="333399"/>
                <w:sz w:val="22"/>
                <w:szCs w:val="22"/>
                <w:u w:val="single"/>
              </w:rPr>
              <w:t>$50,000 or More</w:t>
            </w:r>
          </w:p>
        </w:tc>
      </w:tr>
      <w:tr w:rsidR="003A1ADF" w:rsidRPr="008B5F5B" w:rsidTr="003A1ADF">
        <w:tc>
          <w:tcPr>
            <w:tcW w:w="1386" w:type="dxa"/>
            <w:shd w:val="clear" w:color="auto" w:fill="auto"/>
            <w:vAlign w:val="center"/>
          </w:tcPr>
          <w:p w:rsidR="003A1ADF" w:rsidRPr="008B5F5B" w:rsidRDefault="003A1ADF" w:rsidP="003A1ADF">
            <w:pPr>
              <w:pStyle w:val="Header"/>
              <w:jc w:val="center"/>
              <w:rPr>
                <w:rFonts w:ascii="Verdana" w:hAnsi="Verdana"/>
                <w:sz w:val="17"/>
                <w:szCs w:val="17"/>
              </w:rPr>
            </w:pPr>
          </w:p>
        </w:tc>
        <w:tc>
          <w:tcPr>
            <w:tcW w:w="8190" w:type="dxa"/>
            <w:shd w:val="clear" w:color="auto" w:fill="auto"/>
            <w:vAlign w:val="center"/>
          </w:tcPr>
          <w:p w:rsidR="003A1ADF" w:rsidRPr="008B5F5B" w:rsidRDefault="003A1ADF" w:rsidP="003A1ADF">
            <w:pPr>
              <w:pStyle w:val="Header"/>
              <w:rPr>
                <w:rFonts w:ascii="Verdana" w:hAnsi="Verdana"/>
                <w:b/>
                <w:color w:val="333399"/>
                <w:sz w:val="17"/>
                <w:szCs w:val="17"/>
              </w:rPr>
            </w:pPr>
          </w:p>
        </w:tc>
      </w:tr>
    </w:tbl>
    <w:p w:rsidR="003A1ADF" w:rsidRPr="00592542" w:rsidRDefault="003A1ADF" w:rsidP="003A1ADF">
      <w:pPr>
        <w:pStyle w:val="Header"/>
        <w:rPr>
          <w:i/>
          <w:color w:val="333399"/>
          <w:sz w:val="22"/>
          <w:szCs w:val="22"/>
        </w:rPr>
      </w:pPr>
      <w:r w:rsidRPr="00592542">
        <w:rPr>
          <w:i/>
          <w:color w:val="333399"/>
          <w:sz w:val="22"/>
          <w:szCs w:val="22"/>
        </w:rPr>
        <w:t xml:space="preserve">Documentation in the form of a </w:t>
      </w:r>
      <w:r w:rsidRPr="004376D8">
        <w:rPr>
          <w:i/>
          <w:color w:val="333399"/>
          <w:sz w:val="22"/>
          <w:szCs w:val="22"/>
          <w:u w:val="single"/>
        </w:rPr>
        <w:t>c</w:t>
      </w:r>
      <w:r>
        <w:rPr>
          <w:i/>
          <w:color w:val="333399"/>
          <w:sz w:val="22"/>
          <w:szCs w:val="22"/>
          <w:u w:val="single"/>
        </w:rPr>
        <w:t>orporate, c</w:t>
      </w:r>
      <w:r w:rsidRPr="004376D8">
        <w:rPr>
          <w:i/>
          <w:color w:val="333399"/>
          <w:sz w:val="22"/>
          <w:szCs w:val="22"/>
          <w:u w:val="single"/>
        </w:rPr>
        <w:t>ompany</w:t>
      </w:r>
      <w:r>
        <w:rPr>
          <w:i/>
          <w:color w:val="333399"/>
          <w:sz w:val="22"/>
          <w:szCs w:val="22"/>
          <w:u w:val="single"/>
        </w:rPr>
        <w:t>, or partnership</w:t>
      </w:r>
      <w:r w:rsidRPr="004376D8">
        <w:rPr>
          <w:i/>
          <w:color w:val="333399"/>
          <w:sz w:val="22"/>
          <w:szCs w:val="22"/>
          <w:u w:val="single"/>
        </w:rPr>
        <w:t xml:space="preserve"> policy adopted by a prior resolution of the board of directors, shareholders, managers, members or other governing body</w:t>
      </w:r>
      <w:r w:rsidRPr="00592542">
        <w:rPr>
          <w:i/>
          <w:color w:val="333399"/>
          <w:sz w:val="22"/>
          <w:szCs w:val="22"/>
        </w:rPr>
        <w:t xml:space="preserve"> of a contractor that certifies the contractor </w:t>
      </w:r>
      <w:r>
        <w:rPr>
          <w:i/>
          <w:color w:val="333399"/>
          <w:sz w:val="22"/>
          <w:szCs w:val="22"/>
        </w:rPr>
        <w:t xml:space="preserve">complies with the nondiscrimination agreements and warranties under </w:t>
      </w:r>
      <w:r w:rsidRPr="00AF3AD7">
        <w:rPr>
          <w:i/>
          <w:color w:val="333399"/>
          <w:sz w:val="22"/>
          <w:szCs w:val="22"/>
        </w:rPr>
        <w:t>Connecticut General Statutes §§ 4a-60(a)(1)</w:t>
      </w:r>
      <w:r>
        <w:rPr>
          <w:i/>
          <w:color w:val="333399"/>
          <w:sz w:val="22"/>
          <w:szCs w:val="22"/>
        </w:rPr>
        <w:t xml:space="preserve"> and</w:t>
      </w:r>
      <w:r w:rsidRPr="00AF3AD7">
        <w:rPr>
          <w:i/>
          <w:color w:val="333399"/>
          <w:sz w:val="22"/>
          <w:szCs w:val="22"/>
        </w:rPr>
        <w:t xml:space="preserve"> 4a-60a(a)(1)</w:t>
      </w:r>
      <w:r>
        <w:rPr>
          <w:i/>
          <w:color w:val="333399"/>
          <w:sz w:val="22"/>
          <w:szCs w:val="22"/>
        </w:rPr>
        <w:t>, as amended</w:t>
      </w:r>
    </w:p>
    <w:p w:rsidR="003A1ADF" w:rsidRDefault="003A1ADF" w:rsidP="003A1ADF">
      <w:pPr>
        <w:tabs>
          <w:tab w:val="left" w:pos="5760"/>
        </w:tabs>
        <w:jc w:val="both"/>
        <w:rPr>
          <w:i/>
          <w:color w:val="333399"/>
          <w:sz w:val="22"/>
          <w:szCs w:val="22"/>
        </w:rPr>
      </w:pPr>
    </w:p>
    <w:p w:rsidR="003A1ADF" w:rsidRPr="00C14DFA" w:rsidRDefault="003A1ADF" w:rsidP="003A1ADF">
      <w:pPr>
        <w:pStyle w:val="BodyText3"/>
        <w:pBdr>
          <w:top w:val="single" w:sz="4" w:space="1" w:color="auto"/>
        </w:pBdr>
      </w:pPr>
    </w:p>
    <w:p w:rsidR="003A1ADF" w:rsidRDefault="003A1ADF" w:rsidP="003A1ADF">
      <w:pPr>
        <w:pStyle w:val="BodyText3"/>
        <w:rPr>
          <w:b/>
        </w:rPr>
      </w:pPr>
      <w:r>
        <w:rPr>
          <w:b/>
        </w:rPr>
        <w:t>INSTRUCTIONS:</w:t>
      </w:r>
    </w:p>
    <w:p w:rsidR="003A1ADF" w:rsidRDefault="003A1ADF" w:rsidP="003A1ADF">
      <w:pPr>
        <w:rPr>
          <w:rFonts w:ascii="Verdana" w:hAnsi="Verdana"/>
          <w:sz w:val="17"/>
          <w:szCs w:val="17"/>
        </w:rPr>
      </w:pPr>
    </w:p>
    <w:p w:rsidR="003A1ADF" w:rsidRPr="00891337" w:rsidRDefault="003A1ADF" w:rsidP="003A1ADF">
      <w:pPr>
        <w:pStyle w:val="BodyText3"/>
      </w:pPr>
      <w:r>
        <w:t>For use b</w:t>
      </w:r>
      <w:r w:rsidRPr="0089391B">
        <w:t>y a</w:t>
      </w:r>
      <w:r>
        <w:t xml:space="preserve">n </w:t>
      </w:r>
      <w:r w:rsidRPr="00F30E2A">
        <w:rPr>
          <w:u w:val="single"/>
        </w:rPr>
        <w:t>entity</w:t>
      </w:r>
      <w:r>
        <w:t xml:space="preserve"> (</w:t>
      </w:r>
      <w:r w:rsidRPr="0089391B">
        <w:t>corporation</w:t>
      </w:r>
      <w:r>
        <w:t>, limited liability company, or partnership)</w:t>
      </w:r>
      <w:r w:rsidRPr="0089391B">
        <w:t xml:space="preserve"> when entering into a</w:t>
      </w:r>
      <w:r>
        <w:t>ny</w:t>
      </w:r>
      <w:r w:rsidRPr="0089391B">
        <w:t xml:space="preserve"> contract </w:t>
      </w:r>
      <w:r>
        <w:t xml:space="preserve">type with the State of Connecticut </w:t>
      </w:r>
      <w:r w:rsidRPr="0089391B">
        <w:t xml:space="preserve">valued at </w:t>
      </w:r>
      <w:r w:rsidRPr="008C775E">
        <w:rPr>
          <w:u w:val="single"/>
        </w:rPr>
        <w:t>$50,000 or more</w:t>
      </w:r>
      <w:r w:rsidRPr="0089391B">
        <w:t xml:space="preserve"> for any year of the contract.  Complete all sections of the form.  Attach copy of </w:t>
      </w:r>
      <w:r>
        <w:t>previously adopted resolution (</w:t>
      </w:r>
      <w:r w:rsidRPr="00FF4E5D">
        <w:rPr>
          <w:i/>
        </w:rPr>
        <w:t>State of CT, N</w:t>
      </w:r>
      <w:r w:rsidRPr="00776C91">
        <w:rPr>
          <w:i/>
        </w:rPr>
        <w:t>ondiscrimination Certification</w:t>
      </w:r>
      <w:r>
        <w:rPr>
          <w:i/>
        </w:rPr>
        <w:t>, Form D: New Resolution</w:t>
      </w:r>
      <w:r>
        <w:t>).  Submit all documentation to the awarding State agency prior to contract execution.</w:t>
      </w:r>
    </w:p>
    <w:p w:rsidR="003A1ADF" w:rsidRDefault="003A1ADF" w:rsidP="003A1ADF">
      <w:pPr>
        <w:pStyle w:val="BodyText3"/>
        <w:jc w:val="both"/>
      </w:pPr>
    </w:p>
    <w:p w:rsidR="003A1ADF" w:rsidRDefault="003A1ADF" w:rsidP="003A1ADF">
      <w:pPr>
        <w:pStyle w:val="BodyText3"/>
        <w:jc w:val="both"/>
      </w:pPr>
    </w:p>
    <w:p w:rsidR="003A1ADF" w:rsidRPr="00AE3A65" w:rsidRDefault="003A1ADF" w:rsidP="003A1ADF">
      <w:pPr>
        <w:pStyle w:val="BodyText3"/>
        <w:jc w:val="both"/>
        <w:rPr>
          <w:b/>
        </w:rPr>
      </w:pPr>
      <w:r w:rsidRPr="00AE3A65">
        <w:rPr>
          <w:b/>
        </w:rPr>
        <w:t>CERTIFICATION OF PRIOR RESOLUTION</w:t>
      </w:r>
      <w:r>
        <w:rPr>
          <w:b/>
        </w:rPr>
        <w:t>:</w:t>
      </w:r>
    </w:p>
    <w:p w:rsidR="003A1ADF" w:rsidRDefault="003A1ADF" w:rsidP="003A1ADF">
      <w:pPr>
        <w:pStyle w:val="BodyText3"/>
        <w:jc w:val="both"/>
      </w:pPr>
    </w:p>
    <w:p w:rsidR="003A1ADF" w:rsidRDefault="003A1ADF" w:rsidP="003A1ADF">
      <w:pPr>
        <w:pStyle w:val="BodyText3"/>
      </w:pPr>
      <w:r>
        <w:t>I, the undersigned, am a duly authorized corporate officer or member of  ___________________________.</w:t>
      </w:r>
    </w:p>
    <w:p w:rsidR="003A1ADF" w:rsidRDefault="003A1ADF" w:rsidP="003A1ADF">
      <w:pPr>
        <w:pStyle w:val="BodyText3"/>
      </w:pPr>
      <w:r>
        <w:tab/>
      </w:r>
      <w:r>
        <w:tab/>
      </w:r>
      <w:r>
        <w:tab/>
      </w:r>
      <w:r>
        <w:tab/>
      </w:r>
      <w:r>
        <w:tab/>
      </w:r>
      <w:r>
        <w:tab/>
      </w:r>
      <w:r>
        <w:tab/>
      </w:r>
      <w:r>
        <w:tab/>
      </w:r>
      <w:r>
        <w:tab/>
      </w:r>
      <w:r>
        <w:tab/>
      </w:r>
      <w:r>
        <w:tab/>
        <w:t>Name of Entity</w:t>
      </w:r>
    </w:p>
    <w:p w:rsidR="003A1ADF" w:rsidRDefault="003A1ADF" w:rsidP="003A1ADF">
      <w:pPr>
        <w:pStyle w:val="BodyText3"/>
      </w:pPr>
    </w:p>
    <w:p w:rsidR="003A1ADF" w:rsidRDefault="003A1ADF" w:rsidP="003A1ADF">
      <w:pPr>
        <w:pStyle w:val="BodyText3"/>
        <w:spacing w:line="480" w:lineRule="auto"/>
      </w:pPr>
      <w:r>
        <w:t>I have reviewed the attached prior resolution.  I certify that:</w:t>
      </w:r>
    </w:p>
    <w:p w:rsidR="003A1ADF" w:rsidRDefault="003A1ADF" w:rsidP="006B5FBF">
      <w:pPr>
        <w:pStyle w:val="BodyText3"/>
        <w:numPr>
          <w:ilvl w:val="0"/>
          <w:numId w:val="18"/>
        </w:numPr>
        <w:spacing w:line="480" w:lineRule="auto"/>
      </w:pPr>
      <w:r>
        <w:t xml:space="preserve">the attached prior resolution complies with the nondiscrimination agreements and warranties of Connecticut General Statutes §§ 4a-60(a)(1) and 4a-60a(a)(1), as amended; and </w:t>
      </w:r>
    </w:p>
    <w:p w:rsidR="003A1ADF" w:rsidRPr="0089391B" w:rsidRDefault="003A1ADF" w:rsidP="006B5FBF">
      <w:pPr>
        <w:pStyle w:val="BodyText3"/>
        <w:numPr>
          <w:ilvl w:val="0"/>
          <w:numId w:val="18"/>
        </w:numPr>
        <w:spacing w:line="480" w:lineRule="auto"/>
      </w:pPr>
      <w:r w:rsidRPr="0089391B">
        <w:t>the prior resolution remains in full force and effect on the date this documentation is submitted to the awarding State agency.</w:t>
      </w:r>
    </w:p>
    <w:p w:rsidR="003A1ADF" w:rsidRPr="001D6BC8" w:rsidRDefault="003A1ADF" w:rsidP="003A1ADF">
      <w:pPr>
        <w:rPr>
          <w:rFonts w:ascii="Verdana" w:hAnsi="Verdana"/>
          <w:sz w:val="17"/>
          <w:szCs w:val="17"/>
        </w:rPr>
      </w:pPr>
    </w:p>
    <w:p w:rsidR="003A1ADF" w:rsidRDefault="003A1ADF" w:rsidP="003A1ADF">
      <w:pPr>
        <w:rPr>
          <w:rFonts w:ascii="Verdana" w:hAnsi="Verdana"/>
          <w:sz w:val="17"/>
          <w:szCs w:val="17"/>
        </w:rPr>
      </w:pPr>
    </w:p>
    <w:p w:rsidR="003A1ADF" w:rsidRPr="001D6BC8" w:rsidRDefault="003A1ADF" w:rsidP="003A1ADF">
      <w:pPr>
        <w:rPr>
          <w:rFonts w:ascii="Verdana" w:hAnsi="Verdana"/>
          <w:sz w:val="17"/>
          <w:szCs w:val="17"/>
        </w:rPr>
      </w:pPr>
      <w:r w:rsidRPr="001D6BC8">
        <w:rPr>
          <w:rFonts w:ascii="Verdana" w:hAnsi="Verdana"/>
          <w:sz w:val="17"/>
          <w:szCs w:val="17"/>
        </w:rPr>
        <w:t>___________________________________________</w:t>
      </w:r>
      <w:r>
        <w:rPr>
          <w:rFonts w:ascii="Verdana" w:hAnsi="Verdana"/>
          <w:sz w:val="17"/>
          <w:szCs w:val="17"/>
        </w:rPr>
        <w:tab/>
      </w:r>
      <w:r w:rsidRPr="001D6BC8">
        <w:rPr>
          <w:rFonts w:ascii="Verdana" w:hAnsi="Verdana"/>
          <w:sz w:val="17"/>
          <w:szCs w:val="17"/>
        </w:rPr>
        <w:t>___________________________________</w:t>
      </w:r>
    </w:p>
    <w:p w:rsidR="003A1ADF" w:rsidRPr="001D6BC8" w:rsidRDefault="003A1ADF" w:rsidP="003A1ADF">
      <w:pPr>
        <w:pStyle w:val="BodyText3"/>
        <w:tabs>
          <w:tab w:val="clear" w:pos="360"/>
        </w:tabs>
      </w:pPr>
      <w:r w:rsidRPr="001D6BC8">
        <w:t>Authorized Signat</w:t>
      </w:r>
      <w:r>
        <w:t>ory</w:t>
      </w:r>
      <w:r>
        <w:tab/>
      </w:r>
      <w:r>
        <w:tab/>
      </w:r>
      <w:r>
        <w:tab/>
      </w:r>
      <w:r>
        <w:tab/>
      </w:r>
      <w:r>
        <w:tab/>
      </w:r>
      <w:r w:rsidRPr="001D6BC8">
        <w:t>Title</w:t>
      </w:r>
    </w:p>
    <w:p w:rsidR="003A1ADF" w:rsidRDefault="003A1ADF" w:rsidP="003A1ADF">
      <w:pPr>
        <w:rPr>
          <w:rFonts w:ascii="Verdana" w:hAnsi="Verdana"/>
          <w:sz w:val="17"/>
          <w:szCs w:val="17"/>
          <w:u w:val="single"/>
        </w:rPr>
      </w:pPr>
    </w:p>
    <w:p w:rsidR="003A1ADF" w:rsidRPr="001D6BC8" w:rsidRDefault="003A1ADF" w:rsidP="003A1ADF">
      <w:pPr>
        <w:rPr>
          <w:rFonts w:ascii="Verdana" w:hAnsi="Verdana"/>
          <w:sz w:val="17"/>
          <w:szCs w:val="17"/>
          <w:u w:val="single"/>
        </w:rPr>
      </w:pPr>
    </w:p>
    <w:p w:rsidR="003A1ADF" w:rsidRPr="001D6BC8" w:rsidRDefault="003A1ADF" w:rsidP="003A1ADF">
      <w:pPr>
        <w:rPr>
          <w:rFonts w:ascii="Verdana" w:hAnsi="Verdana"/>
          <w:sz w:val="17"/>
          <w:szCs w:val="17"/>
        </w:rPr>
      </w:pPr>
      <w:r w:rsidRPr="001D6BC8">
        <w:rPr>
          <w:rFonts w:ascii="Verdana" w:hAnsi="Verdana"/>
          <w:sz w:val="17"/>
          <w:szCs w:val="17"/>
        </w:rPr>
        <w:t>___________________________________________</w:t>
      </w:r>
      <w:r w:rsidRPr="001D6BC8">
        <w:rPr>
          <w:rFonts w:ascii="Verdana" w:hAnsi="Verdana"/>
          <w:sz w:val="17"/>
          <w:szCs w:val="17"/>
        </w:rPr>
        <w:tab/>
        <w:t>___________________________________</w:t>
      </w:r>
    </w:p>
    <w:p w:rsidR="003A1ADF" w:rsidRPr="001D6BC8" w:rsidRDefault="003A1ADF" w:rsidP="003A1ADF">
      <w:pPr>
        <w:pStyle w:val="BodyText3"/>
        <w:tabs>
          <w:tab w:val="clear" w:pos="360"/>
        </w:tabs>
      </w:pPr>
      <w:r w:rsidRPr="001D6BC8">
        <w:t>Printed Name</w:t>
      </w:r>
      <w:r w:rsidRPr="001D6BC8">
        <w:tab/>
      </w:r>
      <w:r w:rsidRPr="001D6BC8">
        <w:tab/>
      </w:r>
      <w:r w:rsidRPr="001D6BC8">
        <w:tab/>
      </w:r>
      <w:r w:rsidRPr="001D6BC8">
        <w:tab/>
      </w:r>
      <w:r w:rsidRPr="001D6BC8">
        <w:tab/>
      </w:r>
      <w:r w:rsidRPr="001D6BC8">
        <w:tab/>
      </w:r>
      <w:r>
        <w:t>Date</w:t>
      </w:r>
    </w:p>
    <w:p w:rsidR="003A1ADF" w:rsidRPr="001D6BC8" w:rsidRDefault="003A1ADF" w:rsidP="003A1ADF">
      <w:pPr>
        <w:rPr>
          <w:rFonts w:ascii="Verdana" w:hAnsi="Verdana"/>
          <w:sz w:val="17"/>
          <w:szCs w:val="17"/>
        </w:rPr>
      </w:pPr>
    </w:p>
    <w:p w:rsidR="003A1ADF" w:rsidRPr="001D6BC8" w:rsidRDefault="003A1ADF" w:rsidP="003A1ADF">
      <w:pPr>
        <w:rPr>
          <w:rFonts w:ascii="Verdana" w:hAnsi="Verdana"/>
          <w:sz w:val="17"/>
          <w:szCs w:val="17"/>
        </w:rPr>
      </w:pPr>
    </w:p>
    <w:p w:rsidR="003A1ADF" w:rsidRPr="001D6BC8" w:rsidRDefault="003A1ADF" w:rsidP="003A1ADF">
      <w:pPr>
        <w:rPr>
          <w:rFonts w:ascii="Verdana" w:hAnsi="Verdana"/>
          <w:sz w:val="17"/>
          <w:szCs w:val="17"/>
        </w:rPr>
      </w:pPr>
    </w:p>
    <w:p w:rsidR="003A1ADF" w:rsidRPr="001D6BC8" w:rsidRDefault="003A1ADF" w:rsidP="003A1ADF">
      <w:pPr>
        <w:pBdr>
          <w:top w:val="double" w:sz="4" w:space="1" w:color="auto"/>
          <w:bottom w:val="double" w:sz="4" w:space="1" w:color="auto"/>
        </w:pBdr>
        <w:shd w:val="clear" w:color="auto" w:fill="E6E6E6"/>
        <w:tabs>
          <w:tab w:val="left" w:pos="7740"/>
        </w:tabs>
        <w:jc w:val="center"/>
        <w:rPr>
          <w:rFonts w:ascii="Verdana" w:hAnsi="Verdana"/>
          <w:b/>
          <w:sz w:val="17"/>
          <w:szCs w:val="17"/>
        </w:rPr>
      </w:pPr>
      <w:r w:rsidRPr="001D6BC8">
        <w:rPr>
          <w:rFonts w:ascii="Verdana" w:hAnsi="Verdana"/>
          <w:b/>
          <w:sz w:val="17"/>
          <w:szCs w:val="17"/>
        </w:rPr>
        <w:t>RESERVED FOR STATE USE</w:t>
      </w:r>
    </w:p>
    <w:p w:rsidR="003A1ADF" w:rsidRPr="001D6BC8" w:rsidRDefault="003A1ADF" w:rsidP="003A1ADF">
      <w:pPr>
        <w:rPr>
          <w:rFonts w:ascii="Verdana" w:hAnsi="Verdana"/>
          <w:sz w:val="17"/>
          <w:szCs w:val="17"/>
        </w:rPr>
      </w:pPr>
    </w:p>
    <w:p w:rsidR="003A1ADF" w:rsidRDefault="003A1ADF" w:rsidP="003A1ADF">
      <w:pPr>
        <w:spacing w:line="480" w:lineRule="auto"/>
        <w:rPr>
          <w:rFonts w:ascii="Verdana" w:hAnsi="Verdana"/>
          <w:sz w:val="17"/>
          <w:szCs w:val="17"/>
        </w:rPr>
      </w:pPr>
      <w:r w:rsidRPr="001D6BC8">
        <w:rPr>
          <w:rFonts w:ascii="Verdana" w:hAnsi="Verdana"/>
          <w:sz w:val="17"/>
          <w:szCs w:val="17"/>
        </w:rPr>
        <w:t>I, the undersigned head of the awarding State</w:t>
      </w:r>
      <w:r>
        <w:rPr>
          <w:rFonts w:ascii="Verdana" w:hAnsi="Verdana"/>
          <w:sz w:val="17"/>
          <w:szCs w:val="17"/>
        </w:rPr>
        <w:t xml:space="preserve"> agency</w:t>
      </w:r>
      <w:r w:rsidRPr="001D6BC8">
        <w:rPr>
          <w:rFonts w:ascii="Verdana" w:hAnsi="Verdana"/>
          <w:sz w:val="17"/>
          <w:szCs w:val="17"/>
        </w:rPr>
        <w:t xml:space="preserve">, or designee, certify that the attached prior resolution complies with the nondiscrimination agreements and warranties </w:t>
      </w:r>
      <w:r>
        <w:rPr>
          <w:rFonts w:ascii="Verdana" w:hAnsi="Verdana"/>
          <w:sz w:val="17"/>
          <w:szCs w:val="17"/>
        </w:rPr>
        <w:t>of</w:t>
      </w:r>
      <w:r w:rsidRPr="001D6BC8">
        <w:rPr>
          <w:rFonts w:ascii="Verdana" w:hAnsi="Verdana"/>
          <w:sz w:val="17"/>
          <w:szCs w:val="17"/>
        </w:rPr>
        <w:t xml:space="preserve"> Connecticut General Statutes</w:t>
      </w:r>
    </w:p>
    <w:p w:rsidR="003A1ADF" w:rsidRPr="001D6BC8" w:rsidRDefault="003A1ADF" w:rsidP="003A1ADF">
      <w:pPr>
        <w:spacing w:line="480" w:lineRule="auto"/>
        <w:rPr>
          <w:rFonts w:ascii="Verdana" w:hAnsi="Verdana"/>
          <w:sz w:val="17"/>
          <w:szCs w:val="17"/>
        </w:rPr>
      </w:pPr>
      <w:r w:rsidRPr="001D6BC8">
        <w:rPr>
          <w:rFonts w:ascii="Verdana" w:hAnsi="Verdana"/>
          <w:sz w:val="17"/>
          <w:szCs w:val="17"/>
        </w:rPr>
        <w:t xml:space="preserve"> §§</w:t>
      </w:r>
      <w:r>
        <w:rPr>
          <w:rFonts w:ascii="Verdana" w:hAnsi="Verdana"/>
          <w:sz w:val="17"/>
          <w:szCs w:val="17"/>
        </w:rPr>
        <w:t xml:space="preserve"> </w:t>
      </w:r>
      <w:r w:rsidRPr="001D6BC8">
        <w:rPr>
          <w:rFonts w:ascii="Verdana" w:hAnsi="Verdana"/>
          <w:sz w:val="17"/>
          <w:szCs w:val="17"/>
        </w:rPr>
        <w:t>4a-60(a)(1) and 4a-60a(a)(1), as amended</w:t>
      </w:r>
      <w:r>
        <w:rPr>
          <w:rFonts w:ascii="Verdana" w:hAnsi="Verdana"/>
          <w:sz w:val="17"/>
          <w:szCs w:val="17"/>
        </w:rPr>
        <w:t>.</w:t>
      </w:r>
    </w:p>
    <w:p w:rsidR="003A1ADF" w:rsidRDefault="003A1ADF" w:rsidP="003A1ADF">
      <w:pPr>
        <w:rPr>
          <w:rFonts w:ascii="Verdana" w:hAnsi="Verdana"/>
          <w:sz w:val="17"/>
          <w:szCs w:val="17"/>
        </w:rPr>
      </w:pPr>
    </w:p>
    <w:p w:rsidR="003A1ADF" w:rsidRPr="001D6BC8" w:rsidRDefault="003A1ADF" w:rsidP="003A1ADF">
      <w:pPr>
        <w:rPr>
          <w:rFonts w:ascii="Verdana" w:hAnsi="Verdana"/>
          <w:sz w:val="17"/>
          <w:szCs w:val="17"/>
        </w:rPr>
      </w:pPr>
    </w:p>
    <w:p w:rsidR="003A1ADF" w:rsidRPr="001D6BC8" w:rsidRDefault="003A1ADF" w:rsidP="003A1ADF">
      <w:pPr>
        <w:rPr>
          <w:rFonts w:ascii="Verdana" w:hAnsi="Verdana"/>
          <w:sz w:val="17"/>
          <w:szCs w:val="17"/>
        </w:rPr>
      </w:pPr>
      <w:r w:rsidRPr="001D6BC8">
        <w:rPr>
          <w:rFonts w:ascii="Verdana" w:hAnsi="Verdana"/>
          <w:sz w:val="17"/>
          <w:szCs w:val="17"/>
        </w:rPr>
        <w:t>___________________________________________</w:t>
      </w:r>
      <w:r w:rsidRPr="001D6BC8">
        <w:rPr>
          <w:rFonts w:ascii="Verdana" w:hAnsi="Verdana"/>
          <w:sz w:val="17"/>
          <w:szCs w:val="17"/>
        </w:rPr>
        <w:tab/>
        <w:t>___________________________________</w:t>
      </w:r>
    </w:p>
    <w:p w:rsidR="003A1ADF" w:rsidRPr="001D6BC8" w:rsidRDefault="003A1ADF" w:rsidP="003A1ADF">
      <w:pPr>
        <w:pStyle w:val="BodyText3"/>
        <w:tabs>
          <w:tab w:val="clear" w:pos="360"/>
        </w:tabs>
      </w:pPr>
      <w:r w:rsidRPr="001D6BC8">
        <w:t>Signature of Agency Head (or designee)</w:t>
      </w:r>
      <w:r w:rsidRPr="001D6BC8">
        <w:tab/>
      </w:r>
      <w:r w:rsidRPr="001D6BC8">
        <w:tab/>
      </w:r>
      <w:r w:rsidRPr="001D6BC8">
        <w:tab/>
        <w:t>Date</w:t>
      </w:r>
    </w:p>
    <w:p w:rsidR="003A1ADF" w:rsidRPr="001D6BC8" w:rsidRDefault="003A1ADF" w:rsidP="003A1ADF">
      <w:pPr>
        <w:rPr>
          <w:rFonts w:ascii="Verdana" w:hAnsi="Verdana"/>
          <w:sz w:val="17"/>
          <w:szCs w:val="17"/>
        </w:rPr>
      </w:pPr>
    </w:p>
    <w:p w:rsidR="003A1ADF" w:rsidRDefault="003A1ADF" w:rsidP="003A1ADF">
      <w:pPr>
        <w:rPr>
          <w:rFonts w:ascii="Verdana" w:hAnsi="Verdana"/>
          <w:sz w:val="17"/>
          <w:szCs w:val="17"/>
        </w:rPr>
      </w:pPr>
    </w:p>
    <w:p w:rsidR="003A1ADF" w:rsidRPr="001D6BC8" w:rsidRDefault="003A1ADF" w:rsidP="003A1ADF">
      <w:pPr>
        <w:rPr>
          <w:rFonts w:ascii="Verdana" w:hAnsi="Verdana"/>
          <w:sz w:val="17"/>
          <w:szCs w:val="17"/>
        </w:rPr>
      </w:pPr>
      <w:r w:rsidRPr="001D6BC8">
        <w:rPr>
          <w:rFonts w:ascii="Verdana" w:hAnsi="Verdana"/>
          <w:sz w:val="17"/>
          <w:szCs w:val="17"/>
        </w:rPr>
        <w:t>___________________________________________</w:t>
      </w:r>
    </w:p>
    <w:p w:rsidR="003A1ADF" w:rsidRDefault="003A1ADF" w:rsidP="003A1ADF">
      <w:pPr>
        <w:pStyle w:val="BodyText3"/>
        <w:tabs>
          <w:tab w:val="clear" w:pos="360"/>
        </w:tabs>
        <w:sectPr w:rsidR="003A1ADF" w:rsidSect="009F710F">
          <w:headerReference w:type="first" r:id="rId56"/>
          <w:pgSz w:w="12240" w:h="15840" w:code="1"/>
          <w:pgMar w:top="720" w:right="1260" w:bottom="90" w:left="720" w:header="450" w:footer="176" w:gutter="0"/>
          <w:cols w:space="720"/>
          <w:titlePg/>
          <w:docGrid w:linePitch="360"/>
        </w:sectPr>
      </w:pPr>
      <w:r w:rsidRPr="001D6BC8">
        <w:t>Awarding State Agency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3A1ADF" w:rsidRPr="00233434" w:rsidTr="003A1ADF">
        <w:tc>
          <w:tcPr>
            <w:tcW w:w="1386" w:type="dxa"/>
            <w:vAlign w:val="center"/>
          </w:tcPr>
          <w:p w:rsidR="003A1ADF" w:rsidRDefault="006214BF" w:rsidP="003A1ADF">
            <w:pPr>
              <w:pStyle w:val="Header"/>
              <w:jc w:val="center"/>
            </w:pPr>
            <w:r>
              <w:rPr>
                <w:noProof/>
              </w:rPr>
              <w:lastRenderedPageBreak/>
              <w:drawing>
                <wp:inline distT="0" distB="0" distL="0" distR="0">
                  <wp:extent cx="742950" cy="619125"/>
                  <wp:effectExtent l="0" t="0" r="0" b="9525"/>
                  <wp:docPr id="3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3A1ADF" w:rsidRPr="00233434" w:rsidRDefault="003A1ADF" w:rsidP="003A1ADF">
            <w:pPr>
              <w:pStyle w:val="Header"/>
              <w:rPr>
                <w:rFonts w:ascii="Palatino Linotype" w:hAnsi="Palatino Linotype"/>
                <w:b/>
                <w:color w:val="333399"/>
                <w:sz w:val="28"/>
                <w:szCs w:val="28"/>
              </w:rPr>
            </w:pPr>
            <w:r w:rsidRPr="00233434">
              <w:rPr>
                <w:rFonts w:ascii="Palatino Linotype" w:hAnsi="Palatino Linotype"/>
                <w:b/>
                <w:color w:val="333399"/>
                <w:sz w:val="28"/>
                <w:szCs w:val="28"/>
              </w:rPr>
              <w:t>STATE OF CONNECTICUT</w:t>
            </w:r>
          </w:p>
          <w:p w:rsidR="003A1ADF" w:rsidRPr="00233434" w:rsidRDefault="003A1ADF" w:rsidP="003A1ADF">
            <w:pPr>
              <w:pStyle w:val="Header"/>
              <w:rPr>
                <w:rFonts w:ascii="Verdana" w:hAnsi="Verdana"/>
                <w:b/>
                <w:color w:val="333399"/>
                <w:sz w:val="16"/>
                <w:szCs w:val="16"/>
              </w:rPr>
            </w:pPr>
            <w:r w:rsidRPr="00233434">
              <w:rPr>
                <w:rFonts w:ascii="Palatino Linotype" w:hAnsi="Palatino Linotype"/>
                <w:b/>
                <w:color w:val="333399"/>
                <w:sz w:val="22"/>
                <w:szCs w:val="22"/>
              </w:rPr>
              <w:t>GIFT AND CAMPAIGN CONTRIBUTION CERTIFICATION</w:t>
            </w:r>
          </w:p>
        </w:tc>
      </w:tr>
    </w:tbl>
    <w:p w:rsidR="003A1ADF" w:rsidRPr="00DD206B" w:rsidRDefault="003A1ADF" w:rsidP="003A1ADF">
      <w:pPr>
        <w:pStyle w:val="BodyText2"/>
        <w:tabs>
          <w:tab w:val="clear" w:pos="360"/>
        </w:tabs>
        <w:ind w:left="360" w:right="360"/>
        <w:jc w:val="left"/>
        <w:rPr>
          <w:color w:val="333399"/>
        </w:rPr>
      </w:pPr>
      <w:r>
        <w:rPr>
          <w:color w:val="333399"/>
        </w:rPr>
        <w:t>Written or electronic certification to accompany a State contract with a value of $50,000 or more, pursuant to C.G.S. §§ 4-250, 4-252(c) and 9-612(f)(2) and Governor Dannel P. Malloy’s Executive Order 49.</w:t>
      </w:r>
    </w:p>
    <w:p w:rsidR="003A1ADF" w:rsidRPr="00994820" w:rsidRDefault="003A1ADF">
      <w:pPr>
        <w:pBdr>
          <w:bottom w:val="single" w:sz="4" w:space="1" w:color="auto"/>
        </w:pBdr>
        <w:tabs>
          <w:tab w:val="left" w:pos="360"/>
        </w:tabs>
        <w:jc w:val="both"/>
        <w:rPr>
          <w:rFonts w:ascii="Verdana" w:hAnsi="Verdana"/>
          <w:sz w:val="17"/>
          <w:szCs w:val="17"/>
        </w:rPr>
      </w:pPr>
    </w:p>
    <w:p w:rsidR="003A1ADF" w:rsidRPr="00994820" w:rsidRDefault="003A1ADF">
      <w:pPr>
        <w:rPr>
          <w:rFonts w:ascii="Verdana" w:hAnsi="Verdana"/>
          <w:sz w:val="17"/>
          <w:szCs w:val="17"/>
        </w:rPr>
      </w:pPr>
    </w:p>
    <w:p w:rsidR="003A1ADF" w:rsidRPr="00994820" w:rsidRDefault="003A1ADF">
      <w:pPr>
        <w:pStyle w:val="BodyText3"/>
        <w:rPr>
          <w:b/>
        </w:rPr>
      </w:pPr>
      <w:r w:rsidRPr="00994820">
        <w:rPr>
          <w:b/>
        </w:rPr>
        <w:t>INSTRUCTIONS:</w:t>
      </w:r>
    </w:p>
    <w:p w:rsidR="003A1ADF" w:rsidRPr="00994820" w:rsidRDefault="003A1ADF">
      <w:pPr>
        <w:rPr>
          <w:rFonts w:ascii="Verdana" w:hAnsi="Verdana"/>
          <w:sz w:val="17"/>
          <w:szCs w:val="17"/>
        </w:rPr>
      </w:pPr>
    </w:p>
    <w:p w:rsidR="003A1ADF" w:rsidRPr="00994820" w:rsidRDefault="003A1ADF" w:rsidP="003A1ADF">
      <w:pPr>
        <w:jc w:val="both"/>
        <w:rPr>
          <w:rFonts w:ascii="Verdana" w:hAnsi="Verdana"/>
          <w:sz w:val="17"/>
          <w:szCs w:val="17"/>
        </w:rPr>
      </w:pPr>
      <w:r w:rsidRPr="00994820">
        <w:rPr>
          <w:rFonts w:ascii="Verdana" w:hAnsi="Verdana"/>
          <w:sz w:val="17"/>
          <w:szCs w:val="17"/>
        </w:rPr>
        <w:t>Complete all sections of the form.</w:t>
      </w:r>
      <w:r>
        <w:rPr>
          <w:rFonts w:ascii="Verdana" w:hAnsi="Verdana"/>
          <w:sz w:val="17"/>
          <w:szCs w:val="17"/>
        </w:rPr>
        <w:t xml:space="preserve"> </w:t>
      </w:r>
      <w:r w:rsidRPr="00994820">
        <w:rPr>
          <w:rFonts w:ascii="Verdana" w:hAnsi="Verdana"/>
          <w:sz w:val="17"/>
          <w:szCs w:val="17"/>
        </w:rPr>
        <w:t xml:space="preserve"> Attach additional pages, if necessary, to provide full disclosure about any lawful campaign contributions made to campaigns of candidates for statewide public office or the General Assembly, as described herein.</w:t>
      </w:r>
      <w:r>
        <w:rPr>
          <w:rFonts w:ascii="Verdana" w:hAnsi="Verdana"/>
          <w:sz w:val="17"/>
          <w:szCs w:val="17"/>
        </w:rPr>
        <w:t xml:space="preserve"> </w:t>
      </w:r>
      <w:r w:rsidRPr="00994820">
        <w:rPr>
          <w:rFonts w:ascii="Verdana" w:hAnsi="Verdana"/>
          <w:sz w:val="17"/>
          <w:szCs w:val="17"/>
        </w:rPr>
        <w:t xml:space="preserve"> Sign and date the form, under oath, in the presence of a Commissioner of the Superior Court or Notary Public.  Submit the completed form to the awarding State agency at the time of initial contract execution and </w:t>
      </w:r>
      <w:r>
        <w:rPr>
          <w:rFonts w:ascii="Verdana" w:hAnsi="Verdana"/>
          <w:sz w:val="17"/>
          <w:szCs w:val="17"/>
        </w:rPr>
        <w:t>if there is a change in the information contained in the most recently filed certification, such person shall submit an updated certification either (i) not later than thirty (30) days after the effective date of such change or (ii) upon the submittal of any new bid or proposal for a contract, whichever is earlier</w:t>
      </w:r>
      <w:r w:rsidRPr="00342394">
        <w:rPr>
          <w:rFonts w:ascii="Verdana" w:hAnsi="Verdana"/>
          <w:sz w:val="17"/>
          <w:szCs w:val="17"/>
        </w:rPr>
        <w:t>.</w:t>
      </w:r>
      <w:r>
        <w:rPr>
          <w:rFonts w:ascii="Verdana" w:hAnsi="Verdana"/>
          <w:sz w:val="17"/>
          <w:szCs w:val="17"/>
        </w:rPr>
        <w:t xml:space="preserve"> </w:t>
      </w:r>
      <w:r w:rsidRPr="00970ED7">
        <w:rPr>
          <w:rFonts w:ascii="Verdana" w:hAnsi="Verdana"/>
          <w:sz w:val="17"/>
          <w:szCs w:val="17"/>
          <w:u w:val="single"/>
        </w:rPr>
        <w:t>Such person shall also submit an accurate, updated certification not later than fourteen days after the twelve-month anniversary of the most recently filed certification or updated certification.</w:t>
      </w:r>
    </w:p>
    <w:p w:rsidR="003A1ADF" w:rsidRPr="00994820" w:rsidRDefault="003A1ADF" w:rsidP="003A1ADF">
      <w:pPr>
        <w:jc w:val="both"/>
        <w:rPr>
          <w:rFonts w:ascii="Verdana" w:hAnsi="Verdana"/>
          <w:sz w:val="17"/>
          <w:szCs w:val="17"/>
        </w:rPr>
      </w:pPr>
    </w:p>
    <w:p w:rsidR="003A1ADF" w:rsidRDefault="003A1ADF" w:rsidP="003A1ADF">
      <w:pPr>
        <w:tabs>
          <w:tab w:val="left" w:pos="360"/>
        </w:tabs>
        <w:jc w:val="both"/>
        <w:rPr>
          <w:rFonts w:ascii="Verdana" w:hAnsi="Verdana"/>
          <w:b/>
          <w:sz w:val="17"/>
          <w:szCs w:val="17"/>
        </w:rPr>
      </w:pPr>
    </w:p>
    <w:p w:rsidR="003A1ADF" w:rsidRDefault="003A1ADF" w:rsidP="003A1ADF">
      <w:pPr>
        <w:tabs>
          <w:tab w:val="left" w:pos="360"/>
        </w:tabs>
        <w:jc w:val="both"/>
        <w:rPr>
          <w:rFonts w:ascii="Verdana" w:hAnsi="Verdana"/>
          <w:b/>
          <w:sz w:val="17"/>
          <w:szCs w:val="17"/>
        </w:rPr>
      </w:pPr>
      <w:r w:rsidRPr="00994820">
        <w:rPr>
          <w:rFonts w:ascii="Verdana" w:hAnsi="Verdana"/>
          <w:b/>
          <w:sz w:val="17"/>
          <w:szCs w:val="17"/>
        </w:rPr>
        <w:t>CHECK ONE:</w:t>
      </w:r>
      <w:r>
        <w:rPr>
          <w:rFonts w:ascii="Verdana" w:hAnsi="Verdana"/>
          <w:b/>
          <w:sz w:val="17"/>
          <w:szCs w:val="17"/>
        </w:rPr>
        <w:tab/>
      </w:r>
      <w:r>
        <w:rPr>
          <w:rFonts w:ascii="Verdana" w:hAnsi="Verdana"/>
          <w:sz w:val="17"/>
          <w:szCs w:val="17"/>
        </w:rPr>
        <w:fldChar w:fldCharType="begin">
          <w:ffData>
            <w:name w:val=""/>
            <w:enabled/>
            <w:calcOnExit w:val="0"/>
            <w:checkBox>
              <w:sizeAuto/>
              <w:default w:val="0"/>
              <w:checked w:val="0"/>
            </w:checkBox>
          </w:ffData>
        </w:fldChar>
      </w:r>
      <w:r>
        <w:rPr>
          <w:rFonts w:ascii="Verdana" w:hAnsi="Verdana"/>
          <w:sz w:val="17"/>
          <w:szCs w:val="17"/>
        </w:rPr>
        <w:instrText xml:space="preserve"> FORMCHECKBOX </w:instrText>
      </w:r>
      <w:r w:rsidR="00CB3403">
        <w:rPr>
          <w:rFonts w:ascii="Verdana" w:hAnsi="Verdana"/>
          <w:sz w:val="17"/>
          <w:szCs w:val="17"/>
        </w:rPr>
      </w:r>
      <w:r w:rsidR="00CB3403">
        <w:rPr>
          <w:rFonts w:ascii="Verdana" w:hAnsi="Verdana"/>
          <w:sz w:val="17"/>
          <w:szCs w:val="17"/>
        </w:rPr>
        <w:fldChar w:fldCharType="separate"/>
      </w:r>
      <w:r>
        <w:rPr>
          <w:rFonts w:ascii="Verdana" w:hAnsi="Verdana"/>
          <w:sz w:val="17"/>
          <w:szCs w:val="17"/>
        </w:rPr>
        <w:fldChar w:fldCharType="end"/>
      </w:r>
      <w:r>
        <w:rPr>
          <w:rFonts w:ascii="Verdana" w:hAnsi="Verdana"/>
          <w:sz w:val="17"/>
          <w:szCs w:val="17"/>
        </w:rPr>
        <w:t xml:space="preserve"> </w:t>
      </w:r>
      <w:r w:rsidRPr="00994820">
        <w:rPr>
          <w:rFonts w:ascii="Verdana" w:hAnsi="Verdana"/>
          <w:sz w:val="17"/>
          <w:szCs w:val="17"/>
        </w:rPr>
        <w:t>Initial Certification</w:t>
      </w:r>
      <w:r>
        <w:rPr>
          <w:rFonts w:ascii="Verdana" w:hAnsi="Verdana"/>
          <w:sz w:val="17"/>
          <w:szCs w:val="17"/>
        </w:rPr>
        <w:tab/>
      </w:r>
      <w:r>
        <w:rPr>
          <w:rFonts w:ascii="Verdana" w:hAnsi="Verdana"/>
          <w:sz w:val="17"/>
          <w:szCs w:val="17"/>
        </w:rPr>
        <w:fldChar w:fldCharType="begin">
          <w:ffData>
            <w:name w:val=""/>
            <w:enabled/>
            <w:calcOnExit w:val="0"/>
            <w:checkBox>
              <w:sizeAuto/>
              <w:default w:val="0"/>
              <w:checked w:val="0"/>
            </w:checkBox>
          </w:ffData>
        </w:fldChar>
      </w:r>
      <w:r>
        <w:rPr>
          <w:rFonts w:ascii="Verdana" w:hAnsi="Verdana"/>
          <w:sz w:val="17"/>
          <w:szCs w:val="17"/>
        </w:rPr>
        <w:instrText xml:space="preserve"> FORMCHECKBOX </w:instrText>
      </w:r>
      <w:r w:rsidR="00CB3403">
        <w:rPr>
          <w:rFonts w:ascii="Verdana" w:hAnsi="Verdana"/>
          <w:sz w:val="17"/>
          <w:szCs w:val="17"/>
        </w:rPr>
      </w:r>
      <w:r w:rsidR="00CB3403">
        <w:rPr>
          <w:rFonts w:ascii="Verdana" w:hAnsi="Verdana"/>
          <w:sz w:val="17"/>
          <w:szCs w:val="17"/>
        </w:rPr>
        <w:fldChar w:fldCharType="separate"/>
      </w:r>
      <w:r>
        <w:rPr>
          <w:rFonts w:ascii="Verdana" w:hAnsi="Verdana"/>
          <w:sz w:val="17"/>
          <w:szCs w:val="17"/>
        </w:rPr>
        <w:fldChar w:fldCharType="end"/>
      </w:r>
      <w:r>
        <w:rPr>
          <w:rFonts w:ascii="Verdana" w:hAnsi="Verdana"/>
          <w:sz w:val="17"/>
          <w:szCs w:val="17"/>
        </w:rPr>
        <w:t xml:space="preserve"> 12 Month</w:t>
      </w:r>
      <w:r w:rsidRPr="00994820">
        <w:rPr>
          <w:rFonts w:ascii="Verdana" w:hAnsi="Verdana"/>
          <w:sz w:val="17"/>
          <w:szCs w:val="17"/>
        </w:rPr>
        <w:t xml:space="preserve"> </w:t>
      </w:r>
      <w:r>
        <w:rPr>
          <w:rFonts w:ascii="Verdana" w:hAnsi="Verdana"/>
          <w:sz w:val="17"/>
          <w:szCs w:val="17"/>
        </w:rPr>
        <w:t xml:space="preserve">Anniversary </w:t>
      </w:r>
      <w:r w:rsidRPr="00994820">
        <w:rPr>
          <w:rFonts w:ascii="Verdana" w:hAnsi="Verdana"/>
          <w:sz w:val="17"/>
          <w:szCs w:val="17"/>
        </w:rPr>
        <w:t>Update (Multi-year contracts only.)</w:t>
      </w:r>
      <w:r>
        <w:rPr>
          <w:rFonts w:ascii="Verdana" w:hAnsi="Verdana"/>
          <w:sz w:val="17"/>
          <w:szCs w:val="17"/>
        </w:rPr>
        <w:tab/>
      </w:r>
      <w:r>
        <w:rPr>
          <w:rFonts w:ascii="Verdana" w:hAnsi="Verdana"/>
          <w:sz w:val="17"/>
          <w:szCs w:val="17"/>
        </w:rPr>
        <w:tab/>
      </w:r>
    </w:p>
    <w:p w:rsidR="003A1ADF" w:rsidRDefault="003A1ADF" w:rsidP="003A1ADF">
      <w:pPr>
        <w:jc w:val="both"/>
        <w:rPr>
          <w:rFonts w:ascii="Verdana" w:hAnsi="Verdana"/>
          <w:sz w:val="17"/>
          <w:szCs w:val="17"/>
        </w:rPr>
      </w:pPr>
    </w:p>
    <w:p w:rsidR="003A1ADF" w:rsidRDefault="003A1ADF" w:rsidP="003A1ADF">
      <w:pPr>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fldChar w:fldCharType="begin">
          <w:ffData>
            <w:name w:val="Check1"/>
            <w:enabled/>
            <w:calcOnExit w:val="0"/>
            <w:checkBox>
              <w:sizeAuto/>
              <w:default w:val="0"/>
              <w:checked w:val="0"/>
            </w:checkBox>
          </w:ffData>
        </w:fldChar>
      </w:r>
      <w:bookmarkStart w:id="14" w:name="Check1"/>
      <w:r>
        <w:rPr>
          <w:rFonts w:ascii="Verdana" w:hAnsi="Verdana"/>
          <w:sz w:val="17"/>
          <w:szCs w:val="17"/>
        </w:rPr>
        <w:instrText xml:space="preserve"> FORMCHECKBOX </w:instrText>
      </w:r>
      <w:r w:rsidR="00CB3403">
        <w:rPr>
          <w:rFonts w:ascii="Verdana" w:hAnsi="Verdana"/>
          <w:sz w:val="17"/>
          <w:szCs w:val="17"/>
        </w:rPr>
      </w:r>
      <w:r w:rsidR="00CB3403">
        <w:rPr>
          <w:rFonts w:ascii="Verdana" w:hAnsi="Verdana"/>
          <w:sz w:val="17"/>
          <w:szCs w:val="17"/>
        </w:rPr>
        <w:fldChar w:fldCharType="separate"/>
      </w:r>
      <w:r>
        <w:rPr>
          <w:rFonts w:ascii="Verdana" w:hAnsi="Verdana"/>
          <w:sz w:val="17"/>
          <w:szCs w:val="17"/>
        </w:rPr>
        <w:fldChar w:fldCharType="end"/>
      </w:r>
      <w:bookmarkEnd w:id="14"/>
      <w:r>
        <w:rPr>
          <w:rFonts w:ascii="Verdana" w:hAnsi="Verdana"/>
          <w:sz w:val="17"/>
          <w:szCs w:val="17"/>
        </w:rPr>
        <w:t xml:space="preserve"> Updated Certification because of change of information contained in the most </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recently filed certification or twelve-month anniversary update.</w:t>
      </w:r>
    </w:p>
    <w:p w:rsidR="003A1ADF" w:rsidRPr="00994820" w:rsidRDefault="003A1ADF" w:rsidP="003A1ADF">
      <w:pPr>
        <w:jc w:val="both"/>
        <w:rPr>
          <w:rFonts w:ascii="Verdana" w:hAnsi="Verdana"/>
          <w:sz w:val="17"/>
          <w:szCs w:val="17"/>
        </w:rPr>
      </w:pPr>
    </w:p>
    <w:p w:rsidR="003A1ADF" w:rsidRPr="00555C74" w:rsidRDefault="003A1ADF" w:rsidP="003A1ADF">
      <w:pPr>
        <w:jc w:val="both"/>
        <w:rPr>
          <w:rFonts w:ascii="Verdana" w:hAnsi="Verdana"/>
          <w:b/>
          <w:sz w:val="17"/>
          <w:szCs w:val="17"/>
        </w:rPr>
      </w:pPr>
      <w:r w:rsidRPr="00555C74">
        <w:rPr>
          <w:rFonts w:ascii="Verdana" w:hAnsi="Verdana"/>
          <w:b/>
          <w:sz w:val="17"/>
          <w:szCs w:val="17"/>
        </w:rPr>
        <w:t>GIFT CERTIFICATION:</w:t>
      </w:r>
    </w:p>
    <w:p w:rsidR="003A1ADF" w:rsidRPr="00994820" w:rsidRDefault="003A1ADF" w:rsidP="003A1ADF">
      <w:pPr>
        <w:jc w:val="both"/>
        <w:rPr>
          <w:rFonts w:ascii="Verdana" w:hAnsi="Verdana"/>
          <w:sz w:val="17"/>
          <w:szCs w:val="17"/>
          <w:highlight w:val="yellow"/>
        </w:rPr>
      </w:pPr>
    </w:p>
    <w:p w:rsidR="003A1ADF" w:rsidRPr="00994820" w:rsidRDefault="003A1ADF" w:rsidP="003A1ADF">
      <w:pPr>
        <w:pStyle w:val="BodyText3"/>
        <w:tabs>
          <w:tab w:val="clear" w:pos="360"/>
        </w:tabs>
        <w:jc w:val="both"/>
      </w:pPr>
      <w:r w:rsidRPr="00994820">
        <w:t>As used in this certification, the following terms have the meaning set forth below:</w:t>
      </w:r>
    </w:p>
    <w:p w:rsidR="003A1ADF" w:rsidRPr="00994820" w:rsidRDefault="003A1ADF" w:rsidP="003A1ADF">
      <w:pPr>
        <w:pStyle w:val="BodyText3"/>
        <w:tabs>
          <w:tab w:val="clear" w:pos="360"/>
        </w:tabs>
        <w:jc w:val="both"/>
      </w:pPr>
    </w:p>
    <w:p w:rsidR="003A1ADF" w:rsidRPr="00342394" w:rsidRDefault="003A1ADF" w:rsidP="006B5FBF">
      <w:pPr>
        <w:pStyle w:val="BodyText3"/>
        <w:numPr>
          <w:ilvl w:val="0"/>
          <w:numId w:val="19"/>
        </w:numPr>
        <w:tabs>
          <w:tab w:val="clear" w:pos="720"/>
          <w:tab w:val="num" w:pos="360"/>
        </w:tabs>
        <w:ind w:left="360" w:right="-180"/>
        <w:jc w:val="both"/>
      </w:pPr>
      <w:r w:rsidRPr="00342394">
        <w:t>“Contract” means that contract between the State of Connecticut (and/or one or more of it agencies or instrumentalities) and the Contractor, attached hereto, or as otherwise described by the awarding State agency below;</w:t>
      </w:r>
    </w:p>
    <w:p w:rsidR="003A1ADF" w:rsidRPr="00342394" w:rsidRDefault="003A1ADF" w:rsidP="006B5FBF">
      <w:pPr>
        <w:pStyle w:val="BodyText3"/>
        <w:numPr>
          <w:ilvl w:val="0"/>
          <w:numId w:val="19"/>
        </w:numPr>
        <w:tabs>
          <w:tab w:val="clear" w:pos="720"/>
          <w:tab w:val="num" w:pos="360"/>
        </w:tabs>
        <w:ind w:left="360"/>
        <w:jc w:val="both"/>
      </w:pPr>
      <w:r w:rsidRPr="00994820">
        <w:t xml:space="preserve">If this is an Initial Certification, “Execution Date” means the date the Contract is fully executed by, and becomes effective between, the parties; if this is a </w:t>
      </w:r>
      <w:r>
        <w:t>twelve-month anniversary</w:t>
      </w:r>
      <w:r w:rsidRPr="00994820">
        <w:t xml:space="preserve"> </w:t>
      </w:r>
      <w:r>
        <w:t>u</w:t>
      </w:r>
      <w:r w:rsidRPr="00994820">
        <w:t xml:space="preserve">pdate, “Execution Date” means the date </w:t>
      </w:r>
      <w:r w:rsidRPr="00342394">
        <w:t>this certification is signed by the Contractor;</w:t>
      </w:r>
    </w:p>
    <w:p w:rsidR="003A1ADF" w:rsidRPr="00994820" w:rsidRDefault="003A1ADF" w:rsidP="006B5FBF">
      <w:pPr>
        <w:pStyle w:val="BodyText3"/>
        <w:numPr>
          <w:ilvl w:val="0"/>
          <w:numId w:val="19"/>
        </w:numPr>
        <w:tabs>
          <w:tab w:val="clear" w:pos="720"/>
          <w:tab w:val="num" w:pos="360"/>
        </w:tabs>
        <w:ind w:left="360" w:right="-180"/>
        <w:jc w:val="both"/>
      </w:pPr>
      <w:r w:rsidRPr="00994820">
        <w:t>“Contractor” means the person, firm or corporation named as the contactor below;</w:t>
      </w:r>
    </w:p>
    <w:p w:rsidR="003A1ADF" w:rsidRPr="00342394" w:rsidRDefault="003A1ADF" w:rsidP="006B5FBF">
      <w:pPr>
        <w:pStyle w:val="BodyText3"/>
        <w:numPr>
          <w:ilvl w:val="0"/>
          <w:numId w:val="19"/>
        </w:numPr>
        <w:tabs>
          <w:tab w:val="clear" w:pos="720"/>
          <w:tab w:val="num" w:pos="360"/>
        </w:tabs>
        <w:ind w:left="360" w:right="-180"/>
        <w:jc w:val="both"/>
      </w:pPr>
      <w:r w:rsidRPr="00342394">
        <w:t>“Applicable Public Official or State Employee” means any public official or state employee described in C.G.S. §4-252(c)(1)(i) or (ii);</w:t>
      </w:r>
    </w:p>
    <w:p w:rsidR="003A1ADF" w:rsidRPr="00342394" w:rsidRDefault="003A1ADF" w:rsidP="006B5FBF">
      <w:pPr>
        <w:pStyle w:val="BodyText3"/>
        <w:numPr>
          <w:ilvl w:val="0"/>
          <w:numId w:val="19"/>
        </w:numPr>
        <w:tabs>
          <w:tab w:val="clear" w:pos="720"/>
          <w:tab w:val="num" w:pos="360"/>
        </w:tabs>
        <w:ind w:left="360"/>
        <w:jc w:val="both"/>
      </w:pPr>
      <w:r w:rsidRPr="00342394">
        <w:rPr>
          <w:b/>
        </w:rPr>
        <w:t>“Gift”</w:t>
      </w:r>
      <w:r w:rsidRPr="00342394">
        <w:t xml:space="preserve"> has the same meaning given that term in C.G.S. § 4-250(1);</w:t>
      </w:r>
    </w:p>
    <w:p w:rsidR="003A1ADF" w:rsidRPr="00342394" w:rsidRDefault="003A1ADF" w:rsidP="006B5FBF">
      <w:pPr>
        <w:pStyle w:val="BodyText3"/>
        <w:numPr>
          <w:ilvl w:val="0"/>
          <w:numId w:val="19"/>
        </w:numPr>
        <w:tabs>
          <w:tab w:val="clear" w:pos="720"/>
          <w:tab w:val="num" w:pos="360"/>
        </w:tabs>
        <w:ind w:left="360"/>
        <w:jc w:val="both"/>
      </w:pPr>
      <w:r w:rsidRPr="00342394">
        <w:t>“Principals or Key Personnel” means and refers to those principals and key personnel of the Contractor, and its or their agents, as described in C.G.S. §§ 4-250(5) and 4-252(c)(1)(B) and (C).</w:t>
      </w:r>
      <w:r>
        <w:t xml:space="preserve"> </w:t>
      </w:r>
    </w:p>
    <w:p w:rsidR="003A1ADF" w:rsidRDefault="003A1ADF" w:rsidP="003A1ADF">
      <w:pPr>
        <w:jc w:val="both"/>
        <w:rPr>
          <w:rFonts w:ascii="Verdana" w:hAnsi="Verdana"/>
          <w:sz w:val="17"/>
          <w:szCs w:val="17"/>
        </w:rPr>
      </w:pPr>
    </w:p>
    <w:p w:rsidR="003A1ADF" w:rsidRDefault="003A1ADF" w:rsidP="003A1ADF">
      <w:pPr>
        <w:jc w:val="both"/>
        <w:rPr>
          <w:rFonts w:ascii="Verdana" w:hAnsi="Verdana"/>
          <w:sz w:val="17"/>
          <w:szCs w:val="17"/>
        </w:rPr>
      </w:pPr>
    </w:p>
    <w:p w:rsidR="003A1ADF" w:rsidRDefault="003A1ADF" w:rsidP="003A1ADF">
      <w:pPr>
        <w:jc w:val="both"/>
        <w:rPr>
          <w:rFonts w:ascii="Verdana" w:hAnsi="Verdana"/>
          <w:sz w:val="17"/>
          <w:szCs w:val="17"/>
        </w:rPr>
      </w:pPr>
      <w:r w:rsidRPr="00F47776">
        <w:rPr>
          <w:rFonts w:ascii="Verdana" w:hAnsi="Verdana"/>
          <w:sz w:val="17"/>
          <w:szCs w:val="17"/>
        </w:rPr>
        <w:t xml:space="preserve">I, the undersigned, am </w:t>
      </w:r>
      <w:r>
        <w:rPr>
          <w:rFonts w:ascii="Verdana" w:hAnsi="Verdana"/>
          <w:sz w:val="17"/>
          <w:szCs w:val="17"/>
        </w:rPr>
        <w:t>a Principal or Key Personnel of the person, firm or corporation</w:t>
      </w:r>
      <w:r w:rsidRPr="00F47776">
        <w:rPr>
          <w:rFonts w:ascii="Verdana" w:hAnsi="Verdana"/>
          <w:sz w:val="17"/>
          <w:szCs w:val="17"/>
        </w:rPr>
        <w:t xml:space="preserve"> authorized to execute th</w:t>
      </w:r>
      <w:r>
        <w:rPr>
          <w:rFonts w:ascii="Verdana" w:hAnsi="Verdana"/>
          <w:sz w:val="17"/>
          <w:szCs w:val="17"/>
        </w:rPr>
        <w:t>is</w:t>
      </w:r>
      <w:r w:rsidRPr="00F47776">
        <w:rPr>
          <w:rFonts w:ascii="Verdana" w:hAnsi="Verdana"/>
          <w:sz w:val="17"/>
          <w:szCs w:val="17"/>
        </w:rPr>
        <w:t xml:space="preserve"> </w:t>
      </w:r>
      <w:r>
        <w:rPr>
          <w:rFonts w:ascii="Verdana" w:hAnsi="Verdana"/>
          <w:sz w:val="17"/>
          <w:szCs w:val="17"/>
        </w:rPr>
        <w:t>certification</w:t>
      </w:r>
      <w:r w:rsidRPr="00F47776">
        <w:rPr>
          <w:rFonts w:ascii="Verdana" w:hAnsi="Verdana"/>
          <w:sz w:val="17"/>
          <w:szCs w:val="17"/>
        </w:rPr>
        <w:t xml:space="preserve"> on behalf of the Contractor.  I hereby certify that,</w:t>
      </w:r>
      <w:r w:rsidRPr="00F47776">
        <w:rPr>
          <w:rFonts w:ascii="Verdana" w:hAnsi="Verdana"/>
          <w:b/>
          <w:sz w:val="17"/>
          <w:szCs w:val="17"/>
        </w:rPr>
        <w:t xml:space="preserve"> </w:t>
      </w:r>
      <w:r w:rsidRPr="00F47776">
        <w:rPr>
          <w:rFonts w:ascii="Verdana" w:hAnsi="Verdana"/>
          <w:sz w:val="17"/>
          <w:szCs w:val="17"/>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(i)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w:t>
      </w:r>
    </w:p>
    <w:p w:rsidR="003A1ADF" w:rsidRPr="00994820" w:rsidRDefault="003A1ADF" w:rsidP="003A1ADF">
      <w:pPr>
        <w:jc w:val="both"/>
        <w:rPr>
          <w:rFonts w:ascii="Verdana" w:hAnsi="Verdana"/>
          <w:sz w:val="17"/>
          <w:szCs w:val="17"/>
        </w:rPr>
      </w:pPr>
    </w:p>
    <w:p w:rsidR="003A1ADF" w:rsidRPr="00555C74" w:rsidRDefault="003A1ADF" w:rsidP="003A1ADF">
      <w:pPr>
        <w:jc w:val="both"/>
        <w:rPr>
          <w:rFonts w:ascii="Verdana" w:hAnsi="Verdana"/>
          <w:sz w:val="17"/>
          <w:szCs w:val="17"/>
        </w:rPr>
      </w:pPr>
      <w:r w:rsidRPr="00994820">
        <w:rPr>
          <w:rFonts w:ascii="Verdana" w:hAnsi="Verdana"/>
          <w:sz w:val="17"/>
          <w:szCs w:val="17"/>
        </w:rPr>
        <w:t xml:space="preserve">I further certify that no Principals or Key Personnel know of any action by the Contractor to circumvent (or which would result in the circumvention of) the </w:t>
      </w:r>
      <w:r w:rsidRPr="00342394">
        <w:rPr>
          <w:rFonts w:ascii="Verdana" w:hAnsi="Verdana"/>
          <w:sz w:val="17"/>
          <w:szCs w:val="17"/>
        </w:rPr>
        <w:t>above certification</w:t>
      </w:r>
      <w:r w:rsidRPr="00994820">
        <w:rPr>
          <w:rFonts w:ascii="Verdana" w:hAnsi="Verdana"/>
          <w:sz w:val="17"/>
          <w:szCs w:val="17"/>
        </w:rPr>
        <w:t xml:space="preserve"> regarding </w:t>
      </w:r>
      <w:r w:rsidRPr="00994820">
        <w:rPr>
          <w:rFonts w:ascii="Verdana" w:hAnsi="Verdana"/>
          <w:b/>
          <w:sz w:val="17"/>
          <w:szCs w:val="17"/>
        </w:rPr>
        <w:t>Gifts</w:t>
      </w:r>
      <w:r w:rsidRPr="00994820">
        <w:rPr>
          <w:rFonts w:ascii="Verdana" w:hAnsi="Verdana"/>
          <w:sz w:val="17"/>
          <w:szCs w:val="17"/>
        </w:rPr>
        <w:t xml:space="preserve"> by providing for any other </w:t>
      </w:r>
      <w:r>
        <w:rPr>
          <w:rFonts w:ascii="Verdana" w:hAnsi="Verdana"/>
          <w:sz w:val="17"/>
          <w:szCs w:val="17"/>
        </w:rPr>
        <w:t>P</w:t>
      </w:r>
      <w:r w:rsidRPr="00342394">
        <w:rPr>
          <w:rFonts w:ascii="Verdana" w:hAnsi="Verdana"/>
          <w:sz w:val="17"/>
          <w:szCs w:val="17"/>
        </w:rPr>
        <w:t xml:space="preserve">rincipals, </w:t>
      </w:r>
      <w:r>
        <w:rPr>
          <w:rFonts w:ascii="Verdana" w:hAnsi="Verdana"/>
          <w:sz w:val="17"/>
          <w:szCs w:val="17"/>
        </w:rPr>
        <w:t>K</w:t>
      </w:r>
      <w:r w:rsidRPr="00342394">
        <w:rPr>
          <w:rFonts w:ascii="Verdana" w:hAnsi="Verdana"/>
          <w:sz w:val="17"/>
          <w:szCs w:val="17"/>
        </w:rPr>
        <w:t xml:space="preserve">ey </w:t>
      </w:r>
      <w:r>
        <w:rPr>
          <w:rFonts w:ascii="Verdana" w:hAnsi="Verdana"/>
          <w:sz w:val="17"/>
          <w:szCs w:val="17"/>
        </w:rPr>
        <w:t>P</w:t>
      </w:r>
      <w:r w:rsidRPr="00342394">
        <w:rPr>
          <w:rFonts w:ascii="Verdana" w:hAnsi="Verdana"/>
          <w:sz w:val="17"/>
          <w:szCs w:val="17"/>
        </w:rPr>
        <w:t xml:space="preserve">ersonnel, officials, or employees of the Contractor, or its or their agents, to make a </w:t>
      </w:r>
      <w:r w:rsidRPr="00342394">
        <w:rPr>
          <w:rFonts w:ascii="Verdana" w:hAnsi="Verdana"/>
          <w:b/>
          <w:sz w:val="17"/>
          <w:szCs w:val="17"/>
        </w:rPr>
        <w:t>Gift</w:t>
      </w:r>
      <w:r w:rsidRPr="00342394">
        <w:rPr>
          <w:rFonts w:ascii="Verdana" w:hAnsi="Verdana"/>
          <w:sz w:val="17"/>
          <w:szCs w:val="17"/>
        </w:rPr>
        <w:t xml:space="preserve"> to</w:t>
      </w:r>
      <w:r w:rsidRPr="00994820">
        <w:rPr>
          <w:rFonts w:ascii="Verdana" w:hAnsi="Verdana"/>
          <w:sz w:val="17"/>
          <w:szCs w:val="17"/>
        </w:rPr>
        <w:t xml:space="preserve"> any Applicable Public Official or </w:t>
      </w:r>
      <w:r w:rsidRPr="00342394">
        <w:rPr>
          <w:rFonts w:ascii="Verdana" w:hAnsi="Verdana"/>
          <w:sz w:val="17"/>
          <w:szCs w:val="17"/>
        </w:rPr>
        <w:t>State</w:t>
      </w:r>
      <w:r>
        <w:rPr>
          <w:rFonts w:ascii="Verdana" w:hAnsi="Verdana"/>
          <w:color w:val="FF0000"/>
          <w:sz w:val="17"/>
          <w:szCs w:val="17"/>
        </w:rPr>
        <w:t xml:space="preserve"> </w:t>
      </w:r>
      <w:r w:rsidRPr="00994820">
        <w:rPr>
          <w:rFonts w:ascii="Verdana" w:hAnsi="Verdana"/>
          <w:sz w:val="17"/>
          <w:szCs w:val="17"/>
        </w:rPr>
        <w:t>Employee.  I further certify that the Contractor made the bid or proposal for the Contract without fraud or collusion with any person.</w:t>
      </w:r>
    </w:p>
    <w:p w:rsidR="003A1ADF" w:rsidRPr="00994820" w:rsidRDefault="003A1ADF" w:rsidP="003A1ADF">
      <w:pPr>
        <w:jc w:val="both"/>
        <w:rPr>
          <w:rFonts w:ascii="Verdana" w:hAnsi="Verdana"/>
          <w:b/>
          <w:sz w:val="17"/>
          <w:szCs w:val="17"/>
          <w:u w:val="single"/>
        </w:rPr>
      </w:pPr>
    </w:p>
    <w:p w:rsidR="003A1ADF" w:rsidRDefault="003A1ADF" w:rsidP="003A1ADF">
      <w:pPr>
        <w:jc w:val="both"/>
        <w:rPr>
          <w:rFonts w:ascii="Verdana" w:hAnsi="Verdana"/>
          <w:b/>
          <w:sz w:val="17"/>
          <w:szCs w:val="17"/>
        </w:rPr>
      </w:pPr>
    </w:p>
    <w:p w:rsidR="003A1ADF" w:rsidRDefault="003A1ADF" w:rsidP="003A1ADF">
      <w:pPr>
        <w:jc w:val="both"/>
        <w:rPr>
          <w:rFonts w:ascii="Verdana" w:hAnsi="Verdana"/>
          <w:b/>
          <w:sz w:val="17"/>
          <w:szCs w:val="17"/>
        </w:rPr>
      </w:pPr>
    </w:p>
    <w:p w:rsidR="003A1ADF" w:rsidRDefault="003A1ADF" w:rsidP="003A1ADF">
      <w:pPr>
        <w:jc w:val="both"/>
        <w:rPr>
          <w:rFonts w:ascii="Verdana" w:hAnsi="Verdana"/>
          <w:b/>
          <w:sz w:val="17"/>
          <w:szCs w:val="17"/>
        </w:rPr>
      </w:pPr>
    </w:p>
    <w:p w:rsidR="009A00C6" w:rsidRDefault="009A00C6" w:rsidP="003A1ADF">
      <w:pPr>
        <w:jc w:val="both"/>
        <w:rPr>
          <w:rFonts w:ascii="Verdana" w:hAnsi="Verdana"/>
          <w:b/>
          <w:sz w:val="17"/>
          <w:szCs w:val="17"/>
        </w:rPr>
      </w:pPr>
    </w:p>
    <w:p w:rsidR="009A00C6" w:rsidRDefault="009A00C6" w:rsidP="003A1ADF">
      <w:pPr>
        <w:jc w:val="both"/>
        <w:rPr>
          <w:rFonts w:ascii="Verdana" w:hAnsi="Verdana"/>
          <w:b/>
          <w:sz w:val="17"/>
          <w:szCs w:val="17"/>
        </w:rPr>
      </w:pPr>
    </w:p>
    <w:p w:rsidR="003A1ADF" w:rsidRDefault="003A1ADF" w:rsidP="003A1ADF">
      <w:pPr>
        <w:jc w:val="both"/>
        <w:rPr>
          <w:rFonts w:ascii="Verdana" w:hAnsi="Verdana"/>
          <w:b/>
          <w:sz w:val="17"/>
          <w:szCs w:val="17"/>
        </w:rPr>
      </w:pPr>
    </w:p>
    <w:p w:rsidR="003A1ADF" w:rsidRDefault="003A1ADF" w:rsidP="003A1ADF">
      <w:pPr>
        <w:jc w:val="both"/>
        <w:rPr>
          <w:rFonts w:ascii="Verdana" w:hAnsi="Verdana"/>
          <w:b/>
          <w:sz w:val="17"/>
          <w:szCs w:val="17"/>
        </w:rPr>
      </w:pPr>
    </w:p>
    <w:p w:rsidR="003A1ADF" w:rsidRPr="00555C74" w:rsidRDefault="003A1ADF" w:rsidP="003A1ADF">
      <w:pPr>
        <w:jc w:val="both"/>
        <w:rPr>
          <w:rFonts w:ascii="Verdana" w:hAnsi="Verdana"/>
          <w:b/>
          <w:sz w:val="17"/>
          <w:szCs w:val="17"/>
        </w:rPr>
      </w:pPr>
      <w:r w:rsidRPr="00555C74">
        <w:rPr>
          <w:rFonts w:ascii="Verdana" w:hAnsi="Verdana"/>
          <w:b/>
          <w:sz w:val="17"/>
          <w:szCs w:val="17"/>
        </w:rPr>
        <w:t>CAMPAIGN CONTRIBUTION CERTIFICATION:</w:t>
      </w:r>
    </w:p>
    <w:p w:rsidR="003A1ADF" w:rsidRPr="00994820" w:rsidRDefault="003A1ADF" w:rsidP="003A1ADF">
      <w:pPr>
        <w:jc w:val="both"/>
        <w:rPr>
          <w:rFonts w:ascii="Verdana" w:hAnsi="Verdana"/>
          <w:sz w:val="17"/>
          <w:szCs w:val="17"/>
        </w:rPr>
      </w:pPr>
    </w:p>
    <w:p w:rsidR="003A1ADF" w:rsidRDefault="003A1ADF" w:rsidP="003A1ADF">
      <w:pPr>
        <w:jc w:val="both"/>
        <w:rPr>
          <w:rFonts w:ascii="Verdana" w:hAnsi="Verdana"/>
          <w:sz w:val="17"/>
          <w:szCs w:val="17"/>
        </w:rPr>
      </w:pPr>
      <w:r w:rsidRPr="00994820">
        <w:rPr>
          <w:rFonts w:ascii="Verdana" w:hAnsi="Verdana"/>
          <w:sz w:val="17"/>
          <w:szCs w:val="17"/>
        </w:rPr>
        <w:t>I further certify that, on or after</w:t>
      </w:r>
      <w:r>
        <w:rPr>
          <w:rFonts w:ascii="Verdana" w:hAnsi="Verdana"/>
          <w:sz w:val="17"/>
          <w:szCs w:val="17"/>
        </w:rPr>
        <w:t xml:space="preserve"> January 1, 2011</w:t>
      </w:r>
      <w:r w:rsidRPr="00994820">
        <w:rPr>
          <w:rFonts w:ascii="Verdana" w:hAnsi="Verdana"/>
          <w:sz w:val="17"/>
          <w:szCs w:val="17"/>
        </w:rPr>
        <w:t>, neither the Contractor nor any of its principals, as defined in C.G.S. § 9-612(</w:t>
      </w:r>
      <w:r>
        <w:rPr>
          <w:rFonts w:ascii="Verdana" w:hAnsi="Verdana"/>
          <w:sz w:val="17"/>
          <w:szCs w:val="17"/>
        </w:rPr>
        <w:t>f</w:t>
      </w:r>
      <w:r w:rsidRPr="00994820">
        <w:rPr>
          <w:rFonts w:ascii="Verdana" w:hAnsi="Verdana"/>
          <w:sz w:val="17"/>
          <w:szCs w:val="17"/>
        </w:rPr>
        <w:t xml:space="preserve">)(1), has made any </w:t>
      </w:r>
      <w:r w:rsidRPr="00994820">
        <w:rPr>
          <w:rFonts w:ascii="Verdana" w:hAnsi="Verdana"/>
          <w:b/>
          <w:bCs/>
          <w:sz w:val="17"/>
          <w:szCs w:val="17"/>
        </w:rPr>
        <w:t>campaign</w:t>
      </w:r>
      <w:r w:rsidRPr="00994820">
        <w:rPr>
          <w:rFonts w:ascii="Verdana" w:hAnsi="Verdana"/>
          <w:sz w:val="17"/>
          <w:szCs w:val="17"/>
        </w:rPr>
        <w:t xml:space="preserve"> </w:t>
      </w:r>
      <w:r w:rsidRPr="00994820">
        <w:rPr>
          <w:rFonts w:ascii="Verdana" w:hAnsi="Verdana"/>
          <w:b/>
          <w:bCs/>
          <w:sz w:val="17"/>
          <w:szCs w:val="17"/>
        </w:rPr>
        <w:t>contributions</w:t>
      </w:r>
      <w:r w:rsidRPr="00994820">
        <w:rPr>
          <w:rFonts w:ascii="Verdana" w:hAnsi="Verdana"/>
          <w:sz w:val="17"/>
          <w:szCs w:val="17"/>
        </w:rPr>
        <w:t xml:space="preserve"> to, or solicited any contributions on behalf of, any exploratory committee, candidate committee, political committee, or party committee </w:t>
      </w:r>
      <w:r w:rsidRPr="00342394">
        <w:rPr>
          <w:rFonts w:ascii="Verdana" w:hAnsi="Verdana"/>
          <w:sz w:val="17"/>
          <w:szCs w:val="17"/>
        </w:rPr>
        <w:t xml:space="preserve">established by, or supporting or authorized to support, any candidate for </w:t>
      </w:r>
      <w:r w:rsidRPr="00342394">
        <w:rPr>
          <w:rFonts w:ascii="Verdana" w:hAnsi="Verdana"/>
          <w:sz w:val="17"/>
          <w:szCs w:val="17"/>
          <w:u w:val="single"/>
        </w:rPr>
        <w:t>statewide public office</w:t>
      </w:r>
      <w:r w:rsidRPr="00342394">
        <w:rPr>
          <w:rFonts w:ascii="Verdana" w:hAnsi="Verdana"/>
          <w:sz w:val="17"/>
          <w:szCs w:val="17"/>
        </w:rPr>
        <w:t>, in violation of C.G.S. § 9-612(</w:t>
      </w:r>
      <w:r>
        <w:rPr>
          <w:rFonts w:ascii="Verdana" w:hAnsi="Verdana"/>
          <w:sz w:val="17"/>
          <w:szCs w:val="17"/>
        </w:rPr>
        <w:t>f</w:t>
      </w:r>
      <w:r w:rsidRPr="00342394">
        <w:rPr>
          <w:rFonts w:ascii="Verdana" w:hAnsi="Verdana"/>
          <w:sz w:val="17"/>
          <w:szCs w:val="17"/>
        </w:rPr>
        <w:t xml:space="preserve">)(2)(A).  I further certify that </w:t>
      </w:r>
      <w:r w:rsidRPr="00342394">
        <w:rPr>
          <w:rFonts w:ascii="Verdana" w:hAnsi="Verdana"/>
          <w:b/>
          <w:sz w:val="17"/>
          <w:szCs w:val="17"/>
        </w:rPr>
        <w:t>all</w:t>
      </w:r>
      <w:r w:rsidRPr="00342394">
        <w:rPr>
          <w:rFonts w:ascii="Verdana" w:hAnsi="Verdana"/>
          <w:sz w:val="17"/>
          <w:szCs w:val="17"/>
        </w:rPr>
        <w:t xml:space="preserve"> </w:t>
      </w:r>
      <w:r w:rsidRPr="00342394">
        <w:rPr>
          <w:rFonts w:ascii="Verdana" w:hAnsi="Verdana"/>
          <w:b/>
          <w:sz w:val="17"/>
          <w:szCs w:val="17"/>
        </w:rPr>
        <w:t>lawful</w:t>
      </w:r>
      <w:r w:rsidRPr="00342394">
        <w:rPr>
          <w:rFonts w:ascii="Verdana" w:hAnsi="Verdana"/>
          <w:sz w:val="17"/>
          <w:szCs w:val="17"/>
        </w:rPr>
        <w:t xml:space="preserve"> </w:t>
      </w:r>
      <w:r w:rsidRPr="00342394">
        <w:rPr>
          <w:rFonts w:ascii="Verdana" w:hAnsi="Verdana"/>
          <w:b/>
          <w:bCs/>
          <w:sz w:val="17"/>
          <w:szCs w:val="17"/>
        </w:rPr>
        <w:t>campaign</w:t>
      </w:r>
      <w:r w:rsidRPr="00342394">
        <w:rPr>
          <w:rFonts w:ascii="Verdana" w:hAnsi="Verdana"/>
          <w:b/>
          <w:sz w:val="17"/>
          <w:szCs w:val="17"/>
        </w:rPr>
        <w:t xml:space="preserve"> </w:t>
      </w:r>
      <w:r w:rsidRPr="00342394">
        <w:rPr>
          <w:rFonts w:ascii="Verdana" w:hAnsi="Verdana"/>
          <w:b/>
          <w:bCs/>
          <w:sz w:val="17"/>
          <w:szCs w:val="17"/>
        </w:rPr>
        <w:t>contributions</w:t>
      </w:r>
      <w:r w:rsidRPr="00342394">
        <w:rPr>
          <w:rFonts w:ascii="Verdana" w:hAnsi="Verdana"/>
          <w:sz w:val="17"/>
          <w:szCs w:val="17"/>
        </w:rPr>
        <w:t xml:space="preserve"> that have been made</w:t>
      </w:r>
      <w:r w:rsidRPr="00994820">
        <w:rPr>
          <w:rFonts w:ascii="Verdana" w:hAnsi="Verdana"/>
          <w:sz w:val="17"/>
          <w:szCs w:val="17"/>
        </w:rPr>
        <w:t xml:space="preserve"> on or after </w:t>
      </w:r>
      <w:r>
        <w:rPr>
          <w:rFonts w:ascii="Verdana" w:hAnsi="Verdana"/>
          <w:sz w:val="17"/>
          <w:szCs w:val="17"/>
        </w:rPr>
        <w:t>January 1, 2011</w:t>
      </w:r>
      <w:r w:rsidRPr="00994820">
        <w:rPr>
          <w:rFonts w:ascii="Verdana" w:hAnsi="Verdana"/>
          <w:sz w:val="17"/>
          <w:szCs w:val="17"/>
        </w:rPr>
        <w:t xml:space="preserve"> by the Contractor or any of its principals, as defined in C.G.S. § 9-612(</w:t>
      </w:r>
      <w:r>
        <w:rPr>
          <w:rFonts w:ascii="Verdana" w:hAnsi="Verdana"/>
          <w:sz w:val="17"/>
          <w:szCs w:val="17"/>
        </w:rPr>
        <w:t>f</w:t>
      </w:r>
      <w:r w:rsidRPr="00994820">
        <w:rPr>
          <w:rFonts w:ascii="Verdana" w:hAnsi="Verdana"/>
          <w:sz w:val="17"/>
          <w:szCs w:val="17"/>
        </w:rPr>
        <w:t xml:space="preserve">)(1), to, or solicited on behalf of, any exploratory committee, candidate committee, political committee, or party </w:t>
      </w:r>
      <w:r w:rsidRPr="00342394">
        <w:rPr>
          <w:rFonts w:ascii="Verdana" w:hAnsi="Verdana"/>
          <w:sz w:val="17"/>
          <w:szCs w:val="17"/>
        </w:rPr>
        <w:t xml:space="preserve">committee established by, or supporting or authorized to support any candidates for </w:t>
      </w:r>
      <w:r w:rsidRPr="00342394">
        <w:rPr>
          <w:rFonts w:ascii="Verdana" w:hAnsi="Verdana"/>
          <w:sz w:val="17"/>
          <w:szCs w:val="17"/>
          <w:u w:val="single"/>
        </w:rPr>
        <w:t>statewide public office</w:t>
      </w:r>
      <w:r w:rsidRPr="00994820">
        <w:rPr>
          <w:rFonts w:ascii="Verdana" w:hAnsi="Verdana"/>
          <w:sz w:val="17"/>
          <w:szCs w:val="17"/>
        </w:rPr>
        <w:t xml:space="preserve"> or the </w:t>
      </w:r>
      <w:r w:rsidRPr="00994820">
        <w:rPr>
          <w:rFonts w:ascii="Verdana" w:hAnsi="Verdana"/>
          <w:sz w:val="17"/>
          <w:szCs w:val="17"/>
          <w:u w:val="single"/>
        </w:rPr>
        <w:t>General Assembly</w:t>
      </w:r>
      <w:r w:rsidRPr="00994820">
        <w:rPr>
          <w:rFonts w:ascii="Verdana" w:hAnsi="Verdana"/>
          <w:sz w:val="17"/>
          <w:szCs w:val="17"/>
        </w:rPr>
        <w:t>, are listed below:</w:t>
      </w:r>
    </w:p>
    <w:p w:rsidR="003A1ADF" w:rsidRDefault="003A1ADF" w:rsidP="003A1ADF">
      <w:pPr>
        <w:jc w:val="both"/>
        <w:rPr>
          <w:rFonts w:ascii="Verdana" w:hAnsi="Verdana"/>
          <w:sz w:val="17"/>
          <w:szCs w:val="17"/>
        </w:rPr>
      </w:pPr>
    </w:p>
    <w:p w:rsidR="003A1ADF" w:rsidRDefault="003A1ADF" w:rsidP="003A1ADF">
      <w:pPr>
        <w:jc w:val="both"/>
        <w:rPr>
          <w:rFonts w:ascii="Verdana" w:hAnsi="Verdana"/>
          <w:sz w:val="17"/>
          <w:szCs w:val="17"/>
        </w:rPr>
      </w:pPr>
    </w:p>
    <w:p w:rsidR="003A1ADF" w:rsidRPr="006512D7" w:rsidRDefault="003A1ADF">
      <w:pPr>
        <w:jc w:val="both"/>
        <w:rPr>
          <w:rFonts w:ascii="Verdana" w:hAnsi="Verdana"/>
          <w:sz w:val="17"/>
          <w:szCs w:val="17"/>
        </w:rPr>
      </w:pPr>
    </w:p>
    <w:p w:rsidR="003A1ADF" w:rsidRPr="002E1928" w:rsidRDefault="003A1ADF" w:rsidP="003A1ADF">
      <w:pPr>
        <w:jc w:val="both"/>
        <w:rPr>
          <w:rFonts w:ascii="Verdana" w:hAnsi="Verdana"/>
          <w:b/>
          <w:sz w:val="17"/>
          <w:szCs w:val="17"/>
        </w:rPr>
      </w:pPr>
      <w:r>
        <w:rPr>
          <w:rFonts w:ascii="Verdana" w:hAnsi="Verdana"/>
          <w:b/>
          <w:sz w:val="17"/>
          <w:szCs w:val="17"/>
        </w:rPr>
        <w:t xml:space="preserve">Lawful Campaign Contributions to </w:t>
      </w:r>
      <w:r w:rsidRPr="00555C74">
        <w:rPr>
          <w:rFonts w:ascii="Verdana" w:hAnsi="Verdana"/>
          <w:b/>
          <w:sz w:val="17"/>
          <w:szCs w:val="17"/>
        </w:rPr>
        <w:t>Candidates for Statewide Public Office:</w:t>
      </w:r>
      <w:r w:rsidRPr="00994820">
        <w:rPr>
          <w:rFonts w:ascii="Verdana" w:hAnsi="Verdana"/>
          <w:sz w:val="17"/>
          <w:szCs w:val="17"/>
        </w:rPr>
        <w:tab/>
      </w:r>
      <w:r>
        <w:rPr>
          <w:rFonts w:ascii="Verdana" w:hAnsi="Verdana"/>
          <w:sz w:val="17"/>
          <w:szCs w:val="17"/>
        </w:rPr>
        <w:tab/>
      </w:r>
      <w:r w:rsidRPr="00994820">
        <w:rPr>
          <w:rFonts w:ascii="Verdana" w:hAnsi="Verdana"/>
          <w:sz w:val="17"/>
          <w:szCs w:val="17"/>
        </w:rPr>
        <w:tab/>
      </w:r>
      <w:r w:rsidRPr="00994820">
        <w:rPr>
          <w:rFonts w:ascii="Verdana" w:hAnsi="Verdana"/>
          <w:sz w:val="17"/>
          <w:szCs w:val="17"/>
        </w:rPr>
        <w:tab/>
      </w:r>
      <w:r>
        <w:rPr>
          <w:rFonts w:ascii="Verdana" w:hAnsi="Verdana"/>
          <w:sz w:val="17"/>
          <w:szCs w:val="17"/>
        </w:rPr>
        <w:tab/>
      </w:r>
      <w:r w:rsidRPr="00994820">
        <w:rPr>
          <w:rFonts w:ascii="Verdana" w:hAnsi="Verdana"/>
          <w:sz w:val="17"/>
          <w:szCs w:val="17"/>
        </w:rPr>
        <w:tab/>
      </w:r>
    </w:p>
    <w:p w:rsidR="003A1ADF" w:rsidRDefault="003A1ADF" w:rsidP="003A1ADF">
      <w:pPr>
        <w:rPr>
          <w:rFonts w:ascii="Verdana" w:hAnsi="Verdana"/>
          <w:sz w:val="17"/>
          <w:szCs w:val="17"/>
        </w:rPr>
      </w:pPr>
    </w:p>
    <w:tbl>
      <w:tblPr>
        <w:tblW w:w="10620" w:type="dxa"/>
        <w:tblInd w:w="-626" w:type="dxa"/>
        <w:tblLayout w:type="fixed"/>
        <w:tblCellMar>
          <w:left w:w="115" w:type="dxa"/>
          <w:right w:w="115" w:type="dxa"/>
        </w:tblCellMar>
        <w:tblLook w:val="04A0" w:firstRow="1" w:lastRow="0" w:firstColumn="1" w:lastColumn="0" w:noHBand="0" w:noVBand="1"/>
      </w:tblPr>
      <w:tblGrid>
        <w:gridCol w:w="1535"/>
        <w:gridCol w:w="2840"/>
        <w:gridCol w:w="2465"/>
        <w:gridCol w:w="1275"/>
        <w:gridCol w:w="2505"/>
      </w:tblGrid>
      <w:tr w:rsidR="003A1ADF" w:rsidTr="009B6B45">
        <w:tc>
          <w:tcPr>
            <w:tcW w:w="153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rPr>
              <w:t xml:space="preserve">Contribution </w:t>
            </w:r>
            <w:r w:rsidRPr="009B6B45">
              <w:rPr>
                <w:rFonts w:ascii="Verdana" w:hAnsi="Verdana"/>
                <w:sz w:val="17"/>
                <w:szCs w:val="17"/>
                <w:u w:val="single"/>
              </w:rPr>
              <w:t>Date</w:t>
            </w:r>
          </w:p>
        </w:tc>
        <w:tc>
          <w:tcPr>
            <w:tcW w:w="2840"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Name of Contributor</w:t>
            </w:r>
          </w:p>
        </w:tc>
        <w:tc>
          <w:tcPr>
            <w:tcW w:w="246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Recipient</w:t>
            </w:r>
          </w:p>
        </w:tc>
        <w:tc>
          <w:tcPr>
            <w:tcW w:w="127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Value</w:t>
            </w:r>
          </w:p>
        </w:tc>
        <w:tc>
          <w:tcPr>
            <w:tcW w:w="250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Description</w:t>
            </w:r>
          </w:p>
        </w:tc>
      </w:tr>
      <w:tr w:rsidR="003A1ADF" w:rsidTr="009B6B45">
        <w:tc>
          <w:tcPr>
            <w:tcW w:w="153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53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53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53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53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53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840"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bl>
    <w:p w:rsidR="003A1ADF" w:rsidRDefault="003A1ADF" w:rsidP="003A1ADF">
      <w:pPr>
        <w:rPr>
          <w:rFonts w:ascii="Verdana" w:hAnsi="Verdana"/>
          <w:sz w:val="17"/>
          <w:szCs w:val="17"/>
        </w:rPr>
      </w:pPr>
    </w:p>
    <w:p w:rsidR="003A1ADF" w:rsidRDefault="003A1ADF" w:rsidP="003A1ADF">
      <w:pPr>
        <w:jc w:val="both"/>
        <w:rPr>
          <w:rFonts w:ascii="Verdana" w:hAnsi="Verdana"/>
          <w:b/>
          <w:sz w:val="17"/>
          <w:szCs w:val="17"/>
        </w:rPr>
      </w:pPr>
      <w:r>
        <w:rPr>
          <w:rFonts w:ascii="Verdana" w:hAnsi="Verdana"/>
          <w:b/>
          <w:sz w:val="17"/>
          <w:szCs w:val="17"/>
        </w:rPr>
        <w:t xml:space="preserve">Lawful Campaign Contributions to </w:t>
      </w:r>
      <w:r w:rsidRPr="00555C74">
        <w:rPr>
          <w:rFonts w:ascii="Verdana" w:hAnsi="Verdana"/>
          <w:b/>
          <w:sz w:val="17"/>
          <w:szCs w:val="17"/>
        </w:rPr>
        <w:t xml:space="preserve">Candidates for </w:t>
      </w:r>
      <w:r>
        <w:rPr>
          <w:rFonts w:ascii="Verdana" w:hAnsi="Verdana"/>
          <w:b/>
          <w:sz w:val="17"/>
          <w:szCs w:val="17"/>
        </w:rPr>
        <w:t>the General Assembly</w:t>
      </w:r>
      <w:r w:rsidRPr="00555C74">
        <w:rPr>
          <w:rFonts w:ascii="Verdana" w:hAnsi="Verdana"/>
          <w:b/>
          <w:sz w:val="17"/>
          <w:szCs w:val="17"/>
        </w:rPr>
        <w:t>:</w:t>
      </w:r>
    </w:p>
    <w:p w:rsidR="003A1ADF" w:rsidRDefault="003A1ADF" w:rsidP="003A1ADF">
      <w:pPr>
        <w:jc w:val="both"/>
        <w:rPr>
          <w:rFonts w:ascii="Verdana" w:hAnsi="Verdana"/>
          <w:b/>
          <w:sz w:val="17"/>
          <w:szCs w:val="17"/>
        </w:rPr>
      </w:pPr>
    </w:p>
    <w:tbl>
      <w:tblPr>
        <w:tblW w:w="10620" w:type="dxa"/>
        <w:tblInd w:w="-635" w:type="dxa"/>
        <w:tblLayout w:type="fixed"/>
        <w:tblCellMar>
          <w:left w:w="115" w:type="dxa"/>
          <w:right w:w="115" w:type="dxa"/>
        </w:tblCellMar>
        <w:tblLook w:val="04A0" w:firstRow="1" w:lastRow="0" w:firstColumn="1" w:lastColumn="0" w:noHBand="0" w:noVBand="1"/>
      </w:tblPr>
      <w:tblGrid>
        <w:gridCol w:w="1625"/>
        <w:gridCol w:w="2750"/>
        <w:gridCol w:w="2465"/>
        <w:gridCol w:w="1275"/>
        <w:gridCol w:w="2505"/>
      </w:tblGrid>
      <w:tr w:rsidR="003A1ADF" w:rsidTr="009B6B45">
        <w:tc>
          <w:tcPr>
            <w:tcW w:w="162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rPr>
              <w:t xml:space="preserve">Contribution </w:t>
            </w:r>
            <w:r w:rsidRPr="009B6B45">
              <w:rPr>
                <w:rFonts w:ascii="Verdana" w:hAnsi="Verdana"/>
                <w:sz w:val="17"/>
                <w:szCs w:val="17"/>
                <w:u w:val="single"/>
              </w:rPr>
              <w:t>Date</w:t>
            </w:r>
          </w:p>
        </w:tc>
        <w:tc>
          <w:tcPr>
            <w:tcW w:w="2750"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Name of Contributor</w:t>
            </w:r>
          </w:p>
        </w:tc>
        <w:tc>
          <w:tcPr>
            <w:tcW w:w="246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Recipient</w:t>
            </w:r>
          </w:p>
        </w:tc>
        <w:tc>
          <w:tcPr>
            <w:tcW w:w="127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Value</w:t>
            </w:r>
          </w:p>
        </w:tc>
        <w:tc>
          <w:tcPr>
            <w:tcW w:w="2505" w:type="dxa"/>
            <w:shd w:val="clear" w:color="auto" w:fill="auto"/>
            <w:vAlign w:val="bottom"/>
          </w:tcPr>
          <w:p w:rsidR="003A1ADF" w:rsidRPr="009B6B45" w:rsidRDefault="003A1ADF" w:rsidP="003A1ADF">
            <w:pPr>
              <w:rPr>
                <w:rFonts w:ascii="Verdana" w:hAnsi="Verdana"/>
                <w:sz w:val="17"/>
                <w:szCs w:val="17"/>
              </w:rPr>
            </w:pPr>
            <w:r w:rsidRPr="009B6B45">
              <w:rPr>
                <w:rFonts w:ascii="Verdana" w:hAnsi="Verdana"/>
                <w:sz w:val="17"/>
                <w:szCs w:val="17"/>
                <w:u w:val="single"/>
              </w:rPr>
              <w:t>Description</w:t>
            </w:r>
          </w:p>
        </w:tc>
      </w:tr>
      <w:tr w:rsidR="003A1ADF" w:rsidTr="009B6B45">
        <w:tc>
          <w:tcPr>
            <w:tcW w:w="162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62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62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62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62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bottom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r w:rsidR="003A1ADF" w:rsidTr="009B6B45">
        <w:tc>
          <w:tcPr>
            <w:tcW w:w="162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750"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46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127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c>
          <w:tcPr>
            <w:tcW w:w="2505" w:type="dxa"/>
            <w:tcBorders>
              <w:top w:val="single" w:sz="4" w:space="0" w:color="auto"/>
            </w:tcBorders>
            <w:shd w:val="clear" w:color="auto" w:fill="auto"/>
          </w:tcPr>
          <w:p w:rsidR="003A1ADF" w:rsidRPr="009B6B45" w:rsidRDefault="003A1ADF" w:rsidP="003A1ADF">
            <w:pPr>
              <w:rPr>
                <w:rFonts w:ascii="Verdana" w:hAnsi="Verdana"/>
                <w:sz w:val="18"/>
                <w:szCs w:val="18"/>
              </w:rPr>
            </w:pPr>
            <w:r w:rsidRPr="009B6B45">
              <w:rPr>
                <w:rFonts w:ascii="Verdana" w:hAnsi="Verdana"/>
                <w:sz w:val="18"/>
                <w:szCs w:val="18"/>
              </w:rPr>
              <w:fldChar w:fldCharType="begin">
                <w:ffData>
                  <w:name w:val="Text1"/>
                  <w:enabled/>
                  <w:calcOnExit w:val="0"/>
                  <w:textInput/>
                </w:ffData>
              </w:fldChar>
            </w:r>
            <w:r w:rsidRPr="009B6B45">
              <w:rPr>
                <w:rFonts w:ascii="Verdana" w:hAnsi="Verdana"/>
                <w:sz w:val="18"/>
                <w:szCs w:val="18"/>
              </w:rPr>
              <w:instrText xml:space="preserve"> FORMTEXT </w:instrText>
            </w:r>
            <w:r w:rsidRPr="009B6B45">
              <w:rPr>
                <w:rFonts w:ascii="Verdana" w:hAnsi="Verdana"/>
                <w:sz w:val="18"/>
                <w:szCs w:val="18"/>
              </w:rPr>
            </w:r>
            <w:r w:rsidRPr="009B6B45">
              <w:rPr>
                <w:rFonts w:ascii="Verdana" w:hAnsi="Verdana"/>
                <w:sz w:val="18"/>
                <w:szCs w:val="18"/>
              </w:rPr>
              <w:fldChar w:fldCharType="separate"/>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00CC7FF9">
              <w:rPr>
                <w:rFonts w:ascii="Verdana" w:hAnsi="Verdana"/>
                <w:noProof/>
                <w:sz w:val="18"/>
                <w:szCs w:val="18"/>
              </w:rPr>
              <w:t> </w:t>
            </w:r>
            <w:r w:rsidRPr="009B6B45">
              <w:rPr>
                <w:rFonts w:ascii="Verdana" w:hAnsi="Verdana"/>
                <w:sz w:val="18"/>
                <w:szCs w:val="18"/>
              </w:rPr>
              <w:fldChar w:fldCharType="end"/>
            </w:r>
          </w:p>
        </w:tc>
      </w:tr>
    </w:tbl>
    <w:p w:rsidR="003A1ADF" w:rsidRPr="00555C74" w:rsidRDefault="003A1ADF" w:rsidP="003A1ADF">
      <w:pPr>
        <w:jc w:val="both"/>
        <w:rPr>
          <w:rFonts w:ascii="Verdana" w:hAnsi="Verdana"/>
          <w:b/>
          <w:sz w:val="17"/>
          <w:szCs w:val="17"/>
        </w:rPr>
      </w:pPr>
    </w:p>
    <w:p w:rsidR="003A1ADF" w:rsidRPr="00994820" w:rsidRDefault="003A1ADF" w:rsidP="003A1ADF">
      <w:pPr>
        <w:jc w:val="both"/>
        <w:rPr>
          <w:rFonts w:ascii="Verdana" w:hAnsi="Verdana"/>
          <w:sz w:val="17"/>
          <w:szCs w:val="17"/>
        </w:rPr>
      </w:pPr>
    </w:p>
    <w:p w:rsidR="003A1ADF" w:rsidRPr="00994820" w:rsidRDefault="003A1ADF">
      <w:pPr>
        <w:rPr>
          <w:rFonts w:ascii="Verdana" w:hAnsi="Verdana"/>
          <w:sz w:val="17"/>
          <w:szCs w:val="17"/>
        </w:rPr>
      </w:pPr>
      <w:r w:rsidRPr="00994820">
        <w:rPr>
          <w:rFonts w:ascii="Verdana" w:hAnsi="Verdana"/>
          <w:sz w:val="17"/>
          <w:szCs w:val="17"/>
        </w:rPr>
        <w:t>Sworn as true to the best of my knowledge and belief, subject to the penalties of false statement.</w:t>
      </w:r>
    </w:p>
    <w:p w:rsidR="003A1ADF" w:rsidRPr="00994820" w:rsidRDefault="003A1ADF">
      <w:pPr>
        <w:rPr>
          <w:rFonts w:ascii="Verdana" w:hAnsi="Verdana"/>
          <w:sz w:val="17"/>
          <w:szCs w:val="17"/>
        </w:rPr>
      </w:pPr>
    </w:p>
    <w:p w:rsidR="003A1ADF" w:rsidRDefault="003A1ADF">
      <w:pPr>
        <w:rPr>
          <w:rFonts w:ascii="Verdana" w:hAnsi="Verdana"/>
          <w:sz w:val="17"/>
          <w:szCs w:val="17"/>
        </w:rPr>
      </w:pPr>
    </w:p>
    <w:p w:rsidR="003A1ADF" w:rsidRDefault="003A1ADF">
      <w:pPr>
        <w:rPr>
          <w:rFonts w:ascii="Verdana" w:hAnsi="Verdana"/>
          <w:sz w:val="17"/>
          <w:szCs w:val="17"/>
        </w:rPr>
      </w:pPr>
    </w:p>
    <w:tbl>
      <w:tblPr>
        <w:tblW w:w="10625" w:type="dxa"/>
        <w:tblInd w:w="-635" w:type="dxa"/>
        <w:tblLayout w:type="fixed"/>
        <w:tblCellMar>
          <w:left w:w="115" w:type="dxa"/>
          <w:right w:w="115" w:type="dxa"/>
        </w:tblCellMar>
        <w:tblLook w:val="04A0" w:firstRow="1" w:lastRow="0" w:firstColumn="1" w:lastColumn="0" w:noHBand="0" w:noVBand="1"/>
      </w:tblPr>
      <w:tblGrid>
        <w:gridCol w:w="4590"/>
        <w:gridCol w:w="1350"/>
        <w:gridCol w:w="4685"/>
      </w:tblGrid>
      <w:tr w:rsidR="003A1ADF" w:rsidTr="009B6B45">
        <w:tc>
          <w:tcPr>
            <w:tcW w:w="4590" w:type="dxa"/>
            <w:tcBorders>
              <w:bottom w:val="single" w:sz="4" w:space="0" w:color="auto"/>
            </w:tcBorders>
            <w:shd w:val="clear" w:color="auto" w:fill="auto"/>
          </w:tcPr>
          <w:p w:rsidR="003A1ADF" w:rsidRPr="009B6B45" w:rsidRDefault="003A1ADF" w:rsidP="003A1ADF">
            <w:pPr>
              <w:rPr>
                <w:rFonts w:ascii="Verdana" w:hAnsi="Verdana"/>
                <w:sz w:val="17"/>
                <w:szCs w:val="17"/>
              </w:rPr>
            </w:pPr>
            <w:r w:rsidRPr="009B6B45">
              <w:rPr>
                <w:rFonts w:ascii="Verdana" w:hAnsi="Verdana"/>
                <w:sz w:val="17"/>
                <w:szCs w:val="17"/>
              </w:rPr>
              <w:fldChar w:fldCharType="begin">
                <w:ffData>
                  <w:name w:val="Text3"/>
                  <w:enabled/>
                  <w:calcOnExit w:val="0"/>
                  <w:textInput/>
                </w:ffData>
              </w:fldChar>
            </w:r>
            <w:bookmarkStart w:id="15" w:name="Text3"/>
            <w:r w:rsidRPr="009B6B45">
              <w:rPr>
                <w:rFonts w:ascii="Verdana" w:hAnsi="Verdana"/>
                <w:sz w:val="17"/>
                <w:szCs w:val="17"/>
              </w:rPr>
              <w:instrText xml:space="preserve"> FORMTEXT </w:instrText>
            </w:r>
            <w:r w:rsidRPr="009B6B45">
              <w:rPr>
                <w:rFonts w:ascii="Verdana" w:hAnsi="Verdana"/>
                <w:sz w:val="17"/>
                <w:szCs w:val="17"/>
              </w:rPr>
            </w:r>
            <w:r w:rsidRPr="009B6B45">
              <w:rPr>
                <w:rFonts w:ascii="Verdana" w:hAnsi="Verdana"/>
                <w:sz w:val="17"/>
                <w:szCs w:val="17"/>
              </w:rPr>
              <w:fldChar w:fldCharType="separate"/>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Pr="009B6B45">
              <w:rPr>
                <w:rFonts w:ascii="Verdana" w:hAnsi="Verdana"/>
                <w:sz w:val="17"/>
                <w:szCs w:val="17"/>
              </w:rPr>
              <w:fldChar w:fldCharType="end"/>
            </w:r>
            <w:bookmarkEnd w:id="15"/>
          </w:p>
        </w:tc>
        <w:tc>
          <w:tcPr>
            <w:tcW w:w="1350" w:type="dxa"/>
            <w:shd w:val="clear" w:color="auto" w:fill="auto"/>
          </w:tcPr>
          <w:p w:rsidR="003A1ADF" w:rsidRPr="009B6B45" w:rsidRDefault="003A1ADF" w:rsidP="003A1ADF">
            <w:pPr>
              <w:rPr>
                <w:rFonts w:ascii="Verdana" w:hAnsi="Verdana"/>
                <w:sz w:val="17"/>
                <w:szCs w:val="17"/>
              </w:rPr>
            </w:pPr>
          </w:p>
        </w:tc>
        <w:tc>
          <w:tcPr>
            <w:tcW w:w="4685" w:type="dxa"/>
            <w:tcBorders>
              <w:bottom w:val="single" w:sz="4" w:space="0" w:color="auto"/>
            </w:tcBorders>
            <w:shd w:val="clear" w:color="auto" w:fill="auto"/>
          </w:tcPr>
          <w:p w:rsidR="003A1ADF" w:rsidRPr="009B6B45" w:rsidRDefault="003A1ADF" w:rsidP="003A1ADF">
            <w:pPr>
              <w:rPr>
                <w:rFonts w:ascii="Verdana" w:hAnsi="Verdana"/>
                <w:sz w:val="17"/>
                <w:szCs w:val="17"/>
              </w:rPr>
            </w:pPr>
            <w:r w:rsidRPr="009B6B45">
              <w:rPr>
                <w:rFonts w:ascii="Verdana" w:hAnsi="Verdana"/>
                <w:sz w:val="17"/>
                <w:szCs w:val="17"/>
              </w:rPr>
              <w:fldChar w:fldCharType="begin">
                <w:ffData>
                  <w:name w:val="Text2"/>
                  <w:enabled/>
                  <w:calcOnExit w:val="0"/>
                  <w:textInput/>
                </w:ffData>
              </w:fldChar>
            </w:r>
            <w:bookmarkStart w:id="16" w:name="Text2"/>
            <w:r w:rsidRPr="009B6B45">
              <w:rPr>
                <w:rFonts w:ascii="Verdana" w:hAnsi="Verdana"/>
                <w:sz w:val="17"/>
                <w:szCs w:val="17"/>
              </w:rPr>
              <w:instrText xml:space="preserve"> FORMTEXT </w:instrText>
            </w:r>
            <w:r w:rsidRPr="009B6B45">
              <w:rPr>
                <w:rFonts w:ascii="Verdana" w:hAnsi="Verdana"/>
                <w:sz w:val="17"/>
                <w:szCs w:val="17"/>
              </w:rPr>
            </w:r>
            <w:r w:rsidRPr="009B6B45">
              <w:rPr>
                <w:rFonts w:ascii="Verdana" w:hAnsi="Verdana"/>
                <w:sz w:val="17"/>
                <w:szCs w:val="17"/>
              </w:rPr>
              <w:fldChar w:fldCharType="separate"/>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Pr="009B6B45">
              <w:rPr>
                <w:rFonts w:ascii="Verdana" w:hAnsi="Verdana"/>
                <w:sz w:val="17"/>
                <w:szCs w:val="17"/>
              </w:rPr>
              <w:fldChar w:fldCharType="end"/>
            </w:r>
            <w:bookmarkEnd w:id="16"/>
          </w:p>
        </w:tc>
      </w:tr>
      <w:tr w:rsidR="003A1ADF" w:rsidTr="009B6B45">
        <w:tc>
          <w:tcPr>
            <w:tcW w:w="4590" w:type="dxa"/>
            <w:tcBorders>
              <w:top w:val="single" w:sz="4" w:space="0" w:color="auto"/>
            </w:tcBorders>
            <w:shd w:val="clear" w:color="auto" w:fill="auto"/>
          </w:tcPr>
          <w:p w:rsidR="003A1ADF" w:rsidRPr="009B6B45" w:rsidRDefault="003A1ADF" w:rsidP="003A1ADF">
            <w:pPr>
              <w:rPr>
                <w:rFonts w:ascii="Verdana" w:hAnsi="Verdana"/>
                <w:sz w:val="17"/>
                <w:szCs w:val="17"/>
              </w:rPr>
            </w:pPr>
            <w:r w:rsidRPr="009B6B45">
              <w:rPr>
                <w:rFonts w:ascii="Verdana" w:hAnsi="Verdana"/>
                <w:sz w:val="17"/>
                <w:szCs w:val="17"/>
              </w:rPr>
              <w:t>Printed Contractor Name</w:t>
            </w:r>
          </w:p>
        </w:tc>
        <w:tc>
          <w:tcPr>
            <w:tcW w:w="1350" w:type="dxa"/>
            <w:shd w:val="clear" w:color="auto" w:fill="auto"/>
          </w:tcPr>
          <w:p w:rsidR="003A1ADF" w:rsidRPr="009B6B45" w:rsidRDefault="003A1ADF" w:rsidP="003A1ADF">
            <w:pPr>
              <w:rPr>
                <w:rFonts w:ascii="Verdana" w:hAnsi="Verdana"/>
                <w:sz w:val="17"/>
                <w:szCs w:val="17"/>
              </w:rPr>
            </w:pPr>
          </w:p>
        </w:tc>
        <w:tc>
          <w:tcPr>
            <w:tcW w:w="4685" w:type="dxa"/>
            <w:tcBorders>
              <w:top w:val="single" w:sz="4" w:space="0" w:color="auto"/>
            </w:tcBorders>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t>Printed Name of Authorized Official</w:t>
            </w:r>
          </w:p>
        </w:tc>
      </w:tr>
      <w:tr w:rsidR="003A1ADF" w:rsidTr="009B6B45">
        <w:tc>
          <w:tcPr>
            <w:tcW w:w="4590" w:type="dxa"/>
            <w:shd w:val="clear" w:color="auto" w:fill="auto"/>
          </w:tcPr>
          <w:p w:rsidR="003A1ADF" w:rsidRPr="009B6B45" w:rsidRDefault="003A1ADF" w:rsidP="003A1ADF">
            <w:pPr>
              <w:rPr>
                <w:rFonts w:ascii="Verdana" w:hAnsi="Verdana"/>
                <w:sz w:val="17"/>
                <w:szCs w:val="17"/>
              </w:rPr>
            </w:pPr>
          </w:p>
        </w:tc>
        <w:tc>
          <w:tcPr>
            <w:tcW w:w="1350" w:type="dxa"/>
            <w:shd w:val="clear" w:color="auto" w:fill="auto"/>
          </w:tcPr>
          <w:p w:rsidR="003A1ADF" w:rsidRPr="009B6B45" w:rsidRDefault="003A1ADF" w:rsidP="003A1ADF">
            <w:pPr>
              <w:rPr>
                <w:rFonts w:ascii="Verdana" w:hAnsi="Verdana"/>
                <w:sz w:val="17"/>
                <w:szCs w:val="17"/>
              </w:rPr>
            </w:pPr>
          </w:p>
        </w:tc>
        <w:tc>
          <w:tcPr>
            <w:tcW w:w="4685" w:type="dxa"/>
            <w:shd w:val="clear" w:color="auto" w:fill="auto"/>
          </w:tcPr>
          <w:p w:rsidR="003A1ADF" w:rsidRPr="009B6B45" w:rsidRDefault="003A1ADF" w:rsidP="003A1ADF">
            <w:pPr>
              <w:rPr>
                <w:rFonts w:ascii="Verdana" w:hAnsi="Verdana"/>
                <w:sz w:val="17"/>
                <w:szCs w:val="17"/>
              </w:rPr>
            </w:pPr>
          </w:p>
        </w:tc>
      </w:tr>
      <w:tr w:rsidR="003A1ADF" w:rsidTr="009B6B45">
        <w:tc>
          <w:tcPr>
            <w:tcW w:w="4590" w:type="dxa"/>
            <w:tcBorders>
              <w:bottom w:val="single" w:sz="4" w:space="0" w:color="auto"/>
            </w:tcBorders>
            <w:shd w:val="clear" w:color="auto" w:fill="auto"/>
          </w:tcPr>
          <w:p w:rsidR="003A1ADF" w:rsidRPr="009B6B45" w:rsidRDefault="003A1ADF" w:rsidP="003A1ADF">
            <w:pPr>
              <w:rPr>
                <w:rFonts w:ascii="Verdana" w:hAnsi="Verdana"/>
                <w:sz w:val="17"/>
                <w:szCs w:val="17"/>
              </w:rPr>
            </w:pPr>
          </w:p>
        </w:tc>
        <w:tc>
          <w:tcPr>
            <w:tcW w:w="1350" w:type="dxa"/>
            <w:shd w:val="clear" w:color="auto" w:fill="auto"/>
          </w:tcPr>
          <w:p w:rsidR="003A1ADF" w:rsidRPr="009B6B45" w:rsidRDefault="003A1ADF" w:rsidP="003A1ADF">
            <w:pPr>
              <w:rPr>
                <w:rFonts w:ascii="Verdana" w:hAnsi="Verdana"/>
                <w:sz w:val="17"/>
                <w:szCs w:val="17"/>
              </w:rPr>
            </w:pPr>
          </w:p>
        </w:tc>
        <w:tc>
          <w:tcPr>
            <w:tcW w:w="4685" w:type="dxa"/>
            <w:shd w:val="clear" w:color="auto" w:fill="auto"/>
          </w:tcPr>
          <w:p w:rsidR="003A1ADF" w:rsidRPr="009B6B45" w:rsidRDefault="003A1ADF" w:rsidP="003A1ADF">
            <w:pPr>
              <w:rPr>
                <w:rFonts w:ascii="Verdana" w:hAnsi="Verdana"/>
                <w:sz w:val="17"/>
                <w:szCs w:val="17"/>
              </w:rPr>
            </w:pPr>
          </w:p>
        </w:tc>
      </w:tr>
      <w:tr w:rsidR="003A1ADF" w:rsidTr="009B6B45">
        <w:tc>
          <w:tcPr>
            <w:tcW w:w="4590" w:type="dxa"/>
            <w:tcBorders>
              <w:top w:val="single" w:sz="4" w:space="0" w:color="auto"/>
            </w:tcBorders>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t>Signature of Authorized Official</w:t>
            </w:r>
          </w:p>
        </w:tc>
        <w:tc>
          <w:tcPr>
            <w:tcW w:w="1350" w:type="dxa"/>
            <w:shd w:val="clear" w:color="auto" w:fill="auto"/>
          </w:tcPr>
          <w:p w:rsidR="003A1ADF" w:rsidRPr="009B6B45" w:rsidRDefault="003A1ADF" w:rsidP="003A1ADF">
            <w:pPr>
              <w:rPr>
                <w:rFonts w:ascii="Verdana" w:hAnsi="Verdana"/>
                <w:sz w:val="17"/>
                <w:szCs w:val="17"/>
              </w:rPr>
            </w:pPr>
          </w:p>
        </w:tc>
        <w:tc>
          <w:tcPr>
            <w:tcW w:w="4685" w:type="dxa"/>
            <w:shd w:val="clear" w:color="auto" w:fill="auto"/>
          </w:tcPr>
          <w:p w:rsidR="003A1ADF" w:rsidRPr="009B6B45" w:rsidRDefault="003A1ADF" w:rsidP="003A1ADF">
            <w:pPr>
              <w:rPr>
                <w:rFonts w:ascii="Verdana" w:hAnsi="Verdana"/>
                <w:sz w:val="17"/>
                <w:szCs w:val="17"/>
              </w:rPr>
            </w:pPr>
          </w:p>
        </w:tc>
      </w:tr>
      <w:tr w:rsidR="003A1ADF" w:rsidTr="009B6B45">
        <w:trPr>
          <w:trHeight w:val="665"/>
        </w:trPr>
        <w:tc>
          <w:tcPr>
            <w:tcW w:w="4590" w:type="dxa"/>
            <w:shd w:val="clear" w:color="auto" w:fill="auto"/>
          </w:tcPr>
          <w:p w:rsidR="003A1ADF" w:rsidRPr="009B6B45" w:rsidRDefault="003A1ADF" w:rsidP="003A1ADF">
            <w:pPr>
              <w:rPr>
                <w:rFonts w:ascii="Verdana" w:hAnsi="Verdana"/>
                <w:b/>
                <w:sz w:val="17"/>
                <w:szCs w:val="17"/>
              </w:rPr>
            </w:pPr>
          </w:p>
        </w:tc>
        <w:tc>
          <w:tcPr>
            <w:tcW w:w="1350" w:type="dxa"/>
            <w:shd w:val="clear" w:color="auto" w:fill="auto"/>
          </w:tcPr>
          <w:p w:rsidR="003A1ADF" w:rsidRPr="009B6B45" w:rsidRDefault="003A1ADF" w:rsidP="003A1ADF">
            <w:pPr>
              <w:rPr>
                <w:rFonts w:ascii="Verdana" w:hAnsi="Verdana"/>
                <w:sz w:val="17"/>
                <w:szCs w:val="17"/>
              </w:rPr>
            </w:pPr>
          </w:p>
        </w:tc>
        <w:tc>
          <w:tcPr>
            <w:tcW w:w="4685" w:type="dxa"/>
            <w:shd w:val="clear" w:color="auto" w:fill="auto"/>
          </w:tcPr>
          <w:p w:rsidR="003A1ADF" w:rsidRPr="009B6B45" w:rsidRDefault="003A1ADF" w:rsidP="003A1ADF">
            <w:pPr>
              <w:rPr>
                <w:rFonts w:ascii="Verdana" w:hAnsi="Verdana"/>
                <w:sz w:val="17"/>
                <w:szCs w:val="17"/>
              </w:rPr>
            </w:pPr>
          </w:p>
        </w:tc>
      </w:tr>
      <w:tr w:rsidR="003A1ADF" w:rsidTr="009B6B45">
        <w:tc>
          <w:tcPr>
            <w:tcW w:w="10625" w:type="dxa"/>
            <w:gridSpan w:val="3"/>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t xml:space="preserve">                                   Subscribed and acknowledged before me this </w:t>
            </w:r>
            <w:r w:rsidRPr="009B6B45">
              <w:rPr>
                <w:rFonts w:ascii="Verdana" w:hAnsi="Verdana"/>
                <w:sz w:val="17"/>
                <w:szCs w:val="17"/>
              </w:rPr>
              <w:fldChar w:fldCharType="begin">
                <w:ffData>
                  <w:name w:val="Text4"/>
                  <w:enabled/>
                  <w:calcOnExit w:val="0"/>
                  <w:textInput/>
                </w:ffData>
              </w:fldChar>
            </w:r>
            <w:bookmarkStart w:id="17" w:name="Text4"/>
            <w:r w:rsidRPr="009B6B45">
              <w:rPr>
                <w:rFonts w:ascii="Verdana" w:hAnsi="Verdana"/>
                <w:sz w:val="17"/>
                <w:szCs w:val="17"/>
              </w:rPr>
              <w:instrText xml:space="preserve"> FORMTEXT </w:instrText>
            </w:r>
            <w:r w:rsidRPr="009B6B45">
              <w:rPr>
                <w:rFonts w:ascii="Verdana" w:hAnsi="Verdana"/>
                <w:sz w:val="17"/>
                <w:szCs w:val="17"/>
              </w:rPr>
            </w:r>
            <w:r w:rsidRPr="009B6B45">
              <w:rPr>
                <w:rFonts w:ascii="Verdana" w:hAnsi="Verdana"/>
                <w:sz w:val="17"/>
                <w:szCs w:val="17"/>
              </w:rPr>
              <w:fldChar w:fldCharType="separate"/>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00CC7FF9">
              <w:rPr>
                <w:rFonts w:ascii="Verdana" w:hAnsi="Verdana"/>
                <w:noProof/>
                <w:sz w:val="17"/>
                <w:szCs w:val="17"/>
              </w:rPr>
              <w:t> </w:t>
            </w:r>
            <w:r w:rsidRPr="009B6B45">
              <w:rPr>
                <w:rFonts w:ascii="Verdana" w:hAnsi="Verdana"/>
                <w:sz w:val="17"/>
                <w:szCs w:val="17"/>
              </w:rPr>
              <w:fldChar w:fldCharType="end"/>
            </w:r>
            <w:bookmarkEnd w:id="17"/>
            <w:r w:rsidRPr="009B6B45">
              <w:rPr>
                <w:rFonts w:ascii="Verdana" w:hAnsi="Verdana"/>
                <w:sz w:val="17"/>
                <w:szCs w:val="17"/>
              </w:rPr>
              <w:t xml:space="preserve"> </w:t>
            </w:r>
            <w:r w:rsidRPr="009B6B45">
              <w:rPr>
                <w:rFonts w:ascii="Verdana" w:hAnsi="Verdana"/>
                <w:b/>
                <w:sz w:val="17"/>
                <w:szCs w:val="17"/>
              </w:rPr>
              <w:t xml:space="preserve">day of </w:t>
            </w:r>
            <w:r w:rsidRPr="009B6B45">
              <w:rPr>
                <w:rFonts w:ascii="Verdana" w:hAnsi="Verdana"/>
                <w:b/>
                <w:sz w:val="17"/>
                <w:szCs w:val="17"/>
              </w:rPr>
              <w:fldChar w:fldCharType="begin">
                <w:ffData>
                  <w:name w:val="Text5"/>
                  <w:enabled/>
                  <w:calcOnExit w:val="0"/>
                  <w:textInput/>
                </w:ffData>
              </w:fldChar>
            </w:r>
            <w:r w:rsidRPr="009B6B45">
              <w:rPr>
                <w:rFonts w:ascii="Verdana" w:hAnsi="Verdana"/>
                <w:b/>
                <w:sz w:val="17"/>
                <w:szCs w:val="17"/>
              </w:rPr>
              <w:instrText xml:space="preserve"> FORMTEXT </w:instrText>
            </w:r>
            <w:r w:rsidRPr="009B6B45">
              <w:rPr>
                <w:rFonts w:ascii="Verdana" w:hAnsi="Verdana"/>
                <w:b/>
                <w:sz w:val="17"/>
                <w:szCs w:val="17"/>
              </w:rPr>
            </w:r>
            <w:r w:rsidRPr="009B6B45">
              <w:rPr>
                <w:rFonts w:ascii="Verdana" w:hAnsi="Verdana"/>
                <w:b/>
                <w:sz w:val="17"/>
                <w:szCs w:val="17"/>
              </w:rPr>
              <w:fldChar w:fldCharType="separate"/>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Pr="009B6B45">
              <w:rPr>
                <w:rFonts w:ascii="Verdana" w:hAnsi="Verdana"/>
                <w:b/>
                <w:sz w:val="17"/>
                <w:szCs w:val="17"/>
              </w:rPr>
              <w:fldChar w:fldCharType="end"/>
            </w:r>
            <w:r w:rsidRPr="009B6B45">
              <w:rPr>
                <w:rFonts w:ascii="Verdana" w:hAnsi="Verdana"/>
                <w:b/>
                <w:sz w:val="17"/>
                <w:szCs w:val="17"/>
              </w:rPr>
              <w:t>, 20</w:t>
            </w:r>
            <w:r w:rsidRPr="009B6B45">
              <w:rPr>
                <w:rFonts w:ascii="Verdana" w:hAnsi="Verdana"/>
                <w:b/>
                <w:sz w:val="17"/>
                <w:szCs w:val="17"/>
              </w:rPr>
              <w:fldChar w:fldCharType="begin">
                <w:ffData>
                  <w:name w:val="Text8"/>
                  <w:enabled/>
                  <w:calcOnExit w:val="0"/>
                  <w:textInput/>
                </w:ffData>
              </w:fldChar>
            </w:r>
            <w:bookmarkStart w:id="18" w:name="Text8"/>
            <w:r w:rsidRPr="009B6B45">
              <w:rPr>
                <w:rFonts w:ascii="Verdana" w:hAnsi="Verdana"/>
                <w:b/>
                <w:sz w:val="17"/>
                <w:szCs w:val="17"/>
              </w:rPr>
              <w:instrText xml:space="preserve"> FORMTEXT </w:instrText>
            </w:r>
            <w:r w:rsidRPr="009B6B45">
              <w:rPr>
                <w:rFonts w:ascii="Verdana" w:hAnsi="Verdana"/>
                <w:b/>
                <w:sz w:val="17"/>
                <w:szCs w:val="17"/>
              </w:rPr>
            </w:r>
            <w:r w:rsidRPr="009B6B45">
              <w:rPr>
                <w:rFonts w:ascii="Verdana" w:hAnsi="Verdana"/>
                <w:b/>
                <w:sz w:val="17"/>
                <w:szCs w:val="17"/>
              </w:rPr>
              <w:fldChar w:fldCharType="separate"/>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Pr="009B6B45">
              <w:rPr>
                <w:rFonts w:ascii="Verdana" w:hAnsi="Verdana"/>
                <w:b/>
                <w:sz w:val="17"/>
                <w:szCs w:val="17"/>
              </w:rPr>
              <w:fldChar w:fldCharType="end"/>
            </w:r>
            <w:bookmarkEnd w:id="18"/>
          </w:p>
        </w:tc>
      </w:tr>
      <w:tr w:rsidR="003A1ADF" w:rsidTr="009B6B45">
        <w:trPr>
          <w:trHeight w:val="395"/>
        </w:trPr>
        <w:tc>
          <w:tcPr>
            <w:tcW w:w="4590" w:type="dxa"/>
            <w:shd w:val="clear" w:color="auto" w:fill="auto"/>
          </w:tcPr>
          <w:p w:rsidR="003A1ADF" w:rsidRPr="009B6B45" w:rsidRDefault="003A1ADF" w:rsidP="003A1ADF">
            <w:pPr>
              <w:rPr>
                <w:rFonts w:ascii="Verdana" w:hAnsi="Verdana"/>
                <w:b/>
                <w:sz w:val="17"/>
                <w:szCs w:val="17"/>
              </w:rPr>
            </w:pPr>
          </w:p>
        </w:tc>
        <w:tc>
          <w:tcPr>
            <w:tcW w:w="1350" w:type="dxa"/>
            <w:tcBorders>
              <w:bottom w:val="single" w:sz="4" w:space="0" w:color="auto"/>
            </w:tcBorders>
            <w:shd w:val="clear" w:color="auto" w:fill="auto"/>
          </w:tcPr>
          <w:p w:rsidR="003A1ADF" w:rsidRPr="009B6B45" w:rsidRDefault="003A1ADF" w:rsidP="003A1ADF">
            <w:pPr>
              <w:rPr>
                <w:rFonts w:ascii="Verdana" w:hAnsi="Verdana"/>
                <w:sz w:val="17"/>
                <w:szCs w:val="17"/>
              </w:rPr>
            </w:pPr>
          </w:p>
        </w:tc>
        <w:tc>
          <w:tcPr>
            <w:tcW w:w="4685" w:type="dxa"/>
            <w:tcBorders>
              <w:bottom w:val="single" w:sz="4" w:space="0" w:color="auto"/>
            </w:tcBorders>
            <w:shd w:val="clear" w:color="auto" w:fill="auto"/>
          </w:tcPr>
          <w:p w:rsidR="003A1ADF" w:rsidRPr="009B6B45" w:rsidRDefault="003A1ADF" w:rsidP="003A1ADF">
            <w:pPr>
              <w:rPr>
                <w:rFonts w:ascii="Verdana" w:hAnsi="Verdana"/>
                <w:b/>
                <w:sz w:val="17"/>
                <w:szCs w:val="17"/>
              </w:rPr>
            </w:pPr>
          </w:p>
        </w:tc>
      </w:tr>
      <w:tr w:rsidR="003A1ADF" w:rsidTr="009B6B45">
        <w:tc>
          <w:tcPr>
            <w:tcW w:w="4590" w:type="dxa"/>
            <w:shd w:val="clear" w:color="auto" w:fill="auto"/>
          </w:tcPr>
          <w:p w:rsidR="003A1ADF" w:rsidRPr="009B6B45" w:rsidRDefault="003A1ADF" w:rsidP="003A1ADF">
            <w:pPr>
              <w:rPr>
                <w:rFonts w:ascii="Verdana" w:hAnsi="Verdana"/>
                <w:b/>
                <w:sz w:val="17"/>
                <w:szCs w:val="17"/>
              </w:rPr>
            </w:pPr>
          </w:p>
        </w:tc>
        <w:tc>
          <w:tcPr>
            <w:tcW w:w="6035" w:type="dxa"/>
            <w:gridSpan w:val="2"/>
            <w:tcBorders>
              <w:top w:val="single" w:sz="4" w:space="0" w:color="auto"/>
            </w:tcBorders>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t>Commissioner of the Superior Court (or Notary Public)</w:t>
            </w:r>
          </w:p>
        </w:tc>
      </w:tr>
      <w:tr w:rsidR="003A1ADF" w:rsidTr="009B6B45">
        <w:trPr>
          <w:trHeight w:val="396"/>
        </w:trPr>
        <w:tc>
          <w:tcPr>
            <w:tcW w:w="4590" w:type="dxa"/>
            <w:shd w:val="clear" w:color="auto" w:fill="auto"/>
          </w:tcPr>
          <w:p w:rsidR="003A1ADF" w:rsidRPr="009B6B45" w:rsidRDefault="003A1ADF" w:rsidP="003A1ADF">
            <w:pPr>
              <w:rPr>
                <w:rFonts w:ascii="Verdana" w:hAnsi="Verdana"/>
                <w:b/>
                <w:sz w:val="17"/>
                <w:szCs w:val="17"/>
              </w:rPr>
            </w:pPr>
          </w:p>
        </w:tc>
        <w:tc>
          <w:tcPr>
            <w:tcW w:w="6035" w:type="dxa"/>
            <w:gridSpan w:val="2"/>
            <w:shd w:val="clear" w:color="auto" w:fill="auto"/>
          </w:tcPr>
          <w:p w:rsidR="003A1ADF" w:rsidRPr="009B6B45" w:rsidRDefault="003A1ADF" w:rsidP="003A1ADF">
            <w:pPr>
              <w:rPr>
                <w:rFonts w:ascii="Verdana" w:hAnsi="Verdana"/>
                <w:b/>
                <w:sz w:val="17"/>
                <w:szCs w:val="17"/>
              </w:rPr>
            </w:pPr>
          </w:p>
        </w:tc>
      </w:tr>
      <w:tr w:rsidR="003A1ADF" w:rsidTr="009B6B45">
        <w:tc>
          <w:tcPr>
            <w:tcW w:w="4590" w:type="dxa"/>
            <w:shd w:val="clear" w:color="auto" w:fill="auto"/>
          </w:tcPr>
          <w:p w:rsidR="003A1ADF" w:rsidRPr="009B6B45" w:rsidRDefault="003A1ADF" w:rsidP="003A1ADF">
            <w:pPr>
              <w:rPr>
                <w:rFonts w:ascii="Verdana" w:hAnsi="Verdana"/>
                <w:b/>
                <w:sz w:val="17"/>
                <w:szCs w:val="17"/>
              </w:rPr>
            </w:pPr>
          </w:p>
        </w:tc>
        <w:tc>
          <w:tcPr>
            <w:tcW w:w="6035" w:type="dxa"/>
            <w:gridSpan w:val="2"/>
            <w:tcBorders>
              <w:bottom w:val="single" w:sz="4" w:space="0" w:color="auto"/>
            </w:tcBorders>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fldChar w:fldCharType="begin">
                <w:ffData>
                  <w:name w:val="Text7"/>
                  <w:enabled/>
                  <w:calcOnExit w:val="0"/>
                  <w:textInput/>
                </w:ffData>
              </w:fldChar>
            </w:r>
            <w:bookmarkStart w:id="19" w:name="Text7"/>
            <w:r w:rsidRPr="009B6B45">
              <w:rPr>
                <w:rFonts w:ascii="Verdana" w:hAnsi="Verdana"/>
                <w:b/>
                <w:sz w:val="17"/>
                <w:szCs w:val="17"/>
              </w:rPr>
              <w:instrText xml:space="preserve"> FORMTEXT </w:instrText>
            </w:r>
            <w:r w:rsidRPr="009B6B45">
              <w:rPr>
                <w:rFonts w:ascii="Verdana" w:hAnsi="Verdana"/>
                <w:b/>
                <w:sz w:val="17"/>
                <w:szCs w:val="17"/>
              </w:rPr>
            </w:r>
            <w:r w:rsidRPr="009B6B45">
              <w:rPr>
                <w:rFonts w:ascii="Verdana" w:hAnsi="Verdana"/>
                <w:b/>
                <w:sz w:val="17"/>
                <w:szCs w:val="17"/>
              </w:rPr>
              <w:fldChar w:fldCharType="separate"/>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00CC7FF9">
              <w:rPr>
                <w:rFonts w:ascii="Verdana" w:hAnsi="Verdana"/>
                <w:b/>
                <w:noProof/>
                <w:sz w:val="17"/>
                <w:szCs w:val="17"/>
              </w:rPr>
              <w:t> </w:t>
            </w:r>
            <w:r w:rsidRPr="009B6B45">
              <w:rPr>
                <w:rFonts w:ascii="Verdana" w:hAnsi="Verdana"/>
                <w:b/>
                <w:sz w:val="17"/>
                <w:szCs w:val="17"/>
              </w:rPr>
              <w:fldChar w:fldCharType="end"/>
            </w:r>
            <w:bookmarkEnd w:id="19"/>
          </w:p>
        </w:tc>
      </w:tr>
      <w:tr w:rsidR="003A1ADF" w:rsidTr="009B6B45">
        <w:tc>
          <w:tcPr>
            <w:tcW w:w="4590" w:type="dxa"/>
            <w:shd w:val="clear" w:color="auto" w:fill="auto"/>
          </w:tcPr>
          <w:p w:rsidR="003A1ADF" w:rsidRPr="009B6B45" w:rsidRDefault="003A1ADF" w:rsidP="003A1ADF">
            <w:pPr>
              <w:rPr>
                <w:rFonts w:ascii="Verdana" w:hAnsi="Verdana"/>
                <w:b/>
                <w:sz w:val="17"/>
                <w:szCs w:val="17"/>
              </w:rPr>
            </w:pPr>
          </w:p>
        </w:tc>
        <w:tc>
          <w:tcPr>
            <w:tcW w:w="6035" w:type="dxa"/>
            <w:gridSpan w:val="2"/>
            <w:tcBorders>
              <w:top w:val="single" w:sz="4" w:space="0" w:color="auto"/>
            </w:tcBorders>
            <w:shd w:val="clear" w:color="auto" w:fill="auto"/>
          </w:tcPr>
          <w:p w:rsidR="003A1ADF" w:rsidRPr="009B6B45" w:rsidRDefault="003A1ADF" w:rsidP="003A1ADF">
            <w:pPr>
              <w:rPr>
                <w:rFonts w:ascii="Verdana" w:hAnsi="Verdana"/>
                <w:b/>
                <w:sz w:val="17"/>
                <w:szCs w:val="17"/>
              </w:rPr>
            </w:pPr>
            <w:r w:rsidRPr="009B6B45">
              <w:rPr>
                <w:rFonts w:ascii="Verdana" w:hAnsi="Verdana"/>
                <w:b/>
                <w:sz w:val="17"/>
                <w:szCs w:val="17"/>
              </w:rPr>
              <w:t>My Commission Expires</w:t>
            </w:r>
          </w:p>
        </w:tc>
      </w:tr>
    </w:tbl>
    <w:p w:rsidR="003A1ADF" w:rsidRPr="00DE20EC" w:rsidRDefault="003A1ADF" w:rsidP="003A1ADF">
      <w:pPr>
        <w:rPr>
          <w:rFonts w:ascii="Verdana" w:hAnsi="Verdana"/>
          <w:sz w:val="17"/>
          <w:szCs w:val="17"/>
        </w:rPr>
      </w:pPr>
    </w:p>
    <w:p w:rsidR="003A1ADF" w:rsidRPr="00DE20EC" w:rsidRDefault="003A1ADF" w:rsidP="003A1ADF">
      <w:pPr>
        <w:shd w:val="clear" w:color="auto" w:fill="C0C0C0"/>
        <w:rPr>
          <w:rFonts w:ascii="Verdana" w:hAnsi="Verdana"/>
          <w:sz w:val="17"/>
          <w:szCs w:val="17"/>
        </w:rPr>
      </w:pPr>
    </w:p>
    <w:p w:rsidR="009A00C6" w:rsidRDefault="009A00C6" w:rsidP="003A1ADF">
      <w:pPr>
        <w:pStyle w:val="BodyText3"/>
        <w:tabs>
          <w:tab w:val="clear" w:pos="360"/>
        </w:tabs>
        <w:sectPr w:rsidR="009A00C6" w:rsidSect="009A00C6">
          <w:headerReference w:type="default" r:id="rId57"/>
          <w:headerReference w:type="first" r:id="rId58"/>
          <w:pgSz w:w="12240" w:h="15840" w:code="1"/>
          <w:pgMar w:top="720" w:right="1260" w:bottom="90" w:left="1440" w:header="450" w:footer="176" w:gutter="0"/>
          <w:cols w:space="720"/>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9A00C6" w:rsidRPr="001E7E96" w:rsidTr="009A00C6">
        <w:tc>
          <w:tcPr>
            <w:tcW w:w="1386" w:type="dxa"/>
            <w:vAlign w:val="center"/>
          </w:tcPr>
          <w:p w:rsidR="009A00C6" w:rsidRDefault="006214BF" w:rsidP="009A00C6">
            <w:pPr>
              <w:pStyle w:val="Header"/>
              <w:jc w:val="center"/>
            </w:pPr>
            <w:r>
              <w:rPr>
                <w:noProof/>
              </w:rPr>
              <w:lastRenderedPageBreak/>
              <w:drawing>
                <wp:inline distT="0" distB="0" distL="0" distR="0">
                  <wp:extent cx="742950" cy="619125"/>
                  <wp:effectExtent l="0" t="0" r="0" b="9525"/>
                  <wp:docPr id="32" name="Picture 3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9A00C6" w:rsidRPr="001E7E96" w:rsidRDefault="009A00C6">
            <w:pPr>
              <w:pStyle w:val="Header"/>
              <w:rPr>
                <w:rFonts w:ascii="Palatino Linotype" w:hAnsi="Palatino Linotype"/>
                <w:b/>
                <w:color w:val="333399"/>
                <w:sz w:val="28"/>
                <w:szCs w:val="28"/>
              </w:rPr>
            </w:pPr>
            <w:r w:rsidRPr="001E7E96">
              <w:rPr>
                <w:rFonts w:ascii="Palatino Linotype" w:hAnsi="Palatino Linotype"/>
                <w:b/>
                <w:color w:val="333399"/>
                <w:sz w:val="28"/>
                <w:szCs w:val="28"/>
              </w:rPr>
              <w:t>STATE OF CONNECTICUT</w:t>
            </w:r>
          </w:p>
          <w:p w:rsidR="009A00C6" w:rsidRPr="001E7E96" w:rsidRDefault="009A00C6">
            <w:pPr>
              <w:pStyle w:val="Header"/>
              <w:rPr>
                <w:rFonts w:ascii="Verdana" w:hAnsi="Verdana"/>
                <w:b/>
                <w:color w:val="333399"/>
                <w:sz w:val="16"/>
                <w:szCs w:val="16"/>
              </w:rPr>
            </w:pPr>
            <w:r w:rsidRPr="001E7E96">
              <w:rPr>
                <w:rFonts w:ascii="Palatino Linotype" w:hAnsi="Palatino Linotype"/>
                <w:b/>
                <w:color w:val="333399"/>
                <w:sz w:val="22"/>
                <w:szCs w:val="22"/>
              </w:rPr>
              <w:t>CONSULTING AGREEMENT AFFIDAVIT</w:t>
            </w:r>
          </w:p>
        </w:tc>
      </w:tr>
    </w:tbl>
    <w:p w:rsidR="009A00C6" w:rsidRDefault="009A00C6">
      <w:pPr>
        <w:rPr>
          <w:rFonts w:ascii="Verdana" w:hAnsi="Verdana"/>
          <w:sz w:val="17"/>
          <w:szCs w:val="17"/>
        </w:rPr>
      </w:pPr>
    </w:p>
    <w:p w:rsidR="009A00C6" w:rsidRPr="00D86621" w:rsidRDefault="009A00C6">
      <w:pPr>
        <w:pStyle w:val="BodyText2"/>
        <w:tabs>
          <w:tab w:val="clear" w:pos="360"/>
        </w:tabs>
        <w:ind w:left="360" w:right="360"/>
        <w:jc w:val="left"/>
        <w:rPr>
          <w:color w:val="333399"/>
          <w:sz w:val="20"/>
          <w:szCs w:val="20"/>
        </w:rPr>
      </w:pPr>
      <w:r w:rsidRPr="00D86621">
        <w:rPr>
          <w:color w:val="333399"/>
          <w:sz w:val="20"/>
          <w:szCs w:val="20"/>
        </w:rPr>
        <w:t xml:space="preserve">Affidavit to accompany a </w:t>
      </w:r>
      <w:r w:rsidRPr="00196FAB">
        <w:rPr>
          <w:color w:val="333399"/>
          <w:sz w:val="20"/>
          <w:szCs w:val="20"/>
        </w:rPr>
        <w:t>bid or proposal</w:t>
      </w:r>
      <w:r w:rsidRPr="00D86621">
        <w:rPr>
          <w:color w:val="333399"/>
          <w:sz w:val="20"/>
          <w:szCs w:val="20"/>
        </w:rPr>
        <w:t xml:space="preserve"> for the purchase of goods and services with a value of $50,000 or more in a calendar or fiscal year, pursuant to Connecticut General Statutes §§ 4a-81(a) and 4a-81(b</w:t>
      </w:r>
      <w:r w:rsidRPr="00196FAB">
        <w:rPr>
          <w:color w:val="333399"/>
          <w:sz w:val="20"/>
          <w:szCs w:val="20"/>
        </w:rPr>
        <w:t>).  For sole source or no bid contracts the form is submitted at time of contract execution.</w:t>
      </w:r>
      <w:r>
        <w:rPr>
          <w:color w:val="333399"/>
          <w:sz w:val="20"/>
          <w:szCs w:val="20"/>
        </w:rPr>
        <w:t xml:space="preserve"> </w:t>
      </w:r>
    </w:p>
    <w:p w:rsidR="009A00C6" w:rsidRDefault="009A00C6">
      <w:pPr>
        <w:rPr>
          <w:rFonts w:ascii="Verdana" w:hAnsi="Verdana"/>
          <w:sz w:val="17"/>
          <w:szCs w:val="17"/>
        </w:rPr>
      </w:pPr>
    </w:p>
    <w:p w:rsidR="009A00C6" w:rsidRDefault="009A00C6">
      <w:pPr>
        <w:pStyle w:val="BodyText3"/>
        <w:rPr>
          <w:b/>
        </w:rPr>
      </w:pPr>
      <w:r>
        <w:rPr>
          <w:b/>
        </w:rPr>
        <w:t>INSTRUCTIONS:</w:t>
      </w:r>
    </w:p>
    <w:p w:rsidR="009A00C6" w:rsidRDefault="009A00C6">
      <w:pPr>
        <w:rPr>
          <w:rFonts w:ascii="Verdana" w:hAnsi="Verdana"/>
          <w:sz w:val="17"/>
          <w:szCs w:val="17"/>
        </w:rPr>
      </w:pPr>
    </w:p>
    <w:p w:rsidR="009A00C6" w:rsidRDefault="009A00C6">
      <w:pPr>
        <w:jc w:val="both"/>
        <w:rPr>
          <w:rFonts w:ascii="Verdana" w:hAnsi="Verdana"/>
          <w:sz w:val="17"/>
          <w:szCs w:val="17"/>
        </w:rPr>
      </w:pPr>
      <w:r>
        <w:rPr>
          <w:rFonts w:ascii="Verdana" w:hAnsi="Verdana"/>
          <w:b/>
          <w:sz w:val="17"/>
          <w:szCs w:val="17"/>
        </w:rPr>
        <w:t xml:space="preserve">If the bidder or vendor has entered into a consulting agreement, as defined by Connecticut General Statutes § 4a-81(b)(1): </w:t>
      </w:r>
      <w:r>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contractor has not entered into a consulting agreement, as defined by Connecticut General Statutes § 4a-81(b)(1):</w:t>
      </w:r>
      <w:r>
        <w:rPr>
          <w:rFonts w:ascii="Verdana" w:hAnsi="Verdana"/>
          <w:sz w:val="17"/>
          <w:szCs w:val="17"/>
        </w:rPr>
        <w:t xml:space="preserve">  Complete only the shaded section of the form.  Sign and date the form in the presence of a Commissioner of the Superior Court or Notary Public.</w:t>
      </w:r>
    </w:p>
    <w:p w:rsidR="009A00C6" w:rsidRDefault="009A00C6">
      <w:pPr>
        <w:jc w:val="both"/>
        <w:rPr>
          <w:rFonts w:ascii="Verdana" w:hAnsi="Verdana"/>
          <w:sz w:val="17"/>
          <w:szCs w:val="17"/>
        </w:rPr>
      </w:pPr>
    </w:p>
    <w:p w:rsidR="009A00C6" w:rsidRDefault="009A00C6">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rsidR="009A00C6" w:rsidRDefault="009A00C6">
      <w:pPr>
        <w:jc w:val="both"/>
        <w:rPr>
          <w:rFonts w:ascii="Verdana" w:hAnsi="Verdana"/>
          <w:sz w:val="17"/>
          <w:szCs w:val="17"/>
        </w:rPr>
      </w:pPr>
    </w:p>
    <w:p w:rsidR="009A00C6" w:rsidRDefault="009A00C6">
      <w:pPr>
        <w:jc w:val="both"/>
        <w:rPr>
          <w:rFonts w:ascii="Verdana" w:hAnsi="Verdana"/>
          <w:sz w:val="17"/>
          <w:szCs w:val="17"/>
        </w:rPr>
      </w:pPr>
      <w:r>
        <w:rPr>
          <w:rFonts w:ascii="Verdana" w:hAnsi="Verdana"/>
          <w:sz w:val="17"/>
          <w:szCs w:val="17"/>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9A00C6" w:rsidRDefault="009A00C6">
      <w:pPr>
        <w:rPr>
          <w:rFonts w:ascii="Verdana" w:hAnsi="Verdana"/>
          <w:sz w:val="17"/>
          <w:szCs w:val="17"/>
        </w:rPr>
      </w:pPr>
    </w:p>
    <w:p w:rsidR="009A00C6" w:rsidRDefault="009A00C6">
      <w:pPr>
        <w:tabs>
          <w:tab w:val="left" w:pos="360"/>
        </w:tabs>
        <w:jc w:val="both"/>
        <w:rPr>
          <w:rFonts w:ascii="Verdana" w:hAnsi="Verdana"/>
          <w:b/>
          <w:sz w:val="17"/>
          <w:szCs w:val="17"/>
        </w:rPr>
      </w:pPr>
      <w:r>
        <w:rPr>
          <w:rFonts w:ascii="Verdana" w:hAnsi="Verdana"/>
          <w:b/>
          <w:sz w:val="17"/>
          <w:szCs w:val="17"/>
        </w:rPr>
        <w:t>AFFIDAVIT:</w:t>
      </w:r>
      <w:r>
        <w:rPr>
          <w:rFonts w:ascii="Verdana" w:hAnsi="Verdana"/>
          <w:b/>
          <w:sz w:val="17"/>
          <w:szCs w:val="17"/>
        </w:rPr>
        <w:tab/>
      </w:r>
      <w:r>
        <w:rPr>
          <w:rFonts w:ascii="Verdana" w:hAnsi="Verdana"/>
          <w:sz w:val="17"/>
          <w:szCs w:val="17"/>
        </w:rPr>
        <w:t>[Number of Affidavits Sworn and Subscribed On This Day:  _____]</w:t>
      </w:r>
    </w:p>
    <w:p w:rsidR="009A00C6" w:rsidRDefault="009A00C6">
      <w:pPr>
        <w:rPr>
          <w:rFonts w:ascii="Verdana" w:hAnsi="Verdana"/>
          <w:sz w:val="17"/>
          <w:szCs w:val="17"/>
          <w:highlight w:val="yellow"/>
        </w:rPr>
      </w:pPr>
    </w:p>
    <w:p w:rsidR="009A00C6" w:rsidRDefault="009A00C6">
      <w:pPr>
        <w:jc w:val="both"/>
        <w:rPr>
          <w:rFonts w:ascii="Verdana" w:hAnsi="Verdana"/>
          <w:sz w:val="17"/>
          <w:szCs w:val="17"/>
        </w:rPr>
      </w:pPr>
      <w:r>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rsidR="009A00C6" w:rsidRDefault="009A00C6">
      <w:pPr>
        <w:rPr>
          <w:rFonts w:ascii="Verdana" w:hAnsi="Verdana"/>
          <w:sz w:val="17"/>
          <w:szCs w:val="17"/>
        </w:rPr>
      </w:pPr>
    </w:p>
    <w:p w:rsidR="009A00C6" w:rsidRDefault="009A00C6">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t>_______________________________________</w:t>
      </w:r>
    </w:p>
    <w:p w:rsidR="009A00C6" w:rsidRDefault="009A00C6">
      <w:pPr>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rsidR="009A00C6" w:rsidRDefault="009A00C6">
      <w:pPr>
        <w:rPr>
          <w:rFonts w:ascii="Verdana" w:hAnsi="Verdana"/>
          <w:sz w:val="17"/>
          <w:szCs w:val="17"/>
          <w:u w:val="single"/>
        </w:rPr>
      </w:pPr>
    </w:p>
    <w:p w:rsidR="009A00C6" w:rsidRDefault="009A00C6">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rsidR="009A00C6" w:rsidRDefault="009A00C6">
      <w:pPr>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t>Cost</w:t>
      </w:r>
    </w:p>
    <w:p w:rsidR="009A00C6" w:rsidRDefault="009A00C6">
      <w:pPr>
        <w:rPr>
          <w:rFonts w:ascii="Verdana" w:hAnsi="Verdana"/>
          <w:sz w:val="17"/>
          <w:szCs w:val="17"/>
          <w:u w:val="single"/>
        </w:rPr>
      </w:pPr>
    </w:p>
    <w:p w:rsidR="009A00C6" w:rsidRDefault="009A00C6">
      <w:pPr>
        <w:rPr>
          <w:rFonts w:ascii="Verdana" w:hAnsi="Verdana"/>
          <w:sz w:val="17"/>
          <w:szCs w:val="17"/>
        </w:rPr>
      </w:pPr>
      <w:r>
        <w:rPr>
          <w:rFonts w:ascii="Verdana" w:hAnsi="Verdana"/>
          <w:sz w:val="17"/>
          <w:szCs w:val="17"/>
        </w:rPr>
        <w:t>Description of Services Provided:  ___________________________________________________________</w:t>
      </w:r>
    </w:p>
    <w:p w:rsidR="009A00C6" w:rsidRDefault="009A00C6">
      <w:pPr>
        <w:rPr>
          <w:rFonts w:ascii="Verdana" w:hAnsi="Verdana"/>
          <w:sz w:val="17"/>
          <w:szCs w:val="17"/>
        </w:rPr>
      </w:pPr>
    </w:p>
    <w:p w:rsidR="009A00C6" w:rsidRDefault="009A00C6">
      <w:pPr>
        <w:rPr>
          <w:rFonts w:ascii="Verdana" w:hAnsi="Verdana"/>
          <w:sz w:val="17"/>
          <w:szCs w:val="17"/>
        </w:rPr>
      </w:pPr>
      <w:r>
        <w:rPr>
          <w:rFonts w:ascii="Verdana" w:hAnsi="Verdana"/>
          <w:sz w:val="17"/>
          <w:szCs w:val="17"/>
        </w:rPr>
        <w:t>______________________________________________________________________________________</w:t>
      </w:r>
    </w:p>
    <w:p w:rsidR="009A00C6" w:rsidRDefault="009A00C6">
      <w:pPr>
        <w:rPr>
          <w:rFonts w:ascii="Verdana" w:hAnsi="Verdana"/>
          <w:sz w:val="17"/>
          <w:szCs w:val="17"/>
        </w:rPr>
      </w:pPr>
    </w:p>
    <w:p w:rsidR="009A00C6" w:rsidRDefault="009A00C6">
      <w:pPr>
        <w:rPr>
          <w:rFonts w:ascii="Verdana" w:hAnsi="Verdana"/>
          <w:sz w:val="17"/>
          <w:szCs w:val="17"/>
        </w:rPr>
      </w:pPr>
    </w:p>
    <w:p w:rsidR="009A00C6" w:rsidRDefault="009A00C6">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rsidR="009A00C6" w:rsidRDefault="009A00C6">
      <w:pPr>
        <w:rPr>
          <w:rFonts w:ascii="Verdana" w:hAnsi="Verdana"/>
          <w:sz w:val="17"/>
          <w:szCs w:val="17"/>
        </w:rPr>
      </w:pPr>
    </w:p>
    <w:p w:rsidR="009A00C6" w:rsidRDefault="009A00C6">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rsidR="009A00C6" w:rsidRDefault="003C0F33">
      <w:pPr>
        <w:rPr>
          <w:rFonts w:ascii="Verdana" w:hAnsi="Verdana"/>
          <w:sz w:val="17"/>
          <w:szCs w:val="17"/>
        </w:rPr>
      </w:pPr>
      <w:r>
        <w:rPr>
          <w:rFonts w:ascii="Verdana" w:hAnsi="Verdana"/>
          <w:sz w:val="17"/>
          <w:szCs w:val="17"/>
        </w:rPr>
        <w:tab/>
      </w:r>
      <w:r w:rsidR="009A00C6">
        <w:rPr>
          <w:rFonts w:ascii="Verdana" w:hAnsi="Verdana"/>
          <w:sz w:val="17"/>
          <w:szCs w:val="17"/>
        </w:rPr>
        <w:t>Name of Former State Agency</w:t>
      </w:r>
      <w:r w:rsidR="009A00C6">
        <w:rPr>
          <w:rFonts w:ascii="Verdana" w:hAnsi="Verdana"/>
          <w:sz w:val="17"/>
          <w:szCs w:val="17"/>
        </w:rPr>
        <w:tab/>
      </w:r>
      <w:r w:rsidR="009A00C6">
        <w:rPr>
          <w:rFonts w:ascii="Verdana" w:hAnsi="Verdana"/>
          <w:sz w:val="17"/>
          <w:szCs w:val="17"/>
        </w:rPr>
        <w:tab/>
      </w:r>
      <w:r w:rsidR="009A00C6">
        <w:rPr>
          <w:rFonts w:ascii="Verdana" w:hAnsi="Verdana"/>
          <w:sz w:val="17"/>
          <w:szCs w:val="17"/>
        </w:rPr>
        <w:tab/>
      </w:r>
      <w:r>
        <w:rPr>
          <w:rFonts w:ascii="Verdana" w:hAnsi="Verdana"/>
          <w:sz w:val="17"/>
          <w:szCs w:val="17"/>
        </w:rPr>
        <w:tab/>
      </w:r>
      <w:r w:rsidR="009A00C6">
        <w:rPr>
          <w:rFonts w:ascii="Verdana" w:hAnsi="Verdana"/>
          <w:sz w:val="17"/>
          <w:szCs w:val="17"/>
        </w:rPr>
        <w:t>Termination Date of Employment</w:t>
      </w:r>
    </w:p>
    <w:p w:rsidR="009A00C6" w:rsidRDefault="009A00C6">
      <w:pPr>
        <w:rPr>
          <w:rFonts w:ascii="Verdana" w:hAnsi="Verdana"/>
          <w:sz w:val="17"/>
          <w:szCs w:val="17"/>
        </w:rPr>
      </w:pPr>
    </w:p>
    <w:p w:rsidR="009A00C6" w:rsidRDefault="009A00C6">
      <w:pPr>
        <w:shd w:val="clear" w:color="auto" w:fill="E6E6E6"/>
        <w:rPr>
          <w:rFonts w:ascii="Verdana" w:hAnsi="Verdana"/>
          <w:sz w:val="17"/>
          <w:szCs w:val="17"/>
        </w:rPr>
      </w:pPr>
      <w:r>
        <w:rPr>
          <w:rFonts w:ascii="Verdana" w:hAnsi="Verdana"/>
          <w:sz w:val="17"/>
          <w:szCs w:val="17"/>
        </w:rPr>
        <w:t>Sworn as true to the best of my knowledge and belief, subject to the penalties of false statement.</w:t>
      </w:r>
    </w:p>
    <w:p w:rsidR="009A00C6" w:rsidRDefault="009A00C6">
      <w:pPr>
        <w:shd w:val="clear" w:color="auto" w:fill="E6E6E6"/>
        <w:rPr>
          <w:rFonts w:ascii="Verdana" w:hAnsi="Verdana"/>
          <w:sz w:val="17"/>
          <w:szCs w:val="17"/>
        </w:rPr>
      </w:pPr>
    </w:p>
    <w:p w:rsidR="009A00C6" w:rsidRDefault="009A00C6">
      <w:pPr>
        <w:shd w:val="clear" w:color="auto" w:fill="E6E6E6"/>
        <w:rPr>
          <w:rFonts w:ascii="Verdana" w:hAnsi="Verdana"/>
          <w:sz w:val="17"/>
          <w:szCs w:val="17"/>
        </w:rPr>
      </w:pPr>
      <w:r>
        <w:rPr>
          <w:rFonts w:ascii="Verdana" w:hAnsi="Verdana"/>
          <w:sz w:val="17"/>
          <w:szCs w:val="17"/>
        </w:rPr>
        <w:t>___________________________</w:t>
      </w:r>
      <w:r>
        <w:rPr>
          <w:rFonts w:ascii="Verdana" w:hAnsi="Verdana"/>
          <w:sz w:val="17"/>
          <w:szCs w:val="17"/>
        </w:rPr>
        <w:tab/>
        <w:t>_____________________________________________________</w:t>
      </w:r>
    </w:p>
    <w:p w:rsidR="009A00C6" w:rsidRDefault="009A00C6">
      <w:pPr>
        <w:shd w:val="clear" w:color="auto" w:fill="E6E6E6"/>
        <w:rPr>
          <w:rFonts w:ascii="Verdana" w:hAnsi="Verdana"/>
          <w:sz w:val="17"/>
          <w:szCs w:val="17"/>
        </w:rPr>
      </w:pPr>
      <w:r>
        <w:rPr>
          <w:rFonts w:ascii="Verdana" w:hAnsi="Verdana"/>
          <w:sz w:val="17"/>
          <w:szCs w:val="17"/>
        </w:rPr>
        <w:t>Printed Name of Bidder or Contractor</w:t>
      </w:r>
      <w:r>
        <w:rPr>
          <w:rFonts w:ascii="Verdana" w:hAnsi="Verdana"/>
          <w:sz w:val="17"/>
          <w:szCs w:val="17"/>
        </w:rPr>
        <w:tab/>
      </w:r>
      <w:r>
        <w:rPr>
          <w:rFonts w:ascii="Verdana" w:hAnsi="Verdana"/>
          <w:b/>
          <w:sz w:val="17"/>
          <w:szCs w:val="17"/>
        </w:rPr>
        <w:t>Signature of Principal or Key Personnel</w:t>
      </w:r>
      <w:r>
        <w:rPr>
          <w:rFonts w:ascii="Verdana" w:hAnsi="Verdana"/>
          <w:b/>
          <w:sz w:val="17"/>
          <w:szCs w:val="17"/>
        </w:rPr>
        <w:tab/>
        <w:t>Date</w:t>
      </w:r>
    </w:p>
    <w:p w:rsidR="009A00C6" w:rsidRDefault="009A00C6">
      <w:pPr>
        <w:shd w:val="clear" w:color="auto" w:fill="E6E6E6"/>
        <w:rPr>
          <w:rFonts w:ascii="Verdana" w:hAnsi="Verdana"/>
          <w:sz w:val="17"/>
          <w:szCs w:val="17"/>
        </w:rPr>
      </w:pPr>
    </w:p>
    <w:p w:rsidR="009A00C6" w:rsidRDefault="009A00C6" w:rsidP="009A00C6">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t>___________________________________ ___________________</w:t>
      </w:r>
    </w:p>
    <w:p w:rsidR="009A00C6" w:rsidRDefault="009A00C6">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r>
      <w:r>
        <w:rPr>
          <w:rFonts w:ascii="Verdana" w:hAnsi="Verdana"/>
          <w:sz w:val="17"/>
          <w:szCs w:val="17"/>
        </w:rPr>
        <w:tab/>
        <w:t>Printed Name (of above)</w:t>
      </w:r>
      <w:r>
        <w:rPr>
          <w:rFonts w:ascii="Verdana" w:hAnsi="Verdana"/>
          <w:sz w:val="17"/>
          <w:szCs w:val="17"/>
        </w:rPr>
        <w:tab/>
      </w:r>
      <w:r>
        <w:rPr>
          <w:rFonts w:ascii="Verdana" w:hAnsi="Verdana"/>
          <w:sz w:val="17"/>
          <w:szCs w:val="17"/>
        </w:rPr>
        <w:tab/>
      </w:r>
      <w:r>
        <w:rPr>
          <w:rFonts w:ascii="Verdana" w:hAnsi="Verdana"/>
          <w:sz w:val="17"/>
          <w:szCs w:val="17"/>
        </w:rPr>
        <w:tab/>
        <w:t xml:space="preserve">    Awarding State Agency</w:t>
      </w:r>
    </w:p>
    <w:p w:rsidR="009A00C6" w:rsidRDefault="009A00C6">
      <w:pPr>
        <w:shd w:val="clear" w:color="auto" w:fill="E6E6E6"/>
        <w:rPr>
          <w:rFonts w:ascii="Verdana" w:hAnsi="Verdana"/>
          <w:sz w:val="17"/>
          <w:szCs w:val="17"/>
        </w:rPr>
      </w:pPr>
    </w:p>
    <w:p w:rsidR="009A00C6" w:rsidRDefault="009A00C6">
      <w:pPr>
        <w:pStyle w:val="BodyText3"/>
        <w:tabs>
          <w:tab w:val="clear" w:pos="360"/>
        </w:tabs>
      </w:pPr>
    </w:p>
    <w:p w:rsidR="009A00C6" w:rsidRDefault="009A00C6">
      <w:pPr>
        <w:rPr>
          <w:rFonts w:ascii="Verdana" w:hAnsi="Verdana"/>
          <w:b/>
          <w:sz w:val="17"/>
          <w:szCs w:val="17"/>
        </w:rPr>
      </w:pPr>
      <w:r>
        <w:rPr>
          <w:rFonts w:ascii="Verdana" w:hAnsi="Verdana"/>
          <w:b/>
          <w:sz w:val="17"/>
          <w:szCs w:val="17"/>
        </w:rPr>
        <w:t>Sworn and subscribed before me on this _______ day of ____________, 20___.</w:t>
      </w:r>
    </w:p>
    <w:p w:rsidR="009A00C6" w:rsidRDefault="009A00C6">
      <w:pPr>
        <w:rPr>
          <w:rFonts w:ascii="Verdana" w:hAnsi="Verdana"/>
          <w:b/>
          <w:sz w:val="17"/>
          <w:szCs w:val="17"/>
        </w:rPr>
      </w:pPr>
    </w:p>
    <w:p w:rsidR="009A00C6" w:rsidRDefault="009A00C6">
      <w:pPr>
        <w:ind w:left="3600"/>
        <w:rPr>
          <w:rFonts w:ascii="Verdana" w:hAnsi="Verdana"/>
          <w:b/>
          <w:sz w:val="17"/>
          <w:szCs w:val="17"/>
        </w:rPr>
      </w:pPr>
      <w:r>
        <w:rPr>
          <w:rFonts w:ascii="Verdana" w:hAnsi="Verdana"/>
          <w:b/>
          <w:sz w:val="17"/>
          <w:szCs w:val="17"/>
        </w:rPr>
        <w:t>___________________________________</w:t>
      </w:r>
    </w:p>
    <w:p w:rsidR="009A00C6" w:rsidRDefault="009A00C6">
      <w:pPr>
        <w:ind w:left="3600"/>
        <w:rPr>
          <w:rFonts w:ascii="Verdana" w:hAnsi="Verdana"/>
          <w:b/>
          <w:sz w:val="17"/>
          <w:szCs w:val="17"/>
        </w:rPr>
      </w:pPr>
      <w:r>
        <w:rPr>
          <w:rFonts w:ascii="Verdana" w:hAnsi="Verdana"/>
          <w:b/>
          <w:sz w:val="17"/>
          <w:szCs w:val="17"/>
        </w:rPr>
        <w:t>Commissioner of the Superior Court</w:t>
      </w:r>
    </w:p>
    <w:p w:rsidR="009A00C6" w:rsidRDefault="009A00C6">
      <w:pPr>
        <w:ind w:left="3600"/>
        <w:rPr>
          <w:rFonts w:ascii="Verdana" w:hAnsi="Verdana"/>
          <w:b/>
          <w:sz w:val="17"/>
          <w:szCs w:val="17"/>
        </w:rPr>
      </w:pPr>
      <w:r>
        <w:rPr>
          <w:rFonts w:ascii="Verdana" w:hAnsi="Verdana"/>
          <w:b/>
          <w:sz w:val="17"/>
          <w:szCs w:val="17"/>
        </w:rPr>
        <w:t>or Notary Public</w:t>
      </w:r>
    </w:p>
    <w:p w:rsidR="009A00C6" w:rsidRDefault="009A00C6">
      <w:pPr>
        <w:ind w:left="3600"/>
        <w:rPr>
          <w:rFonts w:ascii="Verdana" w:hAnsi="Verdana"/>
          <w:b/>
          <w:sz w:val="17"/>
          <w:szCs w:val="17"/>
        </w:rPr>
      </w:pPr>
    </w:p>
    <w:p w:rsidR="009A00C6" w:rsidRPr="00994820" w:rsidRDefault="009A00C6" w:rsidP="009A00C6">
      <w:pPr>
        <w:ind w:left="3600"/>
        <w:rPr>
          <w:rFonts w:ascii="Verdana" w:hAnsi="Verdana"/>
          <w:b/>
          <w:sz w:val="17"/>
          <w:szCs w:val="17"/>
        </w:rPr>
      </w:pPr>
      <w:r w:rsidRPr="00994820">
        <w:rPr>
          <w:rFonts w:ascii="Verdana" w:hAnsi="Verdana"/>
          <w:b/>
          <w:sz w:val="17"/>
          <w:szCs w:val="17"/>
        </w:rPr>
        <w:t>__</w:t>
      </w:r>
      <w:r>
        <w:rPr>
          <w:rFonts w:ascii="Verdana" w:hAnsi="Verdana"/>
          <w:b/>
          <w:sz w:val="17"/>
          <w:szCs w:val="17"/>
        </w:rPr>
        <w:t>___________________________</w:t>
      </w:r>
    </w:p>
    <w:p w:rsidR="009A00C6" w:rsidRDefault="009A00C6" w:rsidP="009A00C6">
      <w:pPr>
        <w:ind w:left="3240" w:firstLine="360"/>
        <w:rPr>
          <w:rFonts w:ascii="Verdana" w:hAnsi="Verdana"/>
          <w:b/>
          <w:sz w:val="17"/>
          <w:szCs w:val="17"/>
        </w:rPr>
      </w:pPr>
      <w:r>
        <w:rPr>
          <w:rFonts w:ascii="Verdana" w:hAnsi="Verdana"/>
          <w:b/>
          <w:sz w:val="17"/>
          <w:szCs w:val="17"/>
        </w:rPr>
        <w:t>My Commission Expires</w:t>
      </w:r>
    </w:p>
    <w:p w:rsidR="003A1ADF" w:rsidRPr="001D6BC8" w:rsidRDefault="003A1ADF" w:rsidP="003A1ADF">
      <w:pPr>
        <w:pStyle w:val="BodyText3"/>
        <w:tabs>
          <w:tab w:val="clear" w:pos="360"/>
        </w:tabs>
      </w:pPr>
    </w:p>
    <w:p w:rsidR="00AE29C6" w:rsidRDefault="00AE29C6" w:rsidP="00AE29C6">
      <w:pPr>
        <w:rPr>
          <w:rFonts w:ascii="Verdana" w:hAnsi="Verdana"/>
          <w:sz w:val="17"/>
          <w:szCs w:val="17"/>
        </w:rPr>
      </w:pPr>
    </w:p>
    <w:p w:rsidR="00276B8C" w:rsidRDefault="00276B8C" w:rsidP="00276B8C">
      <w:pPr>
        <w:rPr>
          <w:rFonts w:ascii="Verdana" w:hAnsi="Verdana"/>
          <w:sz w:val="17"/>
          <w:szCs w:val="17"/>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3C0F33" w:rsidRPr="003C765D" w:rsidTr="003C0F33">
        <w:tc>
          <w:tcPr>
            <w:tcW w:w="1386" w:type="dxa"/>
            <w:vAlign w:val="center"/>
          </w:tcPr>
          <w:p w:rsidR="003C0F33" w:rsidRDefault="006214BF" w:rsidP="003C0F33">
            <w:pPr>
              <w:pStyle w:val="Header"/>
              <w:jc w:val="center"/>
            </w:pPr>
            <w:r>
              <w:rPr>
                <w:noProof/>
              </w:rPr>
              <w:drawing>
                <wp:inline distT="0" distB="0" distL="0" distR="0">
                  <wp:extent cx="742950" cy="619125"/>
                  <wp:effectExtent l="0" t="0" r="0" b="9525"/>
                  <wp:docPr id="33" name="Picture 3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3C0F33" w:rsidRPr="003C765D" w:rsidRDefault="003C0F33">
            <w:pPr>
              <w:pStyle w:val="Header"/>
              <w:rPr>
                <w:rFonts w:ascii="Palatino Linotype" w:hAnsi="Palatino Linotype"/>
                <w:b/>
                <w:color w:val="333399"/>
                <w:sz w:val="28"/>
                <w:szCs w:val="28"/>
              </w:rPr>
            </w:pPr>
            <w:r w:rsidRPr="003C765D">
              <w:rPr>
                <w:rFonts w:ascii="Palatino Linotype" w:hAnsi="Palatino Linotype"/>
                <w:b/>
                <w:color w:val="333399"/>
                <w:sz w:val="28"/>
                <w:szCs w:val="28"/>
              </w:rPr>
              <w:t>STATE OF CONNECTICUT</w:t>
            </w:r>
          </w:p>
          <w:p w:rsidR="003C0F33" w:rsidRPr="003C765D" w:rsidRDefault="003C0F33">
            <w:pPr>
              <w:pStyle w:val="Header"/>
              <w:rPr>
                <w:rFonts w:ascii="Verdana" w:hAnsi="Verdana"/>
                <w:b/>
                <w:color w:val="333399"/>
                <w:sz w:val="16"/>
                <w:szCs w:val="16"/>
              </w:rPr>
            </w:pPr>
            <w:r w:rsidRPr="003C765D">
              <w:rPr>
                <w:rFonts w:ascii="Palatino Linotype" w:hAnsi="Palatino Linotype"/>
                <w:b/>
                <w:color w:val="333399"/>
                <w:sz w:val="22"/>
                <w:szCs w:val="22"/>
              </w:rPr>
              <w:t>AFFIRMATION OF RECEIPT OF STATE ETHICS LAWS SUMMARY</w:t>
            </w:r>
          </w:p>
        </w:tc>
      </w:tr>
    </w:tbl>
    <w:p w:rsidR="003C0F33" w:rsidRDefault="003C0F33">
      <w:pPr>
        <w:rPr>
          <w:rFonts w:ascii="Verdana" w:hAnsi="Verdana"/>
          <w:sz w:val="17"/>
          <w:szCs w:val="17"/>
        </w:rPr>
      </w:pPr>
    </w:p>
    <w:p w:rsidR="003C0F33" w:rsidRDefault="003C0F33">
      <w:pPr>
        <w:pStyle w:val="BodyText2"/>
        <w:tabs>
          <w:tab w:val="clear" w:pos="360"/>
        </w:tabs>
        <w:ind w:left="360" w:right="360"/>
        <w:jc w:val="left"/>
        <w:rPr>
          <w:color w:val="333399"/>
        </w:rPr>
      </w:pPr>
      <w:r>
        <w:rPr>
          <w:color w:val="333399"/>
        </w:rPr>
        <w:t>Written or electronic affirmation to accompany a large State construction or procurement contract, having a cost of more than $500,000, pursuant to Connecticut General Statutes §§ 1-101mm and 1-101qq</w:t>
      </w:r>
    </w:p>
    <w:p w:rsidR="003C0F33" w:rsidRDefault="003C0F33">
      <w:pPr>
        <w:pBdr>
          <w:bottom w:val="single" w:sz="4" w:space="1" w:color="auto"/>
        </w:pBdr>
        <w:tabs>
          <w:tab w:val="left" w:pos="360"/>
        </w:tabs>
        <w:jc w:val="both"/>
        <w:rPr>
          <w:rFonts w:ascii="Verdana" w:hAnsi="Verdana"/>
          <w:sz w:val="17"/>
          <w:szCs w:val="17"/>
        </w:rPr>
      </w:pPr>
    </w:p>
    <w:p w:rsidR="003C0F33" w:rsidRDefault="003C0F33">
      <w:pPr>
        <w:rPr>
          <w:rFonts w:ascii="Verdana" w:hAnsi="Verdana"/>
          <w:sz w:val="17"/>
          <w:szCs w:val="17"/>
        </w:rPr>
      </w:pPr>
    </w:p>
    <w:p w:rsidR="003C0F33" w:rsidRDefault="003C0F33">
      <w:pPr>
        <w:pStyle w:val="BodyText3"/>
        <w:rPr>
          <w:b/>
        </w:rPr>
      </w:pPr>
      <w:r>
        <w:rPr>
          <w:b/>
        </w:rPr>
        <w:t>INSTRUCTIONS:</w:t>
      </w:r>
    </w:p>
    <w:p w:rsidR="003C0F33" w:rsidRDefault="003C0F33">
      <w:pPr>
        <w:rPr>
          <w:rFonts w:ascii="Verdana" w:hAnsi="Verdana"/>
          <w:sz w:val="17"/>
          <w:szCs w:val="17"/>
        </w:rPr>
      </w:pPr>
    </w:p>
    <w:p w:rsidR="003C0F33" w:rsidRDefault="003C0F33">
      <w:pPr>
        <w:pStyle w:val="BodyText3"/>
        <w:jc w:val="both"/>
      </w:pPr>
      <w:r>
        <w:t>Complete all sections of the form.  Submit completed form to the awarding State agency or contractor, as directed below.</w:t>
      </w:r>
    </w:p>
    <w:p w:rsidR="003C0F33" w:rsidRDefault="003C0F33">
      <w:pPr>
        <w:rPr>
          <w:rFonts w:ascii="Verdana" w:hAnsi="Verdana"/>
          <w:sz w:val="17"/>
          <w:szCs w:val="17"/>
        </w:rPr>
      </w:pPr>
    </w:p>
    <w:p w:rsidR="003C0F33" w:rsidRDefault="003C0F33">
      <w:pPr>
        <w:tabs>
          <w:tab w:val="left" w:pos="360"/>
        </w:tabs>
        <w:jc w:val="both"/>
        <w:rPr>
          <w:rFonts w:ascii="Verdana" w:hAnsi="Verdana"/>
          <w:b/>
          <w:sz w:val="17"/>
          <w:szCs w:val="17"/>
        </w:rPr>
      </w:pPr>
      <w:r>
        <w:rPr>
          <w:rFonts w:ascii="Verdana" w:hAnsi="Verdana"/>
          <w:b/>
          <w:sz w:val="17"/>
          <w:szCs w:val="17"/>
        </w:rPr>
        <w:t>CHECK ONE:</w:t>
      </w:r>
    </w:p>
    <w:p w:rsidR="003C0F33" w:rsidRDefault="003C0F33">
      <w:pPr>
        <w:rPr>
          <w:rFonts w:ascii="Verdana" w:hAnsi="Verdana"/>
          <w:sz w:val="17"/>
          <w:szCs w:val="17"/>
        </w:rPr>
      </w:pPr>
    </w:p>
    <w:p w:rsidR="003C0F33" w:rsidRDefault="003C0F33" w:rsidP="006B5FBF">
      <w:pPr>
        <w:numPr>
          <w:ilvl w:val="0"/>
          <w:numId w:val="20"/>
        </w:numPr>
        <w:tabs>
          <w:tab w:val="clear" w:pos="720"/>
        </w:tabs>
        <w:jc w:val="both"/>
        <w:rPr>
          <w:rFonts w:ascii="Verdana" w:hAnsi="Verdana"/>
          <w:sz w:val="17"/>
          <w:szCs w:val="17"/>
        </w:rPr>
      </w:pPr>
      <w:r>
        <w:rPr>
          <w:rFonts w:ascii="Verdana" w:hAnsi="Verdana"/>
          <w:sz w:val="17"/>
          <w:szCs w:val="17"/>
        </w:rPr>
        <w:t>I am a person seeking a large State construction or procurement contract.  I am submitting this affirmation to the awarding State agency with my bid or proposal.  [Check this box if the contract will be awarded through a competitive process.]</w:t>
      </w:r>
    </w:p>
    <w:p w:rsidR="003C0F33" w:rsidRDefault="003C0F33">
      <w:pPr>
        <w:rPr>
          <w:rFonts w:ascii="Verdana" w:hAnsi="Verdana"/>
          <w:sz w:val="17"/>
          <w:szCs w:val="17"/>
        </w:rPr>
      </w:pPr>
    </w:p>
    <w:p w:rsidR="003C0F33" w:rsidRDefault="003C0F33" w:rsidP="006B5FBF">
      <w:pPr>
        <w:numPr>
          <w:ilvl w:val="0"/>
          <w:numId w:val="20"/>
        </w:numPr>
        <w:tabs>
          <w:tab w:val="left" w:pos="360"/>
        </w:tabs>
        <w:jc w:val="both"/>
        <w:rPr>
          <w:rFonts w:ascii="Verdana" w:hAnsi="Verdana"/>
          <w:sz w:val="17"/>
          <w:szCs w:val="17"/>
        </w:rPr>
      </w:pPr>
      <w:r>
        <w:rPr>
          <w:rFonts w:ascii="Verdana" w:hAnsi="Verdana"/>
          <w:sz w:val="17"/>
          <w:szCs w:val="17"/>
        </w:rPr>
        <w:t>I am a contractor who has been awarded a large State construction or procurement contract.  I am submitting this affirmation to the awarding State agency at the time of contract execution.  [Check this box if the contract was a sole source award.]</w:t>
      </w:r>
    </w:p>
    <w:p w:rsidR="003C0F33" w:rsidRDefault="003C0F33">
      <w:pPr>
        <w:rPr>
          <w:rFonts w:ascii="Verdana" w:hAnsi="Verdana"/>
          <w:sz w:val="17"/>
          <w:szCs w:val="17"/>
        </w:rPr>
      </w:pPr>
    </w:p>
    <w:p w:rsidR="003C0F33" w:rsidRDefault="003C0F33" w:rsidP="006B5FBF">
      <w:pPr>
        <w:numPr>
          <w:ilvl w:val="0"/>
          <w:numId w:val="20"/>
        </w:numPr>
        <w:tabs>
          <w:tab w:val="left" w:pos="360"/>
        </w:tabs>
        <w:jc w:val="both"/>
        <w:rPr>
          <w:rFonts w:ascii="Verdana" w:hAnsi="Verdana"/>
          <w:sz w:val="17"/>
          <w:szCs w:val="17"/>
        </w:rPr>
      </w:pPr>
      <w:r>
        <w:rPr>
          <w:rFonts w:ascii="Verdana" w:hAnsi="Verdana"/>
          <w:sz w:val="17"/>
          <w:szCs w:val="17"/>
        </w:rPr>
        <w:t>I am a subcontractor or consultant of a contractor who has been awarded a large State construction or procurement contract.  I am submitting this affirmation to the contractor.</w:t>
      </w:r>
    </w:p>
    <w:p w:rsidR="003C0F33" w:rsidRDefault="003C0F33" w:rsidP="003C0F33">
      <w:pPr>
        <w:pStyle w:val="ListParagraph"/>
        <w:rPr>
          <w:rFonts w:ascii="Verdana" w:hAnsi="Verdana"/>
          <w:sz w:val="17"/>
          <w:szCs w:val="17"/>
        </w:rPr>
      </w:pPr>
    </w:p>
    <w:p w:rsidR="003C0F33" w:rsidRDefault="003C0F33" w:rsidP="006B5FBF">
      <w:pPr>
        <w:numPr>
          <w:ilvl w:val="0"/>
          <w:numId w:val="20"/>
        </w:numPr>
        <w:tabs>
          <w:tab w:val="left" w:pos="360"/>
        </w:tabs>
        <w:jc w:val="both"/>
        <w:rPr>
          <w:rFonts w:ascii="Verdana" w:hAnsi="Verdana"/>
          <w:sz w:val="17"/>
          <w:szCs w:val="17"/>
        </w:rPr>
      </w:pPr>
      <w:r>
        <w:rPr>
          <w:rFonts w:ascii="Verdana" w:hAnsi="Verdana"/>
          <w:sz w:val="17"/>
          <w:szCs w:val="17"/>
        </w:rPr>
        <w:t>I am a contractor who has already filed an affirmation, but I am updating such affirmation either (i) no later than thirty (30) days after the effective date of any such change or (ii) upon the submittal of any new bid or proposal, whichever is earlier.</w:t>
      </w:r>
    </w:p>
    <w:p w:rsidR="003C0F33" w:rsidRDefault="003C0F33">
      <w:pPr>
        <w:rPr>
          <w:rFonts w:ascii="Verdana" w:hAnsi="Verdana"/>
          <w:sz w:val="17"/>
          <w:szCs w:val="17"/>
        </w:rPr>
      </w:pPr>
    </w:p>
    <w:p w:rsidR="003C0F33" w:rsidRDefault="003C0F33">
      <w:pPr>
        <w:jc w:val="both"/>
        <w:rPr>
          <w:rFonts w:ascii="Verdana" w:hAnsi="Verdana"/>
          <w:b/>
          <w:sz w:val="17"/>
          <w:szCs w:val="17"/>
        </w:rPr>
      </w:pPr>
      <w:r>
        <w:rPr>
          <w:rFonts w:ascii="Verdana" w:hAnsi="Verdana"/>
          <w:b/>
          <w:sz w:val="17"/>
          <w:szCs w:val="17"/>
        </w:rPr>
        <w:t>IMPORTANT NOTE:</w:t>
      </w:r>
    </w:p>
    <w:p w:rsidR="003C0F33" w:rsidRDefault="003C0F33">
      <w:pPr>
        <w:pStyle w:val="BodyText3"/>
        <w:tabs>
          <w:tab w:val="clear" w:pos="360"/>
        </w:tabs>
        <w:jc w:val="both"/>
      </w:pPr>
    </w:p>
    <w:p w:rsidR="003C0F33" w:rsidRDefault="003C0F33">
      <w:pPr>
        <w:pStyle w:val="BodyText3"/>
        <w:tabs>
          <w:tab w:val="clear" w:pos="360"/>
        </w:tabs>
        <w:jc w:val="both"/>
      </w:pPr>
      <w:r>
        <w:t>Within fifteen (15) days after the request of such agency, institution or quasi-public agency for such affirmation contractors shall submit the affirmations of their subcontractors and consultants to the awarding State agency.  Failure to submit such affirmations in a timely manner shall be cause for termination of the large State construction or procurement contract.</w:t>
      </w:r>
    </w:p>
    <w:p w:rsidR="003C0F33" w:rsidRDefault="003C0F33">
      <w:pPr>
        <w:rPr>
          <w:rFonts w:ascii="Verdana" w:hAnsi="Verdana"/>
          <w:sz w:val="17"/>
          <w:szCs w:val="17"/>
        </w:rPr>
      </w:pPr>
    </w:p>
    <w:p w:rsidR="003C0F33" w:rsidRDefault="003C0F33">
      <w:pPr>
        <w:tabs>
          <w:tab w:val="left" w:pos="1170"/>
          <w:tab w:val="left" w:pos="3600"/>
          <w:tab w:val="left" w:pos="6300"/>
          <w:tab w:val="left" w:pos="6480"/>
          <w:tab w:val="left" w:pos="9090"/>
        </w:tabs>
        <w:ind w:right="-270"/>
        <w:rPr>
          <w:rFonts w:ascii="Verdana" w:hAnsi="Verdana"/>
          <w:b/>
          <w:sz w:val="17"/>
          <w:szCs w:val="17"/>
        </w:rPr>
      </w:pPr>
      <w:r>
        <w:rPr>
          <w:rFonts w:ascii="Verdana" w:hAnsi="Verdana"/>
          <w:b/>
          <w:sz w:val="17"/>
          <w:szCs w:val="17"/>
        </w:rPr>
        <w:t>AFFIRMATION:</w:t>
      </w:r>
    </w:p>
    <w:p w:rsidR="003C0F33" w:rsidRDefault="003C0F33">
      <w:pPr>
        <w:rPr>
          <w:rFonts w:ascii="Verdana" w:hAnsi="Verdana"/>
          <w:sz w:val="17"/>
          <w:szCs w:val="17"/>
        </w:rPr>
      </w:pPr>
    </w:p>
    <w:p w:rsidR="003C0F33" w:rsidRDefault="003C0F33">
      <w:pPr>
        <w:pStyle w:val="BodyText3"/>
        <w:tabs>
          <w:tab w:val="clear" w:pos="360"/>
        </w:tabs>
        <w:jc w:val="both"/>
      </w:pPr>
      <w:r>
        <w:t>I, the undersigned person, contractor, subcontractor, consultant, or the duly authorized representative thereof, affirm (1) receipt of the summary of State ethics laws* developed by the Office of State Ethics pursuant to Connecticut General Statutes § 1-81b and (2) that key employees of such person, contractor, subcontractor, or consultant have read and understand the summary and agree to comply with its provisions.</w:t>
      </w:r>
    </w:p>
    <w:p w:rsidR="003C0F33" w:rsidRDefault="003C0F33">
      <w:pPr>
        <w:rPr>
          <w:rFonts w:ascii="Verdana" w:hAnsi="Verdana"/>
          <w:sz w:val="17"/>
          <w:szCs w:val="17"/>
        </w:rPr>
      </w:pPr>
    </w:p>
    <w:p w:rsidR="003C0F33" w:rsidRDefault="003C0F33">
      <w:pPr>
        <w:ind w:left="180" w:hanging="180"/>
        <w:rPr>
          <w:rFonts w:ascii="Verdana" w:hAnsi="Verdana"/>
          <w:sz w:val="17"/>
          <w:szCs w:val="17"/>
        </w:rPr>
      </w:pPr>
      <w:r>
        <w:rPr>
          <w:rFonts w:ascii="Verdana" w:hAnsi="Verdana"/>
          <w:sz w:val="17"/>
          <w:szCs w:val="17"/>
        </w:rPr>
        <w:t xml:space="preserve">* The summary of State ethics laws is available on the State of Connecticut’s Office of State Ethics website. </w:t>
      </w:r>
    </w:p>
    <w:p w:rsidR="003C0F33" w:rsidRDefault="003C0F33" w:rsidP="003C0F33">
      <w:pPr>
        <w:jc w:val="center"/>
        <w:rPr>
          <w:rFonts w:ascii="Verdana" w:hAnsi="Verdana"/>
          <w:sz w:val="17"/>
          <w:szCs w:val="17"/>
        </w:rPr>
      </w:pPr>
    </w:p>
    <w:p w:rsidR="003C0F33" w:rsidRDefault="003C0F33">
      <w:pPr>
        <w:rPr>
          <w:rFonts w:ascii="Verdana" w:hAnsi="Verdana"/>
          <w:sz w:val="17"/>
          <w:szCs w:val="17"/>
        </w:rPr>
      </w:pPr>
      <w:r>
        <w:rPr>
          <w:rFonts w:ascii="Verdana" w:hAnsi="Verdana"/>
          <w:sz w:val="17"/>
          <w:szCs w:val="17"/>
        </w:rPr>
        <w:t>________________________________________________   ____________________</w:t>
      </w:r>
    </w:p>
    <w:p w:rsidR="003C0F33" w:rsidRDefault="003C0F33">
      <w:pPr>
        <w:rPr>
          <w:rFonts w:ascii="Verdana" w:hAnsi="Verdana"/>
          <w:sz w:val="17"/>
          <w:szCs w:val="17"/>
        </w:rPr>
      </w:pPr>
      <w:r>
        <w:rPr>
          <w:rFonts w:ascii="Verdana" w:hAnsi="Verdana"/>
          <w:sz w:val="17"/>
          <w:szCs w:val="17"/>
        </w:rPr>
        <w:t>Signature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Date</w:t>
      </w:r>
    </w:p>
    <w:p w:rsidR="003C0F33" w:rsidRDefault="003C0F33">
      <w:pPr>
        <w:rPr>
          <w:rFonts w:ascii="Verdana" w:hAnsi="Verdana"/>
          <w:sz w:val="17"/>
          <w:szCs w:val="17"/>
        </w:rPr>
      </w:pPr>
    </w:p>
    <w:p w:rsidR="003C0F33" w:rsidRDefault="003C0F33">
      <w:pPr>
        <w:rPr>
          <w:rFonts w:ascii="Verdana" w:hAnsi="Verdana"/>
          <w:sz w:val="17"/>
          <w:szCs w:val="17"/>
        </w:rPr>
      </w:pPr>
      <w:r>
        <w:rPr>
          <w:rFonts w:ascii="Verdana" w:hAnsi="Verdana"/>
          <w:sz w:val="17"/>
          <w:szCs w:val="17"/>
        </w:rPr>
        <w:t>________________________________________________   ____________________________________</w:t>
      </w:r>
    </w:p>
    <w:p w:rsidR="003C0F33" w:rsidRDefault="003C0F33">
      <w:pPr>
        <w:rPr>
          <w:rFonts w:ascii="Verdana" w:hAnsi="Verdana"/>
          <w:sz w:val="17"/>
          <w:szCs w:val="17"/>
        </w:rPr>
      </w:pPr>
      <w:r>
        <w:rPr>
          <w:rFonts w:ascii="Verdana" w:hAnsi="Verdana"/>
          <w:sz w:val="17"/>
          <w:szCs w:val="17"/>
        </w:rPr>
        <w:t>Printed Name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Title</w:t>
      </w:r>
    </w:p>
    <w:p w:rsidR="003C0F33" w:rsidRDefault="003C0F33">
      <w:pPr>
        <w:rPr>
          <w:rFonts w:ascii="Verdana" w:hAnsi="Verdana"/>
          <w:sz w:val="17"/>
          <w:szCs w:val="17"/>
        </w:rPr>
      </w:pPr>
    </w:p>
    <w:p w:rsidR="003C0F33" w:rsidRDefault="003C0F33">
      <w:pPr>
        <w:rPr>
          <w:rFonts w:ascii="Verdana" w:hAnsi="Verdana"/>
          <w:sz w:val="17"/>
          <w:szCs w:val="17"/>
        </w:rPr>
      </w:pPr>
      <w:r>
        <w:rPr>
          <w:rFonts w:ascii="Verdana" w:hAnsi="Verdana"/>
          <w:sz w:val="17"/>
          <w:szCs w:val="17"/>
        </w:rPr>
        <w:t>________________________________________________</w:t>
      </w:r>
    </w:p>
    <w:p w:rsidR="003C0F33" w:rsidRDefault="003C0F33">
      <w:pPr>
        <w:pStyle w:val="BodyText3"/>
        <w:tabs>
          <w:tab w:val="clear" w:pos="360"/>
        </w:tabs>
      </w:pPr>
      <w:r>
        <w:t>Firm or Corporation (if applicable)</w:t>
      </w:r>
    </w:p>
    <w:p w:rsidR="003C0F33" w:rsidRDefault="003C0F33">
      <w:pPr>
        <w:rPr>
          <w:rFonts w:ascii="Verdana" w:hAnsi="Verdana"/>
          <w:sz w:val="17"/>
          <w:szCs w:val="17"/>
        </w:rPr>
      </w:pPr>
    </w:p>
    <w:p w:rsidR="003C0F33" w:rsidRDefault="003C0F33">
      <w:pPr>
        <w:rPr>
          <w:rFonts w:ascii="Verdana" w:hAnsi="Verdana"/>
          <w:sz w:val="17"/>
          <w:szCs w:val="17"/>
        </w:rPr>
      </w:pPr>
      <w:r>
        <w:rPr>
          <w:rFonts w:ascii="Verdana" w:hAnsi="Verdana"/>
          <w:sz w:val="17"/>
          <w:szCs w:val="17"/>
        </w:rPr>
        <w:t xml:space="preserve">________________________________________________   __________   __________   </w:t>
      </w:r>
      <w:r>
        <w:rPr>
          <w:rFonts w:ascii="Verdana" w:hAnsi="Verdana"/>
          <w:sz w:val="17"/>
          <w:szCs w:val="17"/>
        </w:rPr>
        <w:tab/>
        <w:t>__________</w:t>
      </w:r>
    </w:p>
    <w:p w:rsidR="003C0F33" w:rsidRDefault="003C0F33">
      <w:pPr>
        <w:rPr>
          <w:rFonts w:ascii="Verdana" w:hAnsi="Verdana"/>
          <w:sz w:val="17"/>
          <w:szCs w:val="17"/>
        </w:rPr>
      </w:pPr>
      <w:r>
        <w:rPr>
          <w:rFonts w:ascii="Verdana" w:hAnsi="Verdana"/>
          <w:sz w:val="17"/>
          <w:szCs w:val="17"/>
        </w:rPr>
        <w:t>Street Address</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City</w:t>
      </w:r>
      <w:r>
        <w:rPr>
          <w:rFonts w:ascii="Verdana" w:hAnsi="Verdana"/>
          <w:sz w:val="17"/>
          <w:szCs w:val="17"/>
        </w:rPr>
        <w:tab/>
      </w:r>
      <w:r>
        <w:rPr>
          <w:rFonts w:ascii="Verdana" w:hAnsi="Verdana"/>
          <w:sz w:val="17"/>
          <w:szCs w:val="17"/>
        </w:rPr>
        <w:tab/>
        <w:t xml:space="preserve">  State</w:t>
      </w:r>
      <w:r>
        <w:rPr>
          <w:rFonts w:ascii="Verdana" w:hAnsi="Verdana"/>
          <w:sz w:val="17"/>
          <w:szCs w:val="17"/>
        </w:rPr>
        <w:tab/>
      </w:r>
      <w:r>
        <w:rPr>
          <w:rFonts w:ascii="Verdana" w:hAnsi="Verdana"/>
          <w:sz w:val="17"/>
          <w:szCs w:val="17"/>
        </w:rPr>
        <w:tab/>
        <w:t>Zip</w:t>
      </w:r>
    </w:p>
    <w:p w:rsidR="003C0F33" w:rsidRDefault="003C0F33" w:rsidP="003C0F33">
      <w:pPr>
        <w:rPr>
          <w:rFonts w:ascii="Verdana" w:hAnsi="Verdana"/>
          <w:sz w:val="17"/>
          <w:szCs w:val="17"/>
        </w:rPr>
      </w:pPr>
    </w:p>
    <w:p w:rsidR="003C0F33" w:rsidRDefault="003C0F33" w:rsidP="003C0F33">
      <w:pPr>
        <w:ind w:left="5040" w:firstLine="360"/>
        <w:rPr>
          <w:rFonts w:ascii="Verdana" w:hAnsi="Verdana"/>
          <w:sz w:val="17"/>
          <w:szCs w:val="17"/>
        </w:rPr>
      </w:pPr>
    </w:p>
    <w:p w:rsidR="003C0F33" w:rsidRDefault="003C0F33" w:rsidP="003C0F33">
      <w:pPr>
        <w:ind w:left="5040" w:firstLine="360"/>
        <w:rPr>
          <w:rFonts w:ascii="Verdana" w:hAnsi="Verdana"/>
          <w:sz w:val="17"/>
          <w:szCs w:val="17"/>
        </w:rPr>
      </w:pPr>
      <w:r>
        <w:rPr>
          <w:rFonts w:ascii="Verdana" w:hAnsi="Verdana"/>
          <w:sz w:val="17"/>
          <w:szCs w:val="17"/>
        </w:rPr>
        <w:t>____________________________________</w:t>
      </w:r>
    </w:p>
    <w:p w:rsidR="003C0F33" w:rsidRDefault="003C0F33">
      <w:pPr>
        <w:rPr>
          <w:rFonts w:ascii="Verdana" w:hAnsi="Verdana"/>
          <w:sz w:val="17"/>
          <w:szCs w:val="17"/>
        </w:rPr>
        <w:sectPr w:rsidR="003C0F33" w:rsidSect="009A00C6">
          <w:headerReference w:type="default" r:id="rId59"/>
          <w:headerReference w:type="first" r:id="rId60"/>
          <w:pgSz w:w="12240" w:h="15840" w:code="1"/>
          <w:pgMar w:top="720" w:right="1260" w:bottom="90" w:left="1440" w:header="450" w:footer="176" w:gutter="0"/>
          <w:cols w:space="720"/>
          <w:titlePg/>
          <w:docGrid w:linePitch="360"/>
        </w:sect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Awarding State Agency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3C0F33" w:rsidRPr="00427C0C" w:rsidTr="003C0F33">
        <w:tc>
          <w:tcPr>
            <w:tcW w:w="1386" w:type="dxa"/>
            <w:vAlign w:val="center"/>
          </w:tcPr>
          <w:p w:rsidR="003C0F33" w:rsidRPr="00427C0C" w:rsidRDefault="006214BF" w:rsidP="003C0F33">
            <w:pPr>
              <w:pStyle w:val="Header"/>
              <w:jc w:val="center"/>
              <w:rPr>
                <w:rFonts w:ascii="Verdana" w:hAnsi="Verdana"/>
              </w:rPr>
            </w:pPr>
            <w:r>
              <w:rPr>
                <w:rFonts w:ascii="Verdana" w:hAnsi="Verdana"/>
                <w:noProof/>
              </w:rPr>
              <w:lastRenderedPageBreak/>
              <w:drawing>
                <wp:inline distT="0" distB="0" distL="0" distR="0">
                  <wp:extent cx="742950" cy="619125"/>
                  <wp:effectExtent l="0" t="0" r="0" b="9525"/>
                  <wp:docPr id="34" name="Picture 34"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mbea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3C0F33" w:rsidRPr="00487AF0" w:rsidRDefault="003C0F33" w:rsidP="003C0F33">
            <w:pPr>
              <w:pStyle w:val="Header"/>
              <w:rPr>
                <w:rFonts w:ascii="Verdana" w:hAnsi="Verdana"/>
                <w:b/>
                <w:color w:val="1F497D"/>
                <w:sz w:val="18"/>
                <w:szCs w:val="18"/>
              </w:rPr>
            </w:pPr>
            <w:r>
              <w:rPr>
                <w:rFonts w:ascii="Verdana" w:hAnsi="Verdana"/>
                <w:b/>
                <w:color w:val="1F497D"/>
                <w:sz w:val="28"/>
                <w:szCs w:val="28"/>
              </w:rPr>
              <w:t xml:space="preserve"> </w:t>
            </w:r>
            <w:r w:rsidRPr="00487AF0">
              <w:rPr>
                <w:rFonts w:ascii="Verdana" w:hAnsi="Verdana"/>
                <w:b/>
                <w:color w:val="1F497D"/>
                <w:sz w:val="18"/>
                <w:szCs w:val="18"/>
              </w:rPr>
              <w:t>STATE OF CONNECTICUT</w:t>
            </w:r>
          </w:p>
          <w:p w:rsidR="003C0F33" w:rsidRPr="00BC5F80" w:rsidRDefault="003C0F33" w:rsidP="003C0F33">
            <w:pPr>
              <w:widowControl w:val="0"/>
              <w:autoSpaceDE w:val="0"/>
              <w:autoSpaceDN w:val="0"/>
              <w:adjustRightInd w:val="0"/>
              <w:ind w:left="100" w:right="100"/>
              <w:rPr>
                <w:rFonts w:ascii="Verdana" w:hAnsi="Verdana"/>
                <w:color w:val="000000"/>
                <w:sz w:val="16"/>
                <w:szCs w:val="16"/>
              </w:rPr>
            </w:pPr>
            <w:r w:rsidRPr="00BC5F80">
              <w:rPr>
                <w:color w:val="000000"/>
                <w:sz w:val="16"/>
                <w:szCs w:val="16"/>
              </w:rPr>
              <w:t>Written or electronic</w:t>
            </w:r>
            <w:r>
              <w:rPr>
                <w:color w:val="000000"/>
                <w:sz w:val="16"/>
                <w:szCs w:val="16"/>
              </w:rPr>
              <w:t xml:space="preserve"> PDF</w:t>
            </w:r>
            <w:r w:rsidRPr="00BC5F80">
              <w:rPr>
                <w:color w:val="000000"/>
                <w:sz w:val="16"/>
                <w:szCs w:val="16"/>
              </w:rPr>
              <w:t xml:space="preserve"> </w:t>
            </w:r>
            <w:r>
              <w:rPr>
                <w:color w:val="000000"/>
                <w:sz w:val="16"/>
                <w:szCs w:val="16"/>
              </w:rPr>
              <w:t xml:space="preserve">copy of the written </w:t>
            </w:r>
            <w:r w:rsidRPr="00BC5F80">
              <w:rPr>
                <w:color w:val="000000"/>
                <w:sz w:val="16"/>
                <w:szCs w:val="16"/>
              </w:rPr>
              <w:t>certification to accompany a large state contract pursuant to P.A. No. 13-162 (</w:t>
            </w:r>
            <w:r>
              <w:rPr>
                <w:rFonts w:ascii="Verdana" w:hAnsi="Verdana" w:cs="Georgia"/>
                <w:color w:val="000000"/>
                <w:sz w:val="16"/>
                <w:szCs w:val="16"/>
              </w:rPr>
              <w:t xml:space="preserve">Prohibiting </w:t>
            </w:r>
            <w:r w:rsidRPr="00BC5F80">
              <w:rPr>
                <w:rFonts w:ascii="Verdana" w:hAnsi="Verdana" w:cs="Georgia"/>
                <w:color w:val="000000"/>
                <w:sz w:val="16"/>
                <w:szCs w:val="16"/>
              </w:rPr>
              <w:t>State Contracts With Entities Making Certain Investments In Iran)</w:t>
            </w:r>
            <w:r>
              <w:rPr>
                <w:rFonts w:ascii="Verdana" w:hAnsi="Verdana" w:cs="Georgia"/>
                <w:color w:val="000000"/>
                <w:sz w:val="16"/>
                <w:szCs w:val="16"/>
              </w:rPr>
              <w:t xml:space="preserve"> </w:t>
            </w:r>
          </w:p>
        </w:tc>
      </w:tr>
    </w:tbl>
    <w:p w:rsidR="003C0F33" w:rsidRPr="00FB1F66" w:rsidRDefault="003C0F33" w:rsidP="003C0F33">
      <w:pPr>
        <w:pStyle w:val="BodyText3"/>
        <w:rPr>
          <w:b/>
          <w:sz w:val="16"/>
          <w:szCs w:val="16"/>
        </w:rPr>
      </w:pPr>
      <w:r w:rsidRPr="00FB1F66">
        <w:rPr>
          <w:b/>
          <w:sz w:val="16"/>
          <w:szCs w:val="16"/>
        </w:rPr>
        <w:t>Respondent Name</w:t>
      </w:r>
      <w:r>
        <w:rPr>
          <w:b/>
          <w:sz w:val="16"/>
          <w:szCs w:val="16"/>
        </w:rPr>
        <w:t xml:space="preserve">: </w:t>
      </w:r>
      <w:r w:rsidRPr="00FB1F66">
        <w:rPr>
          <w:b/>
          <w:sz w:val="16"/>
          <w:szCs w:val="16"/>
        </w:rPr>
        <w:t>__________________________________</w:t>
      </w:r>
    </w:p>
    <w:p w:rsidR="003C0F33" w:rsidRPr="003B718B" w:rsidRDefault="003C0F33" w:rsidP="003C0F33">
      <w:pPr>
        <w:pStyle w:val="BodyText3"/>
        <w:ind w:left="-720"/>
        <w:rPr>
          <w:b/>
          <w:sz w:val="16"/>
          <w:szCs w:val="16"/>
        </w:rPr>
      </w:pPr>
      <w:r w:rsidRPr="003B718B">
        <w:rPr>
          <w:b/>
          <w:sz w:val="16"/>
          <w:szCs w:val="16"/>
        </w:rPr>
        <w:t>INSTRUCTIONS</w:t>
      </w:r>
      <w:r>
        <w:rPr>
          <w:b/>
          <w:sz w:val="16"/>
          <w:szCs w:val="16"/>
        </w:rPr>
        <w:t>:</w:t>
      </w:r>
      <w:r w:rsidRPr="003B718B">
        <w:rPr>
          <w:b/>
          <w:sz w:val="16"/>
          <w:szCs w:val="16"/>
        </w:rPr>
        <w:t xml:space="preserve">  </w:t>
      </w:r>
    </w:p>
    <w:p w:rsidR="003C0F33" w:rsidRPr="00FB1F66" w:rsidRDefault="003C0F33" w:rsidP="003C0F33">
      <w:pPr>
        <w:tabs>
          <w:tab w:val="left" w:pos="360"/>
        </w:tabs>
        <w:ind w:left="-720"/>
        <w:jc w:val="both"/>
        <w:rPr>
          <w:rFonts w:ascii="Verdana" w:hAnsi="Verdana"/>
          <w:sz w:val="16"/>
          <w:szCs w:val="16"/>
        </w:rPr>
      </w:pPr>
      <w:r w:rsidRPr="00FB1F66">
        <w:rPr>
          <w:rFonts w:ascii="Verdana" w:hAnsi="Verdana"/>
          <w:b/>
          <w:sz w:val="16"/>
          <w:szCs w:val="16"/>
        </w:rPr>
        <w:t>CHECK ONE:</w:t>
      </w:r>
      <w:r w:rsidRPr="00FB1F66">
        <w:rPr>
          <w:rFonts w:ascii="Verdana" w:hAnsi="Verdana"/>
          <w:b/>
          <w:sz w:val="16"/>
          <w:szCs w:val="16"/>
        </w:rPr>
        <w:tab/>
      </w:r>
      <w:r w:rsidRPr="00FB1F66">
        <w:rPr>
          <w:rFonts w:ascii="Verdana" w:hAnsi="Verdana"/>
          <w:sz w:val="16"/>
          <w:szCs w:val="16"/>
        </w:rPr>
        <w:fldChar w:fldCharType="begin">
          <w:ffData>
            <w:name w:val="Check1"/>
            <w:enabled/>
            <w:calcOnExit w:val="0"/>
            <w:checkBox>
              <w:sizeAuto/>
              <w:default w:val="0"/>
            </w:checkBox>
          </w:ffData>
        </w:fldChar>
      </w:r>
      <w:r w:rsidRPr="00FB1F66">
        <w:rPr>
          <w:rFonts w:ascii="Verdana" w:hAnsi="Verdana"/>
          <w:sz w:val="16"/>
          <w:szCs w:val="16"/>
        </w:rPr>
        <w:instrText xml:space="preserve"> FORMCHECKBOX </w:instrText>
      </w:r>
      <w:r w:rsidR="00CB3403">
        <w:rPr>
          <w:rFonts w:ascii="Verdana" w:hAnsi="Verdana"/>
          <w:sz w:val="16"/>
          <w:szCs w:val="16"/>
        </w:rPr>
      </w:r>
      <w:r w:rsidR="00CB3403">
        <w:rPr>
          <w:rFonts w:ascii="Verdana" w:hAnsi="Verdana"/>
          <w:sz w:val="16"/>
          <w:szCs w:val="16"/>
        </w:rPr>
        <w:fldChar w:fldCharType="separate"/>
      </w:r>
      <w:r w:rsidRPr="00FB1F66">
        <w:rPr>
          <w:rFonts w:ascii="Verdana" w:hAnsi="Verdana"/>
          <w:sz w:val="16"/>
          <w:szCs w:val="16"/>
        </w:rPr>
        <w:fldChar w:fldCharType="end"/>
      </w:r>
      <w:r w:rsidRPr="00FB1F66">
        <w:rPr>
          <w:rFonts w:ascii="Verdana" w:hAnsi="Verdana"/>
          <w:sz w:val="16"/>
          <w:szCs w:val="16"/>
        </w:rPr>
        <w:tab/>
        <w:t>Initial Certification</w:t>
      </w:r>
      <w:r>
        <w:rPr>
          <w:rFonts w:ascii="Verdana" w:hAnsi="Verdana"/>
          <w:sz w:val="16"/>
          <w:szCs w:val="16"/>
        </w:rPr>
        <w:t>.</w:t>
      </w:r>
    </w:p>
    <w:p w:rsidR="003C0F33" w:rsidRPr="00FB1F66" w:rsidRDefault="003C0F33" w:rsidP="003C0F33">
      <w:pPr>
        <w:tabs>
          <w:tab w:val="left" w:pos="360"/>
        </w:tabs>
        <w:ind w:left="-720"/>
        <w:jc w:val="both"/>
        <w:rPr>
          <w:rFonts w:ascii="Verdana" w:hAnsi="Verdana"/>
          <w:sz w:val="16"/>
          <w:szCs w:val="16"/>
        </w:rPr>
      </w:pPr>
      <w:r>
        <w:rPr>
          <w:rFonts w:ascii="Verdana" w:hAnsi="Verdana"/>
          <w:sz w:val="16"/>
          <w:szCs w:val="16"/>
        </w:rPr>
        <w:tab/>
      </w:r>
      <w:r>
        <w:rPr>
          <w:rFonts w:ascii="Verdana" w:hAnsi="Verdana"/>
          <w:sz w:val="16"/>
          <w:szCs w:val="16"/>
        </w:rPr>
        <w:tab/>
      </w:r>
      <w:r w:rsidRPr="00FB1F66">
        <w:rPr>
          <w:rFonts w:ascii="Verdana" w:hAnsi="Verdana"/>
          <w:sz w:val="16"/>
          <w:szCs w:val="16"/>
        </w:rPr>
        <w:fldChar w:fldCharType="begin">
          <w:ffData>
            <w:name w:val="Check1"/>
            <w:enabled/>
            <w:calcOnExit w:val="0"/>
            <w:checkBox>
              <w:sizeAuto/>
              <w:default w:val="0"/>
            </w:checkBox>
          </w:ffData>
        </w:fldChar>
      </w:r>
      <w:r w:rsidRPr="00FB1F66">
        <w:rPr>
          <w:rFonts w:ascii="Verdana" w:hAnsi="Verdana"/>
          <w:sz w:val="16"/>
          <w:szCs w:val="16"/>
        </w:rPr>
        <w:instrText xml:space="preserve"> FORMCHECKBOX </w:instrText>
      </w:r>
      <w:r w:rsidR="00CB3403">
        <w:rPr>
          <w:rFonts w:ascii="Verdana" w:hAnsi="Verdana"/>
          <w:sz w:val="16"/>
          <w:szCs w:val="16"/>
        </w:rPr>
      </w:r>
      <w:r w:rsidR="00CB3403">
        <w:rPr>
          <w:rFonts w:ascii="Verdana" w:hAnsi="Verdana"/>
          <w:sz w:val="16"/>
          <w:szCs w:val="16"/>
        </w:rPr>
        <w:fldChar w:fldCharType="separate"/>
      </w:r>
      <w:r w:rsidRPr="00FB1F66">
        <w:rPr>
          <w:rFonts w:ascii="Verdana" w:hAnsi="Verdana"/>
          <w:sz w:val="16"/>
          <w:szCs w:val="16"/>
        </w:rPr>
        <w:fldChar w:fldCharType="end"/>
      </w:r>
      <w:r>
        <w:rPr>
          <w:rFonts w:ascii="Verdana" w:hAnsi="Verdana"/>
          <w:sz w:val="16"/>
          <w:szCs w:val="16"/>
        </w:rPr>
        <w:tab/>
      </w:r>
      <w:r w:rsidRPr="00FB1F66">
        <w:rPr>
          <w:rFonts w:ascii="Verdana" w:hAnsi="Verdana"/>
          <w:sz w:val="16"/>
          <w:szCs w:val="16"/>
        </w:rPr>
        <w:t>Amendment or renewal</w:t>
      </w:r>
      <w:r>
        <w:rPr>
          <w:rFonts w:ascii="Verdana" w:hAnsi="Verdana"/>
          <w:sz w:val="16"/>
          <w:szCs w:val="16"/>
        </w:rPr>
        <w:t>.</w:t>
      </w:r>
    </w:p>
    <w:p w:rsidR="003C0F33" w:rsidRDefault="003C0F33" w:rsidP="003C0F33">
      <w:pPr>
        <w:pStyle w:val="BodyText3"/>
        <w:ind w:left="-720"/>
        <w:rPr>
          <w:b/>
          <w:sz w:val="16"/>
          <w:szCs w:val="16"/>
        </w:rPr>
      </w:pPr>
    </w:p>
    <w:p w:rsidR="003C0F33" w:rsidRPr="00FF3D03" w:rsidRDefault="003C0F33" w:rsidP="003C0F33">
      <w:pPr>
        <w:pStyle w:val="BodyText3"/>
        <w:ind w:left="-720"/>
        <w:rPr>
          <w:color w:val="000000"/>
          <w:sz w:val="16"/>
          <w:szCs w:val="16"/>
        </w:rPr>
      </w:pPr>
      <w:r w:rsidRPr="003B718B">
        <w:rPr>
          <w:b/>
          <w:sz w:val="16"/>
          <w:szCs w:val="16"/>
        </w:rPr>
        <w:t xml:space="preserve">A. </w:t>
      </w:r>
      <w:r>
        <w:rPr>
          <w:b/>
          <w:sz w:val="16"/>
          <w:szCs w:val="16"/>
        </w:rPr>
        <w:t xml:space="preserve"> W</w:t>
      </w:r>
      <w:r w:rsidRPr="00981541">
        <w:rPr>
          <w:b/>
          <w:sz w:val="16"/>
          <w:szCs w:val="16"/>
        </w:rPr>
        <w:t>ho must complete</w:t>
      </w:r>
      <w:r>
        <w:rPr>
          <w:b/>
          <w:sz w:val="16"/>
          <w:szCs w:val="16"/>
        </w:rPr>
        <w:t xml:space="preserve"> and submit this form.</w:t>
      </w:r>
      <w:r w:rsidRPr="00981541">
        <w:rPr>
          <w:sz w:val="16"/>
          <w:szCs w:val="16"/>
        </w:rPr>
        <w:t xml:space="preserve">  </w:t>
      </w:r>
      <w:r w:rsidRPr="00FC571D">
        <w:rPr>
          <w:sz w:val="16"/>
          <w:szCs w:val="16"/>
        </w:rPr>
        <w:t xml:space="preserve">Effective October 1, 2013, this form </w:t>
      </w:r>
      <w:r w:rsidRPr="00FC571D">
        <w:rPr>
          <w:sz w:val="16"/>
          <w:szCs w:val="16"/>
          <w:u w:val="single"/>
        </w:rPr>
        <w:t>must</w:t>
      </w:r>
      <w:r w:rsidRPr="00FC571D">
        <w:rPr>
          <w:sz w:val="16"/>
          <w:szCs w:val="16"/>
        </w:rPr>
        <w:t xml:space="preserve"> be submitted for any large state contract, as defined in section 4-250 of the Connecticut General Statutes.  This form must always be submitted with the bid or proposal, or if there was no bid process, with the resulting contract, regardless of where the principal place of business is located.</w:t>
      </w:r>
    </w:p>
    <w:p w:rsidR="003C0F33" w:rsidRPr="00FF3D03" w:rsidRDefault="003C0F33" w:rsidP="003C0F33">
      <w:pPr>
        <w:pStyle w:val="BodyText3"/>
        <w:ind w:left="-720"/>
        <w:rPr>
          <w:color w:val="000000"/>
          <w:sz w:val="16"/>
          <w:szCs w:val="16"/>
        </w:rPr>
      </w:pPr>
    </w:p>
    <w:p w:rsidR="003C0F33" w:rsidRPr="00FF3D03" w:rsidRDefault="003C0F33" w:rsidP="003C0F33">
      <w:pPr>
        <w:pStyle w:val="BodyText3"/>
        <w:ind w:left="-720"/>
        <w:rPr>
          <w:b/>
          <w:sz w:val="16"/>
          <w:szCs w:val="16"/>
        </w:rPr>
      </w:pPr>
      <w:r w:rsidRPr="00FF3D03">
        <w:rPr>
          <w:color w:val="000000"/>
          <w:sz w:val="16"/>
          <w:szCs w:val="16"/>
        </w:rPr>
        <w:t xml:space="preserve">Pursuant to P.A. No. 13-162, upon submission of a bid or prior to executing a large state contract, </w:t>
      </w:r>
      <w:r w:rsidRPr="00FF3D03">
        <w:rPr>
          <w:b/>
          <w:sz w:val="16"/>
          <w:szCs w:val="16"/>
        </w:rPr>
        <w:t>the certification portion of this form must be completed</w:t>
      </w:r>
      <w:r w:rsidRPr="00FF3D03">
        <w:rPr>
          <w:sz w:val="16"/>
          <w:szCs w:val="16"/>
        </w:rPr>
        <w:t xml:space="preserve"> by any </w:t>
      </w:r>
      <w:r w:rsidRPr="00FF3D03">
        <w:rPr>
          <w:color w:val="000000"/>
          <w:sz w:val="16"/>
          <w:szCs w:val="16"/>
        </w:rPr>
        <w:t xml:space="preserve">corporation, general partnership, limited partnership, limited liability partnership, joint venture, nonprofit organization or other business organization </w:t>
      </w:r>
      <w:r w:rsidRPr="00FF3D03">
        <w:rPr>
          <w:b/>
          <w:bCs/>
          <w:color w:val="000000"/>
          <w:sz w:val="16"/>
          <w:szCs w:val="16"/>
        </w:rPr>
        <w:t>whose principal place of business is located outside of the United States</w:t>
      </w:r>
      <w:r w:rsidRPr="00FF3D03">
        <w:rPr>
          <w:sz w:val="16"/>
          <w:szCs w:val="16"/>
        </w:rPr>
        <w:t xml:space="preserve">.  </w:t>
      </w:r>
      <w:r w:rsidRPr="00FF3D03">
        <w:rPr>
          <w:color w:val="000000"/>
          <w:sz w:val="16"/>
          <w:szCs w:val="16"/>
        </w:rPr>
        <w:t>United States subsidiaries of foreign corporations are exempt.  For purposes of this form, a “foreign corporation” is one that is organized and incorporated outside the United States of America.</w:t>
      </w:r>
    </w:p>
    <w:p w:rsidR="003C0F33" w:rsidRPr="00FF3D03" w:rsidRDefault="003C0F33" w:rsidP="003C0F33">
      <w:pPr>
        <w:pStyle w:val="BodyText3"/>
        <w:ind w:left="-720"/>
        <w:rPr>
          <w:b/>
          <w:sz w:val="16"/>
          <w:szCs w:val="16"/>
        </w:rPr>
      </w:pPr>
    </w:p>
    <w:p w:rsidR="003C0F33" w:rsidRDefault="003C0F33" w:rsidP="003C0F33">
      <w:pPr>
        <w:pStyle w:val="BodyText3"/>
        <w:ind w:left="-720"/>
        <w:rPr>
          <w:b/>
          <w:sz w:val="16"/>
          <w:szCs w:val="16"/>
        </w:rPr>
      </w:pPr>
      <w:r w:rsidRPr="00FF3D03">
        <w:rPr>
          <w:b/>
          <w:sz w:val="16"/>
          <w:szCs w:val="16"/>
        </w:rPr>
        <w:t>Check applicable box:</w:t>
      </w:r>
    </w:p>
    <w:p w:rsidR="003C0F33" w:rsidRDefault="003C0F33" w:rsidP="003C0F33">
      <w:pPr>
        <w:pStyle w:val="BodyText3"/>
        <w:ind w:left="-720"/>
        <w:rPr>
          <w:b/>
          <w:sz w:val="16"/>
          <w:szCs w:val="16"/>
        </w:rPr>
      </w:pPr>
    </w:p>
    <w:p w:rsidR="003C0F33" w:rsidRPr="00FB1F66" w:rsidRDefault="003C0F33" w:rsidP="003C0F33">
      <w:pPr>
        <w:pStyle w:val="BodyText3"/>
        <w:ind w:left="-360"/>
        <w:rPr>
          <w:sz w:val="16"/>
          <w:szCs w:val="16"/>
        </w:rPr>
      </w:pPr>
      <w:r w:rsidRPr="00FB1F66">
        <w:rPr>
          <w:b/>
          <w:sz w:val="16"/>
          <w:szCs w:val="16"/>
        </w:rPr>
        <w:sym w:font="Webdings" w:char="F063"/>
      </w:r>
      <w:r>
        <w:rPr>
          <w:b/>
          <w:sz w:val="16"/>
          <w:szCs w:val="16"/>
        </w:rPr>
        <w:t xml:space="preserve"> </w:t>
      </w:r>
      <w:r w:rsidRPr="00FB1F66">
        <w:rPr>
          <w:sz w:val="16"/>
          <w:szCs w:val="16"/>
        </w:rPr>
        <w:t xml:space="preserve">Respondent’s principal place of business is within the United States or Respondent is a United States subsidiary of a foreign corporation. Respondents </w:t>
      </w:r>
      <w:r>
        <w:rPr>
          <w:sz w:val="16"/>
          <w:szCs w:val="16"/>
        </w:rPr>
        <w:t xml:space="preserve">who </w:t>
      </w:r>
      <w:r w:rsidRPr="00FB1F66">
        <w:rPr>
          <w:sz w:val="16"/>
          <w:szCs w:val="16"/>
        </w:rPr>
        <w:t xml:space="preserve">check this box </w:t>
      </w:r>
      <w:r w:rsidRPr="00FB1F66">
        <w:rPr>
          <w:b/>
          <w:sz w:val="16"/>
          <w:szCs w:val="16"/>
        </w:rPr>
        <w:t>are not required to complete the certification</w:t>
      </w:r>
      <w:r>
        <w:rPr>
          <w:b/>
          <w:sz w:val="16"/>
          <w:szCs w:val="16"/>
        </w:rPr>
        <w:t xml:space="preserve"> portion of this form</w:t>
      </w:r>
      <w:r w:rsidRPr="00FB1F66">
        <w:rPr>
          <w:sz w:val="16"/>
          <w:szCs w:val="16"/>
        </w:rPr>
        <w:t xml:space="preserve">, but must submit this </w:t>
      </w:r>
      <w:r>
        <w:rPr>
          <w:sz w:val="16"/>
          <w:szCs w:val="16"/>
        </w:rPr>
        <w:t xml:space="preserve">form </w:t>
      </w:r>
      <w:r w:rsidRPr="00FB1F66">
        <w:rPr>
          <w:sz w:val="16"/>
          <w:szCs w:val="16"/>
        </w:rPr>
        <w:t>with its Invitation</w:t>
      </w:r>
      <w:r>
        <w:rPr>
          <w:sz w:val="16"/>
          <w:szCs w:val="16"/>
        </w:rPr>
        <w:t xml:space="preserve"> to Bid (“ITB”), Request for Proposal (“RFP”) or contract package if there was no bid process</w:t>
      </w:r>
      <w:r w:rsidRPr="00FB1F66">
        <w:rPr>
          <w:sz w:val="16"/>
          <w:szCs w:val="16"/>
        </w:rPr>
        <w:t>.</w:t>
      </w:r>
    </w:p>
    <w:p w:rsidR="003C0F33" w:rsidRPr="00FB1F66" w:rsidRDefault="003C0F33" w:rsidP="003C0F33">
      <w:pPr>
        <w:pStyle w:val="BodyText3"/>
        <w:ind w:left="-360"/>
        <w:rPr>
          <w:sz w:val="16"/>
          <w:szCs w:val="16"/>
        </w:rPr>
      </w:pPr>
    </w:p>
    <w:p w:rsidR="003C0F33" w:rsidRPr="00FB1F66" w:rsidRDefault="003C0F33" w:rsidP="003C0F33">
      <w:pPr>
        <w:pStyle w:val="BodyText3"/>
        <w:ind w:left="-360"/>
        <w:rPr>
          <w:sz w:val="16"/>
          <w:szCs w:val="16"/>
        </w:rPr>
      </w:pPr>
      <w:r w:rsidRPr="00FB1F66">
        <w:rPr>
          <w:b/>
          <w:sz w:val="16"/>
          <w:szCs w:val="16"/>
        </w:rPr>
        <w:sym w:font="Webdings" w:char="F063"/>
      </w:r>
      <w:r>
        <w:rPr>
          <w:b/>
          <w:sz w:val="16"/>
          <w:szCs w:val="16"/>
        </w:rPr>
        <w:t xml:space="preserve"> </w:t>
      </w:r>
      <w:r w:rsidRPr="00FB1F66">
        <w:rPr>
          <w:sz w:val="16"/>
          <w:szCs w:val="16"/>
        </w:rPr>
        <w:t xml:space="preserve">Respondent’s principal place of business is outside the United States and it is not a United States subsidiary of a foreign corporation. </w:t>
      </w:r>
      <w:r w:rsidRPr="00FB1F66">
        <w:rPr>
          <w:b/>
          <w:sz w:val="16"/>
          <w:szCs w:val="16"/>
        </w:rPr>
        <w:t xml:space="preserve">CERTIFICATION required. </w:t>
      </w:r>
      <w:r w:rsidRPr="00FB1F66">
        <w:rPr>
          <w:sz w:val="16"/>
          <w:szCs w:val="16"/>
        </w:rPr>
        <w:t xml:space="preserve">Please complete the </w:t>
      </w:r>
      <w:r>
        <w:rPr>
          <w:sz w:val="16"/>
          <w:szCs w:val="16"/>
        </w:rPr>
        <w:t>certification portion of this form and submit it with the ITB or RFP response or contract package if there was no bid process</w:t>
      </w:r>
      <w:r w:rsidRPr="00FB1F66">
        <w:rPr>
          <w:sz w:val="16"/>
          <w:szCs w:val="16"/>
        </w:rPr>
        <w:t>.</w:t>
      </w:r>
    </w:p>
    <w:p w:rsidR="003C0F33" w:rsidRPr="00FB1F66" w:rsidRDefault="003C0F33" w:rsidP="003C0F33">
      <w:pPr>
        <w:pStyle w:val="BodyText3"/>
        <w:ind w:left="-720"/>
        <w:rPr>
          <w:b/>
          <w:sz w:val="16"/>
          <w:szCs w:val="16"/>
        </w:rPr>
      </w:pPr>
    </w:p>
    <w:p w:rsidR="003C0F33" w:rsidRDefault="003C0F33" w:rsidP="003C0F33">
      <w:pPr>
        <w:ind w:left="-720"/>
        <w:jc w:val="both"/>
        <w:rPr>
          <w:rFonts w:ascii="Verdana" w:hAnsi="Verdana"/>
          <w:color w:val="000000"/>
          <w:sz w:val="16"/>
          <w:szCs w:val="16"/>
        </w:rPr>
      </w:pPr>
      <w:r w:rsidRPr="007A36E6">
        <w:rPr>
          <w:rFonts w:ascii="Verdana" w:hAnsi="Verdana"/>
          <w:b/>
          <w:color w:val="000000"/>
          <w:sz w:val="16"/>
          <w:szCs w:val="16"/>
        </w:rPr>
        <w:t>B.</w:t>
      </w:r>
      <w:r w:rsidRPr="00FB1F66">
        <w:rPr>
          <w:rFonts w:ascii="Verdana" w:hAnsi="Verdana"/>
          <w:color w:val="000000"/>
          <w:sz w:val="16"/>
          <w:szCs w:val="16"/>
        </w:rPr>
        <w:t xml:space="preserve"> </w:t>
      </w:r>
      <w:r w:rsidRPr="00FB1F66">
        <w:rPr>
          <w:rFonts w:ascii="Verdana" w:hAnsi="Verdana"/>
          <w:b/>
          <w:color w:val="000000"/>
          <w:sz w:val="16"/>
          <w:szCs w:val="16"/>
        </w:rPr>
        <w:t>Additional definitions.</w:t>
      </w:r>
      <w:r w:rsidRPr="00FB1F66">
        <w:rPr>
          <w:rFonts w:ascii="Verdana" w:hAnsi="Verdana"/>
          <w:color w:val="000000"/>
          <w:sz w:val="16"/>
          <w:szCs w:val="16"/>
        </w:rPr>
        <w:t xml:space="preserve"> </w:t>
      </w:r>
    </w:p>
    <w:p w:rsidR="003C0F33" w:rsidRPr="00FB1F66" w:rsidRDefault="003C0F33" w:rsidP="003C0F33">
      <w:pPr>
        <w:ind w:left="-720"/>
        <w:jc w:val="both"/>
        <w:rPr>
          <w:rFonts w:ascii="Verdana" w:hAnsi="Verdana"/>
          <w:color w:val="000000"/>
          <w:sz w:val="16"/>
          <w:szCs w:val="16"/>
          <w:u w:val="single"/>
        </w:rPr>
      </w:pPr>
    </w:p>
    <w:p w:rsidR="003C0F33" w:rsidRDefault="003C0F33" w:rsidP="006B5FBF">
      <w:pPr>
        <w:pStyle w:val="BodyText3"/>
        <w:numPr>
          <w:ilvl w:val="0"/>
          <w:numId w:val="21"/>
        </w:numPr>
        <w:tabs>
          <w:tab w:val="clear" w:pos="360"/>
          <w:tab w:val="clear" w:pos="720"/>
          <w:tab w:val="num" w:pos="-450"/>
        </w:tabs>
        <w:ind w:right="-180" w:hanging="1440"/>
        <w:jc w:val="both"/>
        <w:rPr>
          <w:sz w:val="16"/>
          <w:szCs w:val="16"/>
        </w:rPr>
      </w:pPr>
      <w:r w:rsidRPr="00FB1F66">
        <w:rPr>
          <w:sz w:val="16"/>
          <w:szCs w:val="16"/>
        </w:rPr>
        <w:t xml:space="preserve">“Large </w:t>
      </w:r>
      <w:r>
        <w:rPr>
          <w:sz w:val="16"/>
          <w:szCs w:val="16"/>
        </w:rPr>
        <w:t>s</w:t>
      </w:r>
      <w:r w:rsidRPr="00FB1F66">
        <w:rPr>
          <w:sz w:val="16"/>
          <w:szCs w:val="16"/>
        </w:rPr>
        <w:t xml:space="preserve">tate </w:t>
      </w:r>
      <w:r>
        <w:rPr>
          <w:sz w:val="16"/>
          <w:szCs w:val="16"/>
        </w:rPr>
        <w:t>c</w:t>
      </w:r>
      <w:r w:rsidRPr="00FB1F66">
        <w:rPr>
          <w:sz w:val="16"/>
          <w:szCs w:val="16"/>
        </w:rPr>
        <w:t xml:space="preserve">ontract” </w:t>
      </w:r>
      <w:r w:rsidRPr="00FB1F66">
        <w:rPr>
          <w:color w:val="000000"/>
          <w:sz w:val="16"/>
          <w:szCs w:val="16"/>
        </w:rPr>
        <w:t xml:space="preserve">has the same meaning as </w:t>
      </w:r>
      <w:r>
        <w:rPr>
          <w:color w:val="000000"/>
          <w:sz w:val="16"/>
          <w:szCs w:val="16"/>
        </w:rPr>
        <w:t>defin</w:t>
      </w:r>
      <w:r w:rsidRPr="00FB1F66">
        <w:rPr>
          <w:color w:val="000000"/>
          <w:sz w:val="16"/>
          <w:szCs w:val="16"/>
        </w:rPr>
        <w:t xml:space="preserve">ed in section 4–250 of the </w:t>
      </w:r>
      <w:r>
        <w:rPr>
          <w:color w:val="000000"/>
          <w:sz w:val="16"/>
          <w:szCs w:val="16"/>
        </w:rPr>
        <w:t>Connecticut G</w:t>
      </w:r>
      <w:r w:rsidRPr="00FB1F66">
        <w:rPr>
          <w:color w:val="000000"/>
          <w:sz w:val="16"/>
          <w:szCs w:val="16"/>
        </w:rPr>
        <w:t xml:space="preserve">eneral </w:t>
      </w:r>
      <w:r>
        <w:rPr>
          <w:color w:val="000000"/>
          <w:sz w:val="16"/>
          <w:szCs w:val="16"/>
        </w:rPr>
        <w:t>S</w:t>
      </w:r>
      <w:r w:rsidRPr="00FB1F66">
        <w:rPr>
          <w:color w:val="000000"/>
          <w:sz w:val="16"/>
          <w:szCs w:val="16"/>
        </w:rPr>
        <w:t>tatute</w:t>
      </w:r>
      <w:r>
        <w:rPr>
          <w:color w:val="000000"/>
          <w:sz w:val="16"/>
          <w:szCs w:val="16"/>
        </w:rPr>
        <w:t>s</w:t>
      </w:r>
      <w:r w:rsidRPr="00FB1F66">
        <w:rPr>
          <w:sz w:val="16"/>
          <w:szCs w:val="16"/>
        </w:rPr>
        <w:t>;</w:t>
      </w:r>
      <w:r>
        <w:rPr>
          <w:sz w:val="16"/>
          <w:szCs w:val="16"/>
        </w:rPr>
        <w:t xml:space="preserve"> </w:t>
      </w:r>
    </w:p>
    <w:p w:rsidR="003C0F33" w:rsidRPr="00FB1F66" w:rsidRDefault="003C0F33" w:rsidP="006B5FBF">
      <w:pPr>
        <w:pStyle w:val="BodyText3"/>
        <w:numPr>
          <w:ilvl w:val="0"/>
          <w:numId w:val="21"/>
        </w:numPr>
        <w:tabs>
          <w:tab w:val="clear" w:pos="360"/>
          <w:tab w:val="clear" w:pos="720"/>
          <w:tab w:val="num" w:pos="-450"/>
        </w:tabs>
        <w:ind w:left="-720" w:right="-180" w:firstLine="0"/>
        <w:jc w:val="both"/>
        <w:rPr>
          <w:sz w:val="16"/>
          <w:szCs w:val="16"/>
        </w:rPr>
      </w:pPr>
      <w:r>
        <w:rPr>
          <w:color w:val="000000"/>
          <w:sz w:val="16"/>
          <w:szCs w:val="16"/>
        </w:rPr>
        <w:t xml:space="preserve">“Respondent” means the person whose name is set forth at the beginning of this form;  </w:t>
      </w:r>
      <w:r>
        <w:rPr>
          <w:sz w:val="16"/>
          <w:szCs w:val="16"/>
        </w:rPr>
        <w:t>and</w:t>
      </w:r>
    </w:p>
    <w:p w:rsidR="003C0F33" w:rsidRPr="00FB1F66" w:rsidRDefault="003C0F33" w:rsidP="006B5FBF">
      <w:pPr>
        <w:pStyle w:val="BodyText3"/>
        <w:numPr>
          <w:ilvl w:val="0"/>
          <w:numId w:val="21"/>
        </w:numPr>
        <w:tabs>
          <w:tab w:val="clear" w:pos="360"/>
          <w:tab w:val="clear" w:pos="720"/>
          <w:tab w:val="num" w:pos="-450"/>
        </w:tabs>
        <w:ind w:left="-450" w:hanging="270"/>
        <w:jc w:val="both"/>
        <w:rPr>
          <w:sz w:val="16"/>
          <w:szCs w:val="16"/>
        </w:rPr>
      </w:pPr>
      <w:r w:rsidRPr="00FB1F66">
        <w:rPr>
          <w:color w:val="000000"/>
          <w:sz w:val="16"/>
          <w:szCs w:val="16"/>
        </w:rPr>
        <w:t xml:space="preserve">“State agency” and “quasi-public agency” have the same meanings as provided in section 1–79 of the </w:t>
      </w:r>
      <w:r>
        <w:rPr>
          <w:color w:val="000000"/>
          <w:sz w:val="16"/>
          <w:szCs w:val="16"/>
        </w:rPr>
        <w:t>Connecticut G</w:t>
      </w:r>
      <w:r w:rsidRPr="00FB1F66">
        <w:rPr>
          <w:color w:val="000000"/>
          <w:sz w:val="16"/>
          <w:szCs w:val="16"/>
        </w:rPr>
        <w:t xml:space="preserve">eneral </w:t>
      </w:r>
      <w:r>
        <w:rPr>
          <w:color w:val="000000"/>
          <w:sz w:val="16"/>
          <w:szCs w:val="16"/>
        </w:rPr>
        <w:t>S</w:t>
      </w:r>
      <w:r w:rsidRPr="00FB1F66">
        <w:rPr>
          <w:color w:val="000000"/>
          <w:sz w:val="16"/>
          <w:szCs w:val="16"/>
        </w:rPr>
        <w:t>tatutes</w:t>
      </w:r>
      <w:r>
        <w:rPr>
          <w:color w:val="000000"/>
          <w:sz w:val="16"/>
          <w:szCs w:val="16"/>
        </w:rPr>
        <w:t>.</w:t>
      </w:r>
    </w:p>
    <w:p w:rsidR="003C0F33" w:rsidRPr="00FB1F66" w:rsidRDefault="003C0F33" w:rsidP="003C0F33">
      <w:pPr>
        <w:ind w:left="-720"/>
        <w:jc w:val="both"/>
        <w:rPr>
          <w:rFonts w:ascii="Verdana" w:hAnsi="Verdana"/>
          <w:color w:val="000000"/>
          <w:sz w:val="16"/>
          <w:szCs w:val="16"/>
        </w:rPr>
      </w:pPr>
    </w:p>
    <w:p w:rsidR="003C0F33" w:rsidRPr="00FB1F66" w:rsidRDefault="003C0F33" w:rsidP="003C0F33">
      <w:pPr>
        <w:ind w:left="-720"/>
        <w:jc w:val="both"/>
        <w:rPr>
          <w:rFonts w:ascii="Verdana" w:hAnsi="Verdana"/>
          <w:sz w:val="16"/>
          <w:szCs w:val="16"/>
        </w:rPr>
      </w:pPr>
      <w:r w:rsidRPr="007A36E6">
        <w:rPr>
          <w:rFonts w:ascii="Verdana" w:hAnsi="Verdana"/>
          <w:b/>
          <w:color w:val="000000"/>
          <w:sz w:val="16"/>
          <w:szCs w:val="16"/>
        </w:rPr>
        <w:t>C.</w:t>
      </w:r>
      <w:r w:rsidRPr="00FB1F66">
        <w:rPr>
          <w:rFonts w:ascii="Verdana" w:hAnsi="Verdana"/>
          <w:color w:val="000000"/>
          <w:sz w:val="16"/>
          <w:szCs w:val="16"/>
        </w:rPr>
        <w:t xml:space="preserve"> </w:t>
      </w:r>
      <w:r w:rsidRPr="00FB1F66">
        <w:rPr>
          <w:rFonts w:ascii="Verdana" w:hAnsi="Verdana"/>
          <w:b/>
          <w:color w:val="000000"/>
          <w:sz w:val="16"/>
          <w:szCs w:val="16"/>
        </w:rPr>
        <w:t xml:space="preserve">Certification requirements. </w:t>
      </w:r>
    </w:p>
    <w:p w:rsidR="003C0F33" w:rsidRPr="00FB1F66" w:rsidRDefault="003C0F33" w:rsidP="003C0F33">
      <w:pPr>
        <w:ind w:left="-720"/>
        <w:rPr>
          <w:rFonts w:ascii="Verdana" w:hAnsi="Verdana"/>
          <w:color w:val="000000"/>
          <w:sz w:val="16"/>
          <w:szCs w:val="16"/>
        </w:rPr>
      </w:pPr>
    </w:p>
    <w:p w:rsidR="003C0F33" w:rsidRPr="00FB1F66" w:rsidRDefault="003C0F33" w:rsidP="003C0F33">
      <w:pPr>
        <w:ind w:left="-720"/>
        <w:rPr>
          <w:rFonts w:ascii="Verdana" w:hAnsi="Verdana"/>
          <w:color w:val="000000"/>
          <w:sz w:val="16"/>
          <w:szCs w:val="16"/>
        </w:rPr>
      </w:pPr>
      <w:r w:rsidRPr="00FB1F66">
        <w:rPr>
          <w:rFonts w:ascii="Verdana" w:hAnsi="Verdana"/>
          <w:color w:val="000000"/>
          <w:sz w:val="16"/>
          <w:szCs w:val="16"/>
        </w:rPr>
        <w:t xml:space="preserve">No state agency or quasi-public agency shall enter into any large state contract, or amend or renew any such contract with any </w:t>
      </w:r>
      <w:r>
        <w:rPr>
          <w:rFonts w:ascii="Verdana" w:hAnsi="Verdana"/>
          <w:color w:val="000000"/>
          <w:sz w:val="16"/>
          <w:szCs w:val="16"/>
        </w:rPr>
        <w:t>Respondent</w:t>
      </w:r>
      <w:r w:rsidRPr="00FB1F66">
        <w:rPr>
          <w:rFonts w:ascii="Verdana" w:hAnsi="Verdana"/>
          <w:color w:val="000000"/>
          <w:sz w:val="16"/>
          <w:szCs w:val="16"/>
        </w:rPr>
        <w:t xml:space="preserve"> </w:t>
      </w:r>
      <w:r>
        <w:rPr>
          <w:rFonts w:ascii="Verdana" w:hAnsi="Verdana"/>
          <w:color w:val="000000"/>
          <w:sz w:val="16"/>
          <w:szCs w:val="16"/>
        </w:rPr>
        <w:t xml:space="preserve">whose principal place of business is located outside the United States and is not a United States subsidiary of a foreign corporation </w:t>
      </w:r>
      <w:r w:rsidRPr="00FB1F66">
        <w:rPr>
          <w:rFonts w:ascii="Verdana" w:hAnsi="Verdana"/>
          <w:color w:val="000000"/>
          <w:sz w:val="16"/>
          <w:szCs w:val="16"/>
        </w:rPr>
        <w:t xml:space="preserve">unless </w:t>
      </w:r>
      <w:r>
        <w:rPr>
          <w:rFonts w:ascii="Verdana" w:hAnsi="Verdana"/>
          <w:color w:val="000000"/>
          <w:sz w:val="16"/>
          <w:szCs w:val="16"/>
        </w:rPr>
        <w:t xml:space="preserve">the Respondent has submitted </w:t>
      </w:r>
      <w:r w:rsidRPr="00FB1F66">
        <w:rPr>
          <w:rFonts w:ascii="Verdana" w:hAnsi="Verdana"/>
          <w:color w:val="000000"/>
          <w:sz w:val="16"/>
          <w:szCs w:val="16"/>
        </w:rPr>
        <w:t>this certification.</w:t>
      </w:r>
    </w:p>
    <w:p w:rsidR="003C0F33" w:rsidRPr="00FB1F66" w:rsidRDefault="003C0F33" w:rsidP="003C0F33">
      <w:pPr>
        <w:ind w:left="-720"/>
        <w:rPr>
          <w:rFonts w:ascii="Verdana" w:hAnsi="Verdana"/>
          <w:sz w:val="16"/>
          <w:szCs w:val="16"/>
        </w:rPr>
      </w:pPr>
    </w:p>
    <w:p w:rsidR="003C0F33" w:rsidRPr="00FB1F66" w:rsidRDefault="003C0F33" w:rsidP="003C0F33">
      <w:pPr>
        <w:ind w:left="-720"/>
        <w:jc w:val="both"/>
        <w:rPr>
          <w:rFonts w:ascii="Verdana" w:hAnsi="Verdana"/>
          <w:sz w:val="16"/>
          <w:szCs w:val="16"/>
        </w:rPr>
      </w:pPr>
      <w:r w:rsidRPr="00FB1F66">
        <w:rPr>
          <w:rFonts w:ascii="Verdana" w:hAnsi="Verdana"/>
          <w:sz w:val="16"/>
          <w:szCs w:val="16"/>
        </w:rPr>
        <w:t xml:space="preserve">Complete all sections of </w:t>
      </w:r>
      <w:r>
        <w:rPr>
          <w:rFonts w:ascii="Verdana" w:hAnsi="Verdana"/>
          <w:sz w:val="16"/>
          <w:szCs w:val="16"/>
        </w:rPr>
        <w:t xml:space="preserve">this certification and </w:t>
      </w:r>
      <w:r w:rsidRPr="00FB1F66">
        <w:rPr>
          <w:rFonts w:ascii="Verdana" w:hAnsi="Verdana"/>
          <w:sz w:val="16"/>
          <w:szCs w:val="16"/>
        </w:rPr>
        <w:t xml:space="preserve">sign and date </w:t>
      </w:r>
      <w:r>
        <w:rPr>
          <w:rFonts w:ascii="Verdana" w:hAnsi="Verdana"/>
          <w:sz w:val="16"/>
          <w:szCs w:val="16"/>
        </w:rPr>
        <w:t>it</w:t>
      </w:r>
      <w:r w:rsidRPr="00FB1F66">
        <w:rPr>
          <w:rFonts w:ascii="Verdana" w:hAnsi="Verdana"/>
          <w:sz w:val="16"/>
          <w:szCs w:val="16"/>
        </w:rPr>
        <w:t>, under oath, in the presence of a Commissioner of the Superior Court</w:t>
      </w:r>
      <w:r>
        <w:rPr>
          <w:rFonts w:ascii="Verdana" w:hAnsi="Verdana"/>
          <w:sz w:val="16"/>
          <w:szCs w:val="16"/>
        </w:rPr>
        <w:t>, a</w:t>
      </w:r>
      <w:r w:rsidRPr="00FB1F66">
        <w:rPr>
          <w:rFonts w:ascii="Verdana" w:hAnsi="Verdana"/>
          <w:sz w:val="16"/>
          <w:szCs w:val="16"/>
        </w:rPr>
        <w:t xml:space="preserve"> Notary Public or </w:t>
      </w:r>
      <w:r>
        <w:rPr>
          <w:rFonts w:ascii="Verdana" w:hAnsi="Verdana"/>
          <w:sz w:val="16"/>
          <w:szCs w:val="16"/>
        </w:rPr>
        <w:t xml:space="preserve">a </w:t>
      </w:r>
      <w:r w:rsidRPr="00FB1F66">
        <w:rPr>
          <w:rFonts w:ascii="Verdana" w:hAnsi="Verdana"/>
          <w:sz w:val="16"/>
          <w:szCs w:val="16"/>
        </w:rPr>
        <w:t xml:space="preserve">person authorized to take an oath in another state.  </w:t>
      </w:r>
    </w:p>
    <w:p w:rsidR="003C0F33" w:rsidRPr="00FB1F66" w:rsidRDefault="003C0F33" w:rsidP="003C0F33">
      <w:pPr>
        <w:ind w:left="-720"/>
        <w:jc w:val="both"/>
        <w:rPr>
          <w:rFonts w:ascii="Verdana" w:hAnsi="Verdana"/>
          <w:sz w:val="16"/>
          <w:szCs w:val="16"/>
        </w:rPr>
      </w:pPr>
    </w:p>
    <w:p w:rsidR="003C0F33" w:rsidRPr="00FB1F66" w:rsidRDefault="003C0F33" w:rsidP="003C0F33">
      <w:pPr>
        <w:ind w:left="-720"/>
        <w:jc w:val="both"/>
        <w:rPr>
          <w:rFonts w:ascii="Verdana" w:hAnsi="Verdana"/>
          <w:b/>
          <w:sz w:val="16"/>
          <w:szCs w:val="16"/>
        </w:rPr>
      </w:pPr>
      <w:r w:rsidRPr="00FB1F66">
        <w:rPr>
          <w:rFonts w:ascii="Verdana" w:hAnsi="Verdana"/>
          <w:b/>
          <w:sz w:val="16"/>
          <w:szCs w:val="16"/>
        </w:rPr>
        <w:t>CERTIFICATION:</w:t>
      </w:r>
    </w:p>
    <w:p w:rsidR="003C0F33" w:rsidRPr="00FB1F66" w:rsidRDefault="003C0F33" w:rsidP="003C0F33">
      <w:pPr>
        <w:ind w:left="-720"/>
        <w:jc w:val="both"/>
        <w:rPr>
          <w:rFonts w:ascii="Verdana" w:hAnsi="Verdana"/>
          <w:sz w:val="16"/>
          <w:szCs w:val="16"/>
        </w:rPr>
      </w:pPr>
    </w:p>
    <w:p w:rsidR="003C0F33" w:rsidRPr="00FB1F66" w:rsidRDefault="003C0F33" w:rsidP="003C0F33">
      <w:pPr>
        <w:ind w:left="-720"/>
        <w:jc w:val="both"/>
        <w:rPr>
          <w:rFonts w:ascii="Verdana" w:hAnsi="Verdana"/>
          <w:sz w:val="16"/>
          <w:szCs w:val="16"/>
        </w:rPr>
      </w:pPr>
      <w:r w:rsidRPr="00FB1F66">
        <w:rPr>
          <w:rFonts w:ascii="Verdana" w:hAnsi="Verdana"/>
          <w:sz w:val="16"/>
          <w:szCs w:val="16"/>
        </w:rPr>
        <w:t>I, the undersigned, am the official authorized to execute contract</w:t>
      </w:r>
      <w:r>
        <w:rPr>
          <w:rFonts w:ascii="Verdana" w:hAnsi="Verdana"/>
          <w:sz w:val="16"/>
          <w:szCs w:val="16"/>
        </w:rPr>
        <w:t>s</w:t>
      </w:r>
      <w:r w:rsidRPr="00FB1F66">
        <w:rPr>
          <w:rFonts w:ascii="Verdana" w:hAnsi="Verdana"/>
          <w:sz w:val="16"/>
          <w:szCs w:val="16"/>
        </w:rPr>
        <w:t xml:space="preserve"> on behalf of the </w:t>
      </w:r>
      <w:r>
        <w:rPr>
          <w:rFonts w:ascii="Verdana" w:hAnsi="Verdana"/>
          <w:sz w:val="16"/>
          <w:szCs w:val="16"/>
        </w:rPr>
        <w:t>Respondent</w:t>
      </w:r>
      <w:r w:rsidRPr="00FB1F66">
        <w:rPr>
          <w:rFonts w:ascii="Verdana" w:hAnsi="Verdana"/>
          <w:sz w:val="16"/>
          <w:szCs w:val="16"/>
        </w:rPr>
        <w:t xml:space="preserve">.  </w:t>
      </w:r>
      <w:r>
        <w:rPr>
          <w:rFonts w:ascii="Verdana" w:hAnsi="Verdana"/>
          <w:sz w:val="16"/>
          <w:szCs w:val="16"/>
        </w:rPr>
        <w:t>I certify that:</w:t>
      </w:r>
    </w:p>
    <w:p w:rsidR="003C0F33" w:rsidRDefault="003C0F33" w:rsidP="003C0F33">
      <w:pPr>
        <w:ind w:left="-720"/>
        <w:jc w:val="both"/>
        <w:rPr>
          <w:rFonts w:ascii="Verdana" w:hAnsi="Verdana"/>
          <w:b/>
          <w:sz w:val="16"/>
          <w:szCs w:val="16"/>
        </w:rPr>
      </w:pPr>
    </w:p>
    <w:p w:rsidR="003C0F33" w:rsidRPr="00FB1F66" w:rsidRDefault="003C0F33" w:rsidP="003C0F33">
      <w:pPr>
        <w:ind w:left="-720"/>
        <w:jc w:val="both"/>
        <w:rPr>
          <w:rFonts w:ascii="Verdana" w:hAnsi="Verdana"/>
          <w:sz w:val="16"/>
          <w:szCs w:val="16"/>
        </w:rPr>
      </w:pPr>
      <w:r w:rsidRPr="00FB1F66">
        <w:rPr>
          <w:rFonts w:ascii="Verdana" w:hAnsi="Verdana"/>
          <w:b/>
          <w:sz w:val="16"/>
          <w:szCs w:val="16"/>
        </w:rPr>
        <w:sym w:font="Webdings" w:char="F063"/>
      </w:r>
      <w:r w:rsidRPr="00FB1F66">
        <w:rPr>
          <w:rFonts w:ascii="Verdana" w:hAnsi="Verdana"/>
          <w:sz w:val="16"/>
          <w:szCs w:val="16"/>
        </w:rPr>
        <w:t xml:space="preserve"> </w:t>
      </w:r>
      <w:r>
        <w:rPr>
          <w:rFonts w:ascii="Verdana" w:hAnsi="Verdana"/>
          <w:sz w:val="16"/>
          <w:szCs w:val="16"/>
        </w:rPr>
        <w:t>Respondent has made no</w:t>
      </w:r>
      <w:r w:rsidRPr="00FB1F66">
        <w:rPr>
          <w:rFonts w:ascii="Verdana" w:hAnsi="Verdana"/>
          <w:sz w:val="16"/>
          <w:szCs w:val="16"/>
        </w:rPr>
        <w:t xml:space="preserve"> direct investments of </w:t>
      </w:r>
      <w:r w:rsidRPr="00FB1F66">
        <w:rPr>
          <w:rFonts w:ascii="Verdana" w:hAnsi="Verdana"/>
          <w:color w:val="000000"/>
          <w:sz w:val="16"/>
          <w:szCs w:val="16"/>
        </w:rPr>
        <w:t>twenty million dollars or more in the energy sector of Iran on or after October 1, 2013, as described in Section 202 of the Comprehensive Iran Sanctions, Accountability and Divestment Act of 2010.</w:t>
      </w:r>
    </w:p>
    <w:p w:rsidR="003C0F33" w:rsidRPr="00FB1F66" w:rsidRDefault="003C0F33" w:rsidP="003C0F33">
      <w:pPr>
        <w:ind w:left="-720"/>
        <w:rPr>
          <w:rFonts w:ascii="Verdana" w:hAnsi="Verdana"/>
          <w:sz w:val="16"/>
          <w:szCs w:val="16"/>
        </w:rPr>
      </w:pPr>
    </w:p>
    <w:p w:rsidR="003C0F33" w:rsidRPr="00FB1F66" w:rsidRDefault="003C0F33" w:rsidP="003C0F33">
      <w:pPr>
        <w:ind w:left="-720"/>
        <w:jc w:val="both"/>
        <w:rPr>
          <w:rFonts w:ascii="Verdana" w:hAnsi="Verdana"/>
          <w:sz w:val="16"/>
          <w:szCs w:val="16"/>
        </w:rPr>
      </w:pPr>
      <w:r w:rsidRPr="00FB1F66">
        <w:rPr>
          <w:rFonts w:ascii="Verdana" w:hAnsi="Verdana"/>
          <w:b/>
          <w:sz w:val="16"/>
          <w:szCs w:val="16"/>
        </w:rPr>
        <w:sym w:font="Webdings" w:char="F063"/>
      </w:r>
      <w:r w:rsidRPr="00FB1F66">
        <w:rPr>
          <w:rFonts w:ascii="Verdana" w:hAnsi="Verdana"/>
          <w:sz w:val="16"/>
          <w:szCs w:val="16"/>
        </w:rPr>
        <w:t xml:space="preserve"> Respondent has </w:t>
      </w:r>
      <w:r>
        <w:rPr>
          <w:rFonts w:ascii="Verdana" w:hAnsi="Verdana"/>
          <w:sz w:val="16"/>
          <w:szCs w:val="16"/>
        </w:rPr>
        <w:t xml:space="preserve">either </w:t>
      </w:r>
      <w:r w:rsidRPr="00FB1F66">
        <w:rPr>
          <w:rFonts w:ascii="Verdana" w:hAnsi="Verdana"/>
          <w:sz w:val="16"/>
          <w:szCs w:val="16"/>
        </w:rPr>
        <w:t xml:space="preserve">made direct investments of </w:t>
      </w:r>
      <w:r w:rsidRPr="00FB1F66">
        <w:rPr>
          <w:rFonts w:ascii="Verdana" w:hAnsi="Verdana"/>
          <w:color w:val="000000"/>
          <w:sz w:val="16"/>
          <w:szCs w:val="16"/>
        </w:rPr>
        <w:t xml:space="preserve">twenty million dollars or more in the energy sector of Iran on or after October 1, 2013, as described in Section 202 of the Comprehensive Iran Sanctions, Accountability and Divestment Act of 2010, or </w:t>
      </w:r>
      <w:r>
        <w:rPr>
          <w:rFonts w:ascii="Verdana" w:hAnsi="Verdana"/>
          <w:color w:val="000000"/>
          <w:sz w:val="16"/>
          <w:szCs w:val="16"/>
        </w:rPr>
        <w:t xml:space="preserve">Respondent made such an investment prior to October 1, 2013 and </w:t>
      </w:r>
      <w:r w:rsidRPr="00FB1F66">
        <w:rPr>
          <w:rFonts w:ascii="Verdana" w:hAnsi="Verdana"/>
          <w:color w:val="000000"/>
          <w:sz w:val="16"/>
          <w:szCs w:val="16"/>
        </w:rPr>
        <w:t xml:space="preserve">has </w:t>
      </w:r>
      <w:r>
        <w:rPr>
          <w:rFonts w:ascii="Verdana" w:hAnsi="Verdana"/>
          <w:color w:val="000000"/>
          <w:sz w:val="16"/>
          <w:szCs w:val="16"/>
        </w:rPr>
        <w:t xml:space="preserve">now </w:t>
      </w:r>
      <w:r w:rsidRPr="00FB1F66">
        <w:rPr>
          <w:rFonts w:ascii="Verdana" w:hAnsi="Verdana"/>
          <w:color w:val="000000"/>
          <w:sz w:val="16"/>
          <w:szCs w:val="16"/>
        </w:rPr>
        <w:t xml:space="preserve">increased or renewed such </w:t>
      </w:r>
      <w:r>
        <w:rPr>
          <w:rFonts w:ascii="Verdana" w:hAnsi="Verdana"/>
          <w:color w:val="000000"/>
          <w:sz w:val="16"/>
          <w:szCs w:val="16"/>
        </w:rPr>
        <w:t xml:space="preserve">an </w:t>
      </w:r>
      <w:r w:rsidRPr="00FB1F66">
        <w:rPr>
          <w:rFonts w:ascii="Verdana" w:hAnsi="Verdana"/>
          <w:color w:val="000000"/>
          <w:sz w:val="16"/>
          <w:szCs w:val="16"/>
        </w:rPr>
        <w:t>investment on or after said date</w:t>
      </w:r>
      <w:r>
        <w:rPr>
          <w:rFonts w:ascii="Verdana" w:hAnsi="Verdana"/>
          <w:color w:val="000000"/>
          <w:sz w:val="16"/>
          <w:szCs w:val="16"/>
        </w:rPr>
        <w:t>, or both</w:t>
      </w:r>
      <w:r w:rsidRPr="00FB1F66">
        <w:rPr>
          <w:rFonts w:ascii="Verdana" w:hAnsi="Verdana"/>
          <w:color w:val="000000"/>
          <w:sz w:val="16"/>
          <w:szCs w:val="16"/>
        </w:rPr>
        <w:t>.</w:t>
      </w:r>
    </w:p>
    <w:p w:rsidR="003C0F33" w:rsidRPr="00FB1F66" w:rsidRDefault="003C0F33" w:rsidP="003C0F33">
      <w:pPr>
        <w:ind w:left="-720"/>
        <w:rPr>
          <w:rFonts w:ascii="Verdana" w:hAnsi="Verdana"/>
          <w:sz w:val="16"/>
          <w:szCs w:val="16"/>
        </w:rPr>
      </w:pPr>
    </w:p>
    <w:p w:rsidR="003C0F33" w:rsidRPr="00FB1F66" w:rsidRDefault="003C0F33" w:rsidP="003C0F33">
      <w:pPr>
        <w:ind w:left="-720"/>
        <w:rPr>
          <w:rFonts w:ascii="Verdana" w:hAnsi="Verdana"/>
          <w:sz w:val="16"/>
          <w:szCs w:val="16"/>
        </w:rPr>
      </w:pPr>
      <w:r w:rsidRPr="00FB1F66">
        <w:rPr>
          <w:rFonts w:ascii="Verdana" w:hAnsi="Verdana"/>
          <w:sz w:val="16"/>
          <w:szCs w:val="16"/>
        </w:rPr>
        <w:t>Sworn as true to the best of my knowledge and belief, subject to the penalties of false statement.</w:t>
      </w:r>
    </w:p>
    <w:p w:rsidR="003C0F33" w:rsidRDefault="003C0F33" w:rsidP="003C0F33">
      <w:pPr>
        <w:ind w:left="-720"/>
        <w:rPr>
          <w:rFonts w:ascii="Verdana" w:hAnsi="Verdana"/>
          <w:sz w:val="16"/>
          <w:szCs w:val="16"/>
        </w:rPr>
      </w:pPr>
    </w:p>
    <w:p w:rsidR="003C0F33" w:rsidRPr="00FB1F66" w:rsidRDefault="003C0F33" w:rsidP="003C0F33">
      <w:pPr>
        <w:ind w:left="-720"/>
        <w:rPr>
          <w:rFonts w:ascii="Verdana" w:hAnsi="Verdana"/>
          <w:sz w:val="16"/>
          <w:szCs w:val="16"/>
        </w:rPr>
      </w:pPr>
      <w:r w:rsidRPr="00FB1F66">
        <w:rPr>
          <w:rFonts w:ascii="Verdana" w:hAnsi="Verdana"/>
          <w:sz w:val="16"/>
          <w:szCs w:val="16"/>
        </w:rPr>
        <w:t>__________________________________</w:t>
      </w:r>
      <w:r w:rsidRPr="00FB1F66">
        <w:rPr>
          <w:rFonts w:ascii="Verdana" w:hAnsi="Verdana"/>
          <w:sz w:val="16"/>
          <w:szCs w:val="16"/>
        </w:rPr>
        <w:tab/>
      </w:r>
      <w:r w:rsidRPr="00FB1F66">
        <w:rPr>
          <w:rFonts w:ascii="Verdana" w:hAnsi="Verdana"/>
          <w:sz w:val="16"/>
          <w:szCs w:val="16"/>
        </w:rPr>
        <w:tab/>
      </w:r>
      <w:r w:rsidRPr="00FB1F66">
        <w:rPr>
          <w:rFonts w:ascii="Verdana" w:hAnsi="Verdana"/>
          <w:sz w:val="16"/>
          <w:szCs w:val="16"/>
        </w:rPr>
        <w:tab/>
        <w:t>_________________________________________</w:t>
      </w:r>
    </w:p>
    <w:p w:rsidR="003C0F33" w:rsidRPr="00FB1F66" w:rsidRDefault="003C0F33" w:rsidP="003C0F33">
      <w:pPr>
        <w:ind w:left="-720"/>
        <w:rPr>
          <w:rFonts w:ascii="Verdana" w:hAnsi="Verdana"/>
          <w:sz w:val="16"/>
          <w:szCs w:val="16"/>
        </w:rPr>
      </w:pPr>
      <w:r w:rsidRPr="00FB1F66">
        <w:rPr>
          <w:rFonts w:ascii="Verdana" w:hAnsi="Verdana"/>
          <w:b/>
          <w:sz w:val="16"/>
          <w:szCs w:val="16"/>
        </w:rPr>
        <w:t>Printed Respondent Name</w:t>
      </w:r>
      <w:r w:rsidRPr="00FB1F66">
        <w:rPr>
          <w:rFonts w:ascii="Verdana" w:hAnsi="Verdana"/>
          <w:sz w:val="16"/>
          <w:szCs w:val="16"/>
        </w:rPr>
        <w:tab/>
      </w:r>
      <w:r w:rsidRPr="00FB1F66">
        <w:rPr>
          <w:rFonts w:ascii="Verdana" w:hAnsi="Verdana"/>
          <w:sz w:val="16"/>
          <w:szCs w:val="16"/>
        </w:rPr>
        <w:tab/>
      </w:r>
      <w:r w:rsidRPr="00FB1F66">
        <w:rPr>
          <w:rFonts w:ascii="Verdana" w:hAnsi="Verdana"/>
          <w:sz w:val="16"/>
          <w:szCs w:val="16"/>
        </w:rPr>
        <w:tab/>
      </w:r>
      <w:r w:rsidRPr="00FB1F66">
        <w:rPr>
          <w:rFonts w:ascii="Verdana" w:hAnsi="Verdana"/>
          <w:sz w:val="16"/>
          <w:szCs w:val="16"/>
        </w:rPr>
        <w:tab/>
      </w:r>
      <w:r>
        <w:rPr>
          <w:rFonts w:ascii="Verdana" w:hAnsi="Verdana"/>
          <w:sz w:val="16"/>
          <w:szCs w:val="16"/>
        </w:rPr>
        <w:tab/>
      </w:r>
      <w:r>
        <w:rPr>
          <w:rFonts w:ascii="Verdana" w:hAnsi="Verdana"/>
          <w:sz w:val="16"/>
          <w:szCs w:val="16"/>
        </w:rPr>
        <w:tab/>
      </w:r>
      <w:r w:rsidRPr="00FB1F66">
        <w:rPr>
          <w:rFonts w:ascii="Verdana" w:hAnsi="Verdana"/>
          <w:b/>
          <w:sz w:val="16"/>
          <w:szCs w:val="16"/>
        </w:rPr>
        <w:t>Printed Name of Authorized Official</w:t>
      </w:r>
    </w:p>
    <w:p w:rsidR="003C0F33" w:rsidRDefault="003C0F33" w:rsidP="003C0F33">
      <w:pPr>
        <w:ind w:left="-720"/>
        <w:rPr>
          <w:rFonts w:ascii="Verdana" w:hAnsi="Verdana"/>
          <w:sz w:val="16"/>
          <w:szCs w:val="16"/>
        </w:rPr>
      </w:pPr>
    </w:p>
    <w:p w:rsidR="003C0F33" w:rsidRPr="00FB1F66" w:rsidRDefault="003C0F33" w:rsidP="003C0F33">
      <w:pPr>
        <w:ind w:left="-720"/>
        <w:rPr>
          <w:rFonts w:ascii="Verdana" w:hAnsi="Verdana"/>
          <w:sz w:val="16"/>
          <w:szCs w:val="16"/>
        </w:rPr>
      </w:pPr>
      <w:r w:rsidRPr="00FB1F66">
        <w:rPr>
          <w:rFonts w:ascii="Verdana" w:hAnsi="Verdana"/>
          <w:sz w:val="16"/>
          <w:szCs w:val="16"/>
        </w:rPr>
        <w:t>___________________________________</w:t>
      </w:r>
    </w:p>
    <w:p w:rsidR="003C0F33" w:rsidRPr="00FB1F66" w:rsidRDefault="003C0F33" w:rsidP="003C0F33">
      <w:pPr>
        <w:ind w:left="-720"/>
        <w:rPr>
          <w:rFonts w:ascii="Verdana" w:hAnsi="Verdana"/>
          <w:sz w:val="16"/>
          <w:szCs w:val="16"/>
        </w:rPr>
      </w:pPr>
      <w:r w:rsidRPr="00FB1F66">
        <w:rPr>
          <w:rFonts w:ascii="Verdana" w:hAnsi="Verdana"/>
          <w:b/>
          <w:sz w:val="16"/>
          <w:szCs w:val="16"/>
        </w:rPr>
        <w:t>Signature of Authorized Official</w:t>
      </w:r>
    </w:p>
    <w:p w:rsidR="003C0F33" w:rsidRPr="00FB1F66" w:rsidRDefault="003C0F33" w:rsidP="003C0F33">
      <w:pPr>
        <w:ind w:left="-720"/>
        <w:rPr>
          <w:rFonts w:ascii="Verdana" w:hAnsi="Verdana"/>
          <w:b/>
          <w:sz w:val="16"/>
          <w:szCs w:val="16"/>
        </w:rPr>
      </w:pPr>
    </w:p>
    <w:p w:rsidR="003C0F33" w:rsidRDefault="003C0F33" w:rsidP="003C0F33">
      <w:pPr>
        <w:ind w:left="-720"/>
        <w:rPr>
          <w:rFonts w:ascii="Verdana" w:hAnsi="Verdana"/>
          <w:b/>
          <w:sz w:val="16"/>
          <w:szCs w:val="16"/>
        </w:rPr>
      </w:pPr>
      <w:r w:rsidRPr="00FB1F66">
        <w:rPr>
          <w:rFonts w:ascii="Verdana" w:hAnsi="Verdana"/>
          <w:b/>
          <w:sz w:val="16"/>
          <w:szCs w:val="16"/>
        </w:rPr>
        <w:t>Subscribed and acknowledged before me this ______ day of __________________, 20___.</w:t>
      </w:r>
    </w:p>
    <w:p w:rsidR="003C0F33" w:rsidRPr="00FB1F66" w:rsidRDefault="003C0F33" w:rsidP="003C0F33">
      <w:pPr>
        <w:ind w:left="-720"/>
        <w:rPr>
          <w:rFonts w:ascii="Verdana" w:hAnsi="Verdana"/>
          <w:b/>
          <w:sz w:val="16"/>
          <w:szCs w:val="16"/>
        </w:rPr>
      </w:pPr>
    </w:p>
    <w:p w:rsidR="003C0F33" w:rsidRPr="00487AF0" w:rsidRDefault="003C0F33" w:rsidP="003C0F33">
      <w:pPr>
        <w:ind w:left="-720"/>
        <w:rPr>
          <w:rFonts w:ascii="Verdana" w:hAnsi="Verdana"/>
          <w:b/>
          <w:sz w:val="20"/>
          <w:szCs w:val="20"/>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FB1F66">
        <w:rPr>
          <w:rFonts w:ascii="Verdana" w:hAnsi="Verdana"/>
          <w:b/>
          <w:sz w:val="16"/>
          <w:szCs w:val="16"/>
        </w:rPr>
        <w:t>___________________________________________</w:t>
      </w:r>
    </w:p>
    <w:p w:rsidR="003C0F33" w:rsidRDefault="003C0F33" w:rsidP="003C0F33">
      <w:pPr>
        <w:ind w:left="-720"/>
        <w:rPr>
          <w:rFonts w:ascii="Verdana" w:hAnsi="Verdana"/>
          <w:b/>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FB1F66">
        <w:rPr>
          <w:rFonts w:ascii="Verdana" w:hAnsi="Verdana"/>
          <w:b/>
          <w:sz w:val="16"/>
          <w:szCs w:val="16"/>
        </w:rPr>
        <w:t>Commissioner of the Superior Court (or Notary Public)</w:t>
      </w:r>
    </w:p>
    <w:p w:rsidR="003C0F33" w:rsidRDefault="003C0F33" w:rsidP="003C0F33">
      <w:pPr>
        <w:ind w:left="-720"/>
        <w:rPr>
          <w:rFonts w:ascii="Verdana" w:hAnsi="Verdana"/>
          <w:b/>
          <w:sz w:val="17"/>
          <w:szCs w:val="17"/>
        </w:rPr>
      </w:pPr>
    </w:p>
    <w:p w:rsidR="003C0F33" w:rsidRPr="00994820" w:rsidRDefault="003C0F33" w:rsidP="003C0F33">
      <w:pPr>
        <w:ind w:left="-720"/>
        <w:rPr>
          <w:rFonts w:ascii="Verdana" w:hAnsi="Verdana"/>
          <w:b/>
          <w:sz w:val="17"/>
          <w:szCs w:val="17"/>
        </w:rPr>
      </w:pP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sidRPr="00994820">
        <w:rPr>
          <w:rFonts w:ascii="Verdana" w:hAnsi="Verdana"/>
          <w:b/>
          <w:sz w:val="17"/>
          <w:szCs w:val="17"/>
        </w:rPr>
        <w:t>__</w:t>
      </w:r>
      <w:r>
        <w:rPr>
          <w:rFonts w:ascii="Verdana" w:hAnsi="Verdana"/>
          <w:b/>
          <w:sz w:val="17"/>
          <w:szCs w:val="17"/>
        </w:rPr>
        <w:t>___________________________</w:t>
      </w:r>
    </w:p>
    <w:p w:rsidR="001A100C" w:rsidRDefault="00397D46" w:rsidP="003C0F33">
      <w:pPr>
        <w:ind w:left="-720"/>
        <w:rPr>
          <w:rFonts w:ascii="Verdana" w:hAnsi="Verdana"/>
          <w:b/>
          <w:sz w:val="17"/>
          <w:szCs w:val="17"/>
        </w:rPr>
        <w:sectPr w:rsidR="001A100C" w:rsidSect="003C0F33">
          <w:headerReference w:type="default" r:id="rId61"/>
          <w:headerReference w:type="first" r:id="rId62"/>
          <w:pgSz w:w="12240" w:h="15840" w:code="1"/>
          <w:pgMar w:top="313" w:right="630" w:bottom="90" w:left="1440" w:header="180" w:footer="176" w:gutter="0"/>
          <w:cols w:space="720"/>
          <w:titlePg/>
          <w:docGrid w:linePitch="360"/>
        </w:sectPr>
      </w:pP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My Commission Expire</w:t>
      </w:r>
      <w:r w:rsidR="00CB1E4F">
        <w:rPr>
          <w:rFonts w:ascii="Verdana" w:hAnsi="Verdana"/>
          <w:b/>
          <w:sz w:val="17"/>
          <w:szCs w:val="17"/>
        </w:rPr>
        <w:t>s</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16"/>
        <w:gridCol w:w="46"/>
        <w:gridCol w:w="1131"/>
        <w:gridCol w:w="1201"/>
        <w:gridCol w:w="930"/>
        <w:gridCol w:w="1754"/>
        <w:gridCol w:w="1113"/>
        <w:gridCol w:w="277"/>
        <w:gridCol w:w="182"/>
        <w:gridCol w:w="806"/>
        <w:gridCol w:w="489"/>
        <w:gridCol w:w="736"/>
        <w:gridCol w:w="377"/>
        <w:gridCol w:w="13"/>
        <w:gridCol w:w="109"/>
        <w:gridCol w:w="158"/>
        <w:gridCol w:w="1310"/>
        <w:gridCol w:w="815"/>
        <w:gridCol w:w="654"/>
        <w:gridCol w:w="733"/>
        <w:gridCol w:w="1593"/>
      </w:tblGrid>
      <w:tr w:rsidR="00612DD9" w:rsidRPr="00612DD9" w:rsidTr="00154B0C">
        <w:trPr>
          <w:cantSplit/>
          <w:trHeight w:hRule="exact" w:val="560"/>
          <w:jc w:val="center"/>
        </w:trPr>
        <w:tc>
          <w:tcPr>
            <w:tcW w:w="5000" w:type="pct"/>
            <w:gridSpan w:val="22"/>
            <w:tcBorders>
              <w:top w:val="single" w:sz="4" w:space="0" w:color="auto"/>
              <w:left w:val="single" w:sz="4" w:space="0" w:color="auto"/>
              <w:bottom w:val="single" w:sz="4" w:space="0" w:color="auto"/>
              <w:right w:val="single" w:sz="4" w:space="0" w:color="auto"/>
            </w:tcBorders>
            <w:shd w:val="clear" w:color="000000" w:fill="auto"/>
          </w:tcPr>
          <w:p w:rsidR="00612DD9" w:rsidRPr="00612DD9" w:rsidRDefault="00612DD9" w:rsidP="00612DD9">
            <w:pPr>
              <w:spacing w:before="80"/>
              <w:jc w:val="center"/>
              <w:rPr>
                <w:rFonts w:ascii="Garamond" w:hAnsi="Garamond"/>
                <w:b/>
                <w:sz w:val="19"/>
                <w:szCs w:val="20"/>
              </w:rPr>
            </w:pPr>
            <w:r>
              <w:rPr>
                <w:rFonts w:ascii="Garamond" w:hAnsi="Garamond"/>
                <w:b/>
                <w:noProof/>
                <w:sz w:val="19"/>
                <w:szCs w:val="20"/>
              </w:rPr>
              <w:lastRenderedPageBreak/>
              <mc:AlternateContent>
                <mc:Choice Requires="wps">
                  <w:drawing>
                    <wp:anchor distT="0" distB="0" distL="114300" distR="114300" simplePos="0" relativeHeight="251659264" behindDoc="0" locked="1" layoutInCell="0" allowOverlap="1" wp14:anchorId="53C699F0" wp14:editId="050C62E2">
                      <wp:simplePos x="0" y="0"/>
                      <wp:positionH relativeFrom="column">
                        <wp:posOffset>114300</wp:posOffset>
                      </wp:positionH>
                      <wp:positionV relativeFrom="page">
                        <wp:posOffset>345440</wp:posOffset>
                      </wp:positionV>
                      <wp:extent cx="64579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ED7" w:rsidRDefault="000B1ED7" w:rsidP="00612DD9">
                                  <w:pPr>
                                    <w:rPr>
                                      <w:sz w:val="16"/>
                                    </w:rPr>
                                  </w:pPr>
                                  <w:r>
                                    <w:rPr>
                                      <w:sz w:val="16"/>
                                    </w:rPr>
                                    <w:t>W-1270</w:t>
                                  </w:r>
                                </w:p>
                                <w:p w:rsidR="000B1ED7" w:rsidRDefault="000B1ED7" w:rsidP="00612DD9">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27.2pt;width:50.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MdrQIAAKg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" o:allowincell="f" filled="f" stroked="f">
                      <v:textbox inset="0,0,0,0">
                        <w:txbxContent>
                          <w:p w:rsidR="000B1ED7" w:rsidRDefault="000B1ED7" w:rsidP="00612DD9">
                            <w:pPr>
                              <w:rPr>
                                <w:sz w:val="16"/>
                              </w:rPr>
                            </w:pPr>
                            <w:r>
                              <w:rPr>
                                <w:sz w:val="16"/>
                              </w:rPr>
                              <w:t>W-1270</w:t>
                            </w:r>
                          </w:p>
                          <w:p w:rsidR="000B1ED7" w:rsidRDefault="000B1ED7" w:rsidP="00612DD9">
                            <w:pPr>
                              <w:rPr>
                                <w:sz w:val="16"/>
                              </w:rPr>
                            </w:pPr>
                          </w:p>
                        </w:txbxContent>
                      </v:textbox>
                      <w10:wrap anchory="page"/>
                      <w10:anchorlock/>
                    </v:shape>
                  </w:pict>
                </mc:Fallback>
              </mc:AlternateContent>
            </w:r>
            <w:r w:rsidRPr="00612DD9">
              <w:rPr>
                <w:rFonts w:ascii="Garamond" w:hAnsi="Garamond"/>
                <w:b/>
                <w:sz w:val="19"/>
                <w:szCs w:val="20"/>
              </w:rPr>
              <w:t>STATE OF CONNECTICUT - DEPARTMENT OF SOCIAL SERVICES</w:t>
            </w:r>
          </w:p>
          <w:p w:rsidR="00612DD9" w:rsidRPr="00612DD9" w:rsidRDefault="00612DD9" w:rsidP="00612DD9">
            <w:pPr>
              <w:jc w:val="center"/>
              <w:rPr>
                <w:rFonts w:ascii="Garamond" w:hAnsi="Garamond"/>
                <w:sz w:val="4"/>
                <w:szCs w:val="20"/>
              </w:rPr>
            </w:pPr>
          </w:p>
          <w:p w:rsidR="00612DD9" w:rsidRPr="00612DD9" w:rsidRDefault="00612DD9" w:rsidP="00612DD9">
            <w:pPr>
              <w:keepNext/>
              <w:tabs>
                <w:tab w:val="left" w:pos="4230"/>
                <w:tab w:val="left" w:pos="7744"/>
                <w:tab w:val="right" w:pos="8784"/>
              </w:tabs>
              <w:jc w:val="center"/>
              <w:outlineLvl w:val="0"/>
              <w:rPr>
                <w:rFonts w:ascii="Garamond" w:hAnsi="Garamond"/>
                <w:b/>
                <w:sz w:val="20"/>
                <w:szCs w:val="20"/>
                <w:u w:val="single"/>
              </w:rPr>
            </w:pPr>
            <w:r w:rsidRPr="00612DD9">
              <w:rPr>
                <w:rFonts w:ascii="Garamond" w:hAnsi="Garamond"/>
                <w:b/>
                <w:sz w:val="20"/>
                <w:szCs w:val="20"/>
                <w:u w:val="single"/>
              </w:rPr>
              <w:t>REQUEST FOR PAYMENT</w:t>
            </w:r>
          </w:p>
          <w:p w:rsidR="00612DD9" w:rsidRPr="00612DD9" w:rsidRDefault="00612DD9" w:rsidP="00612DD9">
            <w:pPr>
              <w:keepNext/>
              <w:tabs>
                <w:tab w:val="left" w:pos="4230"/>
                <w:tab w:val="left" w:pos="7744"/>
                <w:tab w:val="right" w:pos="8784"/>
              </w:tabs>
              <w:outlineLvl w:val="0"/>
              <w:rPr>
                <w:rFonts w:ascii="Garamond" w:hAnsi="Garamond"/>
                <w:bCs/>
                <w:sz w:val="19"/>
                <w:szCs w:val="20"/>
                <w:u w:val="single"/>
              </w:rPr>
            </w:pPr>
          </w:p>
        </w:tc>
      </w:tr>
      <w:tr w:rsidR="00612DD9" w:rsidRPr="00612DD9" w:rsidTr="00154B0C">
        <w:trPr>
          <w:cantSplit/>
          <w:trHeight w:hRule="exact" w:val="221"/>
          <w:jc w:val="center"/>
        </w:trPr>
        <w:tc>
          <w:tcPr>
            <w:tcW w:w="5000" w:type="pct"/>
            <w:gridSpan w:val="22"/>
            <w:tcBorders>
              <w:top w:val="single" w:sz="4" w:space="0" w:color="auto"/>
              <w:left w:val="single" w:sz="4" w:space="0" w:color="auto"/>
              <w:bottom w:val="single" w:sz="4" w:space="0" w:color="auto"/>
              <w:right w:val="single" w:sz="4" w:space="0" w:color="auto"/>
            </w:tcBorders>
            <w:shd w:val="pct5" w:color="auto" w:fill="auto"/>
            <w:vAlign w:val="center"/>
          </w:tcPr>
          <w:p w:rsidR="00612DD9" w:rsidRPr="00612DD9" w:rsidRDefault="00612DD9" w:rsidP="00612DD9">
            <w:pPr>
              <w:keepNext/>
              <w:tabs>
                <w:tab w:val="left" w:pos="4230"/>
                <w:tab w:val="left" w:pos="7744"/>
                <w:tab w:val="right" w:pos="8784"/>
              </w:tabs>
              <w:jc w:val="center"/>
              <w:outlineLvl w:val="0"/>
              <w:rPr>
                <w:rFonts w:ascii="Garamond" w:hAnsi="Garamond"/>
                <w:b/>
                <w:sz w:val="20"/>
                <w:szCs w:val="20"/>
                <w:u w:val="single"/>
              </w:rPr>
            </w:pPr>
            <w:r w:rsidRPr="00612DD9">
              <w:rPr>
                <w:rFonts w:ascii="Garamond" w:hAnsi="Garamond"/>
                <w:b/>
                <w:sz w:val="20"/>
                <w:szCs w:val="20"/>
                <w:u w:val="single"/>
              </w:rPr>
              <w:t>DSS ACCOUNTS PAYABLE</w:t>
            </w:r>
          </w:p>
          <w:p w:rsidR="00612DD9" w:rsidRPr="00612DD9" w:rsidRDefault="00612DD9" w:rsidP="00612DD9">
            <w:pPr>
              <w:keepNext/>
              <w:tabs>
                <w:tab w:val="left" w:pos="0"/>
                <w:tab w:val="left" w:pos="1872"/>
                <w:tab w:val="left" w:pos="1962"/>
                <w:tab w:val="left" w:pos="5022"/>
              </w:tabs>
              <w:spacing w:before="40" w:after="20" w:line="360" w:lineRule="auto"/>
              <w:outlineLvl w:val="1"/>
              <w:rPr>
                <w:rFonts w:ascii="Garamond" w:hAnsi="Garamond"/>
                <w:bCs/>
                <w:sz w:val="19"/>
                <w:szCs w:val="20"/>
              </w:rPr>
            </w:pPr>
          </w:p>
        </w:tc>
      </w:tr>
      <w:tr w:rsidR="00612DD9" w:rsidRPr="00612DD9" w:rsidTr="00154B0C">
        <w:trPr>
          <w:cantSplit/>
          <w:trHeight w:hRule="exact" w:val="516"/>
          <w:jc w:val="center"/>
        </w:trPr>
        <w:tc>
          <w:tcPr>
            <w:tcW w:w="3229" w:type="pct"/>
            <w:gridSpan w:val="14"/>
            <w:tcBorders>
              <w:top w:val="nil"/>
              <w:left w:val="single" w:sz="4" w:space="0" w:color="auto"/>
              <w:bottom w:val="single" w:sz="4" w:space="0" w:color="auto"/>
              <w:right w:val="nil"/>
            </w:tcBorders>
            <w:shd w:val="clear" w:color="000000" w:fill="auto"/>
          </w:tcPr>
          <w:p w:rsidR="00612DD9" w:rsidRPr="00612DD9" w:rsidRDefault="00612DD9" w:rsidP="00612DD9">
            <w:pPr>
              <w:keepNext/>
              <w:tabs>
                <w:tab w:val="left" w:pos="4"/>
                <w:tab w:val="left" w:pos="544"/>
                <w:tab w:val="left" w:pos="994"/>
                <w:tab w:val="left" w:pos="2704"/>
                <w:tab w:val="left" w:pos="2884"/>
                <w:tab w:val="left" w:pos="4414"/>
                <w:tab w:val="left" w:pos="6934"/>
                <w:tab w:val="left" w:pos="7114"/>
                <w:tab w:val="left" w:pos="7924"/>
                <w:tab w:val="left" w:pos="9274"/>
              </w:tabs>
              <w:spacing w:before="40" w:after="20" w:line="360" w:lineRule="auto"/>
              <w:outlineLvl w:val="1"/>
              <w:rPr>
                <w:bCs/>
                <w:sz w:val="18"/>
                <w:szCs w:val="18"/>
              </w:rPr>
            </w:pPr>
            <w:r w:rsidRPr="00612DD9">
              <w:rPr>
                <w:bCs/>
                <w:sz w:val="18"/>
                <w:szCs w:val="18"/>
              </w:rPr>
              <w:t>Voucher #:</w:t>
            </w:r>
            <w:r w:rsidRPr="00612DD9">
              <w:rPr>
                <w:bCs/>
                <w:sz w:val="18"/>
                <w:szCs w:val="18"/>
              </w:rPr>
              <w:tab/>
            </w:r>
            <w:r w:rsidRPr="00612DD9">
              <w:rPr>
                <w:bCs/>
                <w:sz w:val="18"/>
                <w:szCs w:val="18"/>
              </w:rPr>
              <w:fldChar w:fldCharType="begin">
                <w:ffData>
                  <w:name w:val="Text57"/>
                  <w:enabled/>
                  <w:calcOnExit w:val="0"/>
                  <w:textInput>
                    <w:maxLength w:val="11"/>
                  </w:textInput>
                </w:ffData>
              </w:fldChar>
            </w:r>
            <w:bookmarkStart w:id="20" w:name="Text57"/>
            <w:r w:rsidRPr="00612DD9">
              <w:rPr>
                <w:bCs/>
                <w:sz w:val="18"/>
                <w:szCs w:val="18"/>
              </w:rPr>
              <w:instrText xml:space="preserve"> FORMTEXT </w:instrText>
            </w:r>
            <w:r w:rsidRPr="00612DD9">
              <w:rPr>
                <w:bCs/>
                <w:sz w:val="18"/>
                <w:szCs w:val="18"/>
              </w:rPr>
            </w:r>
            <w:r w:rsidRPr="00612DD9">
              <w:rPr>
                <w:bCs/>
                <w:sz w:val="18"/>
                <w:szCs w:val="18"/>
              </w:rPr>
              <w:fldChar w:fldCharType="separate"/>
            </w:r>
            <w:r w:rsidRPr="00612DD9">
              <w:rPr>
                <w:bCs/>
                <w:noProof/>
                <w:sz w:val="18"/>
                <w:szCs w:val="18"/>
              </w:rPr>
              <w:t> </w:t>
            </w:r>
            <w:r w:rsidRPr="00612DD9">
              <w:rPr>
                <w:bCs/>
                <w:noProof/>
                <w:sz w:val="18"/>
                <w:szCs w:val="18"/>
              </w:rPr>
              <w:t> </w:t>
            </w:r>
            <w:r w:rsidRPr="00612DD9">
              <w:rPr>
                <w:bCs/>
                <w:noProof/>
                <w:sz w:val="18"/>
                <w:szCs w:val="18"/>
              </w:rPr>
              <w:t> </w:t>
            </w:r>
            <w:r w:rsidRPr="00612DD9">
              <w:rPr>
                <w:bCs/>
                <w:noProof/>
                <w:sz w:val="18"/>
                <w:szCs w:val="18"/>
              </w:rPr>
              <w:t> </w:t>
            </w:r>
            <w:r w:rsidRPr="00612DD9">
              <w:rPr>
                <w:bCs/>
                <w:noProof/>
                <w:sz w:val="18"/>
                <w:szCs w:val="18"/>
              </w:rPr>
              <w:t> </w:t>
            </w:r>
            <w:r w:rsidRPr="00612DD9">
              <w:rPr>
                <w:bCs/>
                <w:sz w:val="18"/>
                <w:szCs w:val="18"/>
              </w:rPr>
              <w:fldChar w:fldCharType="end"/>
            </w:r>
            <w:bookmarkEnd w:id="20"/>
            <w:r w:rsidRPr="00612DD9">
              <w:rPr>
                <w:bCs/>
                <w:sz w:val="18"/>
                <w:szCs w:val="18"/>
              </w:rPr>
              <w:tab/>
            </w:r>
            <w:r w:rsidRPr="00612DD9">
              <w:rPr>
                <w:bCs/>
                <w:sz w:val="18"/>
                <w:szCs w:val="18"/>
              </w:rPr>
              <w:tab/>
              <w:t>VR Processed by:</w:t>
            </w:r>
            <w:r w:rsidRPr="00612DD9">
              <w:rPr>
                <w:bCs/>
                <w:sz w:val="18"/>
                <w:szCs w:val="18"/>
              </w:rPr>
              <w:tab/>
            </w:r>
            <w:r w:rsidRPr="00612DD9">
              <w:rPr>
                <w:bCs/>
                <w:sz w:val="18"/>
                <w:szCs w:val="18"/>
              </w:rPr>
              <w:tab/>
            </w:r>
            <w:r w:rsidRPr="00612DD9">
              <w:rPr>
                <w:bCs/>
                <w:sz w:val="18"/>
                <w:szCs w:val="18"/>
              </w:rPr>
              <w:tab/>
              <w:t>VR Date:</w:t>
            </w:r>
            <w:r w:rsidRPr="00612DD9">
              <w:rPr>
                <w:bCs/>
                <w:sz w:val="18"/>
                <w:szCs w:val="18"/>
              </w:rPr>
              <w:tab/>
            </w:r>
            <w:r w:rsidRPr="00612DD9">
              <w:rPr>
                <w:bCs/>
                <w:sz w:val="18"/>
                <w:szCs w:val="18"/>
              </w:rPr>
              <w:tab/>
            </w:r>
          </w:p>
          <w:p w:rsidR="00612DD9" w:rsidRPr="00612DD9" w:rsidRDefault="00612DD9" w:rsidP="00612DD9">
            <w:pPr>
              <w:tabs>
                <w:tab w:val="left" w:pos="4"/>
                <w:tab w:val="left" w:pos="184"/>
                <w:tab w:val="left" w:pos="544"/>
                <w:tab w:val="left" w:pos="2704"/>
                <w:tab w:val="left" w:pos="7204"/>
                <w:tab w:val="left" w:pos="7654"/>
                <w:tab w:val="left" w:pos="7924"/>
                <w:tab w:val="left" w:pos="8554"/>
                <w:tab w:val="left" w:pos="9274"/>
              </w:tabs>
              <w:rPr>
                <w:sz w:val="18"/>
                <w:szCs w:val="18"/>
                <w:u w:val="single"/>
              </w:rPr>
            </w:pPr>
            <w:r w:rsidRPr="00612DD9">
              <w:rPr>
                <w:sz w:val="18"/>
                <w:szCs w:val="18"/>
              </w:rPr>
              <w:tab/>
            </w:r>
          </w:p>
        </w:tc>
        <w:tc>
          <w:tcPr>
            <w:tcW w:w="1771" w:type="pct"/>
            <w:gridSpan w:val="8"/>
            <w:tcBorders>
              <w:top w:val="nil"/>
              <w:left w:val="nil"/>
              <w:bottom w:val="single" w:sz="4" w:space="0" w:color="auto"/>
              <w:right w:val="single" w:sz="4" w:space="0" w:color="auto"/>
            </w:tcBorders>
            <w:shd w:val="clear" w:color="000000" w:fill="auto"/>
          </w:tcPr>
          <w:p w:rsidR="00612DD9" w:rsidRPr="00612DD9" w:rsidRDefault="00612DD9" w:rsidP="00612DD9">
            <w:pPr>
              <w:keepNext/>
              <w:tabs>
                <w:tab w:val="left" w:pos="0"/>
                <w:tab w:val="left" w:pos="1872"/>
                <w:tab w:val="left" w:pos="5022"/>
              </w:tabs>
              <w:spacing w:after="20" w:line="360" w:lineRule="auto"/>
              <w:outlineLvl w:val="1"/>
              <w:rPr>
                <w:bCs/>
                <w:sz w:val="19"/>
                <w:szCs w:val="20"/>
              </w:rPr>
            </w:pPr>
            <w:r w:rsidRPr="00612DD9">
              <w:rPr>
                <w:bCs/>
                <w:sz w:val="19"/>
                <w:szCs w:val="20"/>
              </w:rPr>
              <w:t>Voucher Approved by:</w:t>
            </w:r>
            <w:r w:rsidRPr="00612DD9">
              <w:rPr>
                <w:bCs/>
                <w:sz w:val="19"/>
                <w:szCs w:val="20"/>
              </w:rPr>
              <w:tab/>
            </w:r>
          </w:p>
          <w:p w:rsidR="00612DD9" w:rsidRPr="00612DD9" w:rsidRDefault="00612DD9" w:rsidP="00612DD9">
            <w:pPr>
              <w:tabs>
                <w:tab w:val="left" w:pos="1332"/>
                <w:tab w:val="left" w:pos="1782"/>
                <w:tab w:val="left" w:pos="5022"/>
              </w:tabs>
              <w:spacing w:line="360" w:lineRule="auto"/>
              <w:rPr>
                <w:szCs w:val="20"/>
                <w:u w:val="single"/>
              </w:rPr>
            </w:pPr>
            <w:r w:rsidRPr="00612DD9">
              <w:rPr>
                <w:sz w:val="18"/>
                <w:szCs w:val="18"/>
              </w:rPr>
              <w:t>Date:</w:t>
            </w:r>
            <w:r w:rsidRPr="00612DD9">
              <w:rPr>
                <w:sz w:val="18"/>
                <w:szCs w:val="18"/>
                <w:u w:val="single"/>
              </w:rPr>
              <w:tab/>
            </w:r>
            <w:r w:rsidRPr="00612DD9">
              <w:rPr>
                <w:sz w:val="18"/>
                <w:szCs w:val="18"/>
                <w:u w:val="single"/>
              </w:rPr>
              <w:tab/>
            </w:r>
          </w:p>
        </w:tc>
      </w:tr>
      <w:tr w:rsidR="00612DD9" w:rsidRPr="00612DD9" w:rsidTr="00154B0C">
        <w:trPr>
          <w:cantSplit/>
          <w:trHeight w:val="249"/>
          <w:jc w:val="center"/>
        </w:trPr>
        <w:tc>
          <w:tcPr>
            <w:tcW w:w="5000" w:type="pct"/>
            <w:gridSpan w:val="22"/>
            <w:tcBorders>
              <w:top w:val="single" w:sz="4" w:space="0" w:color="auto"/>
              <w:left w:val="single" w:sz="4" w:space="0" w:color="auto"/>
              <w:bottom w:val="single" w:sz="4" w:space="0" w:color="auto"/>
              <w:right w:val="single" w:sz="4" w:space="0" w:color="auto"/>
            </w:tcBorders>
            <w:shd w:val="pct5" w:color="auto" w:fill="auto"/>
            <w:vAlign w:val="center"/>
          </w:tcPr>
          <w:p w:rsidR="00612DD9" w:rsidRPr="00612DD9" w:rsidRDefault="00612DD9" w:rsidP="00612DD9">
            <w:pPr>
              <w:keepNext/>
              <w:jc w:val="center"/>
              <w:outlineLvl w:val="1"/>
              <w:rPr>
                <w:b/>
                <w:szCs w:val="20"/>
              </w:rPr>
            </w:pPr>
            <w:r w:rsidRPr="00612DD9">
              <w:rPr>
                <w:b/>
                <w:szCs w:val="20"/>
              </w:rPr>
              <w:t>PAYEE INFORMATION</w:t>
            </w:r>
          </w:p>
        </w:tc>
      </w:tr>
      <w:tr w:rsidR="00612DD9" w:rsidRPr="00612DD9" w:rsidTr="00FD1345">
        <w:trPr>
          <w:cantSplit/>
          <w:trHeight w:val="656"/>
          <w:jc w:val="center"/>
        </w:trPr>
        <w:tc>
          <w:tcPr>
            <w:tcW w:w="2286" w:type="pct"/>
            <w:gridSpan w:val="8"/>
            <w:vMerge w:val="restart"/>
            <w:tcBorders>
              <w:top w:val="single" w:sz="4" w:space="0" w:color="auto"/>
              <w:left w:val="single" w:sz="4" w:space="0" w:color="auto"/>
              <w:bottom w:val="nil"/>
              <w:right w:val="nil"/>
            </w:tcBorders>
          </w:tcPr>
          <w:p w:rsidR="00612DD9" w:rsidRPr="00612DD9" w:rsidRDefault="00612DD9" w:rsidP="00612DD9">
            <w:pPr>
              <w:rPr>
                <w:sz w:val="12"/>
                <w:szCs w:val="20"/>
              </w:rPr>
            </w:pPr>
          </w:p>
          <w:p w:rsidR="00612DD9" w:rsidRPr="00612DD9" w:rsidRDefault="00612DD9" w:rsidP="00612DD9">
            <w:pPr>
              <w:tabs>
                <w:tab w:val="left" w:pos="4"/>
                <w:tab w:val="left" w:pos="1264"/>
                <w:tab w:val="left" w:pos="1534"/>
                <w:tab w:val="left" w:pos="5944"/>
              </w:tabs>
              <w:rPr>
                <w:sz w:val="19"/>
                <w:szCs w:val="20"/>
                <w:u w:val="single"/>
              </w:rPr>
            </w:pPr>
            <w:r w:rsidRPr="00612DD9">
              <w:rPr>
                <w:sz w:val="19"/>
                <w:szCs w:val="20"/>
              </w:rPr>
              <w:tab/>
              <w:t>Vendor Invoice #:</w:t>
            </w:r>
            <w:r w:rsidRPr="00612DD9">
              <w:rPr>
                <w:sz w:val="19"/>
                <w:szCs w:val="20"/>
                <w:u w:val="single"/>
              </w:rPr>
              <w:tab/>
            </w:r>
            <w:r w:rsidRPr="00612DD9">
              <w:rPr>
                <w:sz w:val="19"/>
                <w:szCs w:val="20"/>
                <w:u w:val="single"/>
              </w:rPr>
              <w:tab/>
            </w:r>
          </w:p>
          <w:p w:rsidR="00612DD9" w:rsidRPr="00612DD9" w:rsidRDefault="00612DD9" w:rsidP="00612DD9">
            <w:pPr>
              <w:tabs>
                <w:tab w:val="left" w:pos="1782"/>
                <w:tab w:val="left" w:pos="5904"/>
              </w:tabs>
              <w:rPr>
                <w:sz w:val="10"/>
                <w:szCs w:val="20"/>
              </w:rPr>
            </w:pPr>
          </w:p>
          <w:p w:rsidR="00612DD9" w:rsidRPr="00612DD9" w:rsidRDefault="00612DD9" w:rsidP="00612DD9">
            <w:pPr>
              <w:tabs>
                <w:tab w:val="left" w:pos="1782"/>
                <w:tab w:val="left" w:pos="2254"/>
                <w:tab w:val="left" w:pos="5904"/>
              </w:tabs>
              <w:rPr>
                <w:sz w:val="14"/>
                <w:szCs w:val="20"/>
                <w:u w:val="single"/>
              </w:rPr>
            </w:pPr>
            <w:r w:rsidRPr="00612DD9">
              <w:rPr>
                <w:sz w:val="19"/>
                <w:szCs w:val="20"/>
              </w:rPr>
              <w:t xml:space="preserve">Vendor/Contractor Name:  </w:t>
            </w:r>
            <w:r w:rsidR="00D15329">
              <w:rPr>
                <w:spacing w:val="10"/>
                <w:sz w:val="19"/>
                <w:szCs w:val="19"/>
              </w:rPr>
              <w:fldChar w:fldCharType="begin"/>
            </w:r>
            <w:r w:rsidR="00D15329">
              <w:rPr>
                <w:spacing w:val="10"/>
                <w:sz w:val="19"/>
                <w:szCs w:val="19"/>
              </w:rPr>
              <w:instrText xml:space="preserve"> MERGEFIELD  CROrg </w:instrText>
            </w:r>
            <w:r w:rsidR="00D15329">
              <w:rPr>
                <w:spacing w:val="10"/>
                <w:sz w:val="19"/>
                <w:szCs w:val="19"/>
              </w:rPr>
              <w:fldChar w:fldCharType="separate"/>
            </w:r>
            <w:r w:rsidR="00D15329">
              <w:rPr>
                <w:noProof/>
                <w:spacing w:val="10"/>
                <w:sz w:val="19"/>
                <w:szCs w:val="19"/>
              </w:rPr>
              <w:t>New Opportunities, Inc.</w:t>
            </w:r>
            <w:r w:rsidR="00D15329">
              <w:rPr>
                <w:spacing w:val="10"/>
                <w:sz w:val="19"/>
                <w:szCs w:val="19"/>
              </w:rPr>
              <w:fldChar w:fldCharType="end"/>
            </w:r>
          </w:p>
          <w:p w:rsidR="00612DD9" w:rsidRPr="00612DD9" w:rsidRDefault="00612DD9" w:rsidP="00612DD9">
            <w:pPr>
              <w:tabs>
                <w:tab w:val="left" w:pos="1782"/>
                <w:tab w:val="left" w:pos="5904"/>
              </w:tabs>
              <w:rPr>
                <w:sz w:val="10"/>
                <w:szCs w:val="20"/>
              </w:rPr>
            </w:pPr>
          </w:p>
          <w:p w:rsidR="00612DD9" w:rsidRPr="00612DD9" w:rsidRDefault="00612DD9" w:rsidP="00D15329">
            <w:pPr>
              <w:tabs>
                <w:tab w:val="left" w:pos="1782"/>
                <w:tab w:val="left" w:pos="5904"/>
              </w:tabs>
              <w:rPr>
                <w:sz w:val="19"/>
                <w:szCs w:val="20"/>
                <w:u w:val="single"/>
              </w:rPr>
            </w:pPr>
            <w:r w:rsidRPr="00612DD9">
              <w:rPr>
                <w:sz w:val="19"/>
                <w:szCs w:val="20"/>
              </w:rPr>
              <w:t xml:space="preserve">Business Address:  </w:t>
            </w:r>
            <w:r w:rsidR="00D15329">
              <w:rPr>
                <w:spacing w:val="10"/>
                <w:sz w:val="19"/>
                <w:szCs w:val="19"/>
              </w:rPr>
              <w:fldChar w:fldCharType="begin"/>
            </w:r>
            <w:r w:rsidR="00D15329">
              <w:rPr>
                <w:spacing w:val="10"/>
                <w:sz w:val="19"/>
                <w:szCs w:val="19"/>
              </w:rPr>
              <w:instrText xml:space="preserve"> MERGEFIELD  CRFullAddressHoriz </w:instrText>
            </w:r>
            <w:r w:rsidR="00D15329">
              <w:rPr>
                <w:spacing w:val="10"/>
                <w:sz w:val="19"/>
                <w:szCs w:val="19"/>
              </w:rPr>
              <w:fldChar w:fldCharType="separate"/>
            </w:r>
            <w:r w:rsidR="00D15329">
              <w:rPr>
                <w:noProof/>
                <w:spacing w:val="10"/>
                <w:sz w:val="19"/>
                <w:szCs w:val="19"/>
              </w:rPr>
              <w:t>232 North Elm Street, Waterbury, CT .06702</w:t>
            </w:r>
            <w:r w:rsidR="00D15329">
              <w:rPr>
                <w:spacing w:val="10"/>
                <w:sz w:val="19"/>
                <w:szCs w:val="19"/>
              </w:rPr>
              <w:fldChar w:fldCharType="end"/>
            </w:r>
          </w:p>
        </w:tc>
        <w:tc>
          <w:tcPr>
            <w:tcW w:w="91" w:type="pct"/>
            <w:vMerge w:val="restart"/>
            <w:tcBorders>
              <w:top w:val="single" w:sz="4" w:space="0" w:color="auto"/>
              <w:left w:val="nil"/>
              <w:bottom w:val="nil"/>
              <w:right w:val="nil"/>
            </w:tcBorders>
          </w:tcPr>
          <w:p w:rsidR="00612DD9" w:rsidRPr="00612DD9" w:rsidRDefault="00612DD9" w:rsidP="00612DD9">
            <w:pPr>
              <w:rPr>
                <w:sz w:val="19"/>
                <w:szCs w:val="20"/>
              </w:rPr>
            </w:pPr>
          </w:p>
        </w:tc>
        <w:tc>
          <w:tcPr>
            <w:tcW w:w="2623" w:type="pct"/>
            <w:gridSpan w:val="13"/>
            <w:tcBorders>
              <w:top w:val="single" w:sz="4" w:space="0" w:color="auto"/>
              <w:left w:val="nil"/>
              <w:bottom w:val="nil"/>
              <w:right w:val="single" w:sz="4" w:space="0" w:color="auto"/>
            </w:tcBorders>
            <w:vAlign w:val="center"/>
          </w:tcPr>
          <w:p w:rsidR="00612DD9" w:rsidRPr="00612DD9" w:rsidRDefault="00612DD9" w:rsidP="00612DD9">
            <w:pPr>
              <w:tabs>
                <w:tab w:val="left" w:pos="2470"/>
                <w:tab w:val="left" w:pos="3280"/>
                <w:tab w:val="left" w:pos="4423"/>
                <w:tab w:val="left" w:pos="5080"/>
                <w:tab w:val="left" w:pos="6070"/>
              </w:tabs>
              <w:ind w:left="-108"/>
              <w:rPr>
                <w:sz w:val="16"/>
                <w:szCs w:val="20"/>
              </w:rPr>
            </w:pPr>
            <w:r w:rsidRPr="00612DD9">
              <w:rPr>
                <w:sz w:val="12"/>
                <w:szCs w:val="20"/>
              </w:rPr>
              <w:tab/>
            </w:r>
            <w:r w:rsidRPr="00612DD9">
              <w:rPr>
                <w:sz w:val="12"/>
                <w:szCs w:val="20"/>
              </w:rPr>
              <w:tab/>
            </w:r>
            <w:r w:rsidRPr="00612DD9">
              <w:rPr>
                <w:sz w:val="12"/>
                <w:szCs w:val="20"/>
              </w:rPr>
              <w:tab/>
            </w:r>
            <w:r w:rsidRPr="00612DD9">
              <w:rPr>
                <w:sz w:val="16"/>
                <w:szCs w:val="20"/>
              </w:rPr>
              <w:t>Check One:</w:t>
            </w:r>
          </w:p>
          <w:p w:rsidR="00612DD9" w:rsidRPr="00612DD9" w:rsidRDefault="00612DD9" w:rsidP="00612DD9">
            <w:pPr>
              <w:tabs>
                <w:tab w:val="left" w:pos="2412"/>
                <w:tab w:val="left" w:pos="3312"/>
                <w:tab w:val="left" w:pos="4392"/>
                <w:tab w:val="left" w:pos="5382"/>
                <w:tab w:val="left" w:pos="5413"/>
                <w:tab w:val="left" w:pos="5773"/>
                <w:tab w:val="left" w:pos="6642"/>
              </w:tabs>
              <w:ind w:left="-108"/>
              <w:rPr>
                <w:sz w:val="19"/>
                <w:szCs w:val="20"/>
              </w:rPr>
            </w:pPr>
            <w:r w:rsidRPr="00612DD9">
              <w:rPr>
                <w:sz w:val="19"/>
                <w:szCs w:val="20"/>
              </w:rPr>
              <w:t>Purchase/Contract Type:</w:t>
            </w:r>
            <w:r w:rsidRPr="00612DD9">
              <w:rPr>
                <w:sz w:val="19"/>
                <w:szCs w:val="20"/>
              </w:rPr>
              <w:tab/>
            </w:r>
            <w:r w:rsidRPr="00612DD9">
              <w:rPr>
                <w:sz w:val="19"/>
                <w:szCs w:val="20"/>
              </w:rPr>
              <w:fldChar w:fldCharType="begin">
                <w:ffData>
                  <w:name w:val="Check1"/>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PO</w:t>
            </w:r>
            <w:r w:rsidRPr="00612DD9">
              <w:rPr>
                <w:sz w:val="19"/>
                <w:szCs w:val="20"/>
              </w:rPr>
              <w:tab/>
            </w:r>
            <w:r w:rsidRPr="00612DD9">
              <w:rPr>
                <w:sz w:val="19"/>
                <w:szCs w:val="20"/>
              </w:rPr>
              <w:fldChar w:fldCharType="begin">
                <w:ffData>
                  <w:name w:val=""/>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POS</w:t>
            </w:r>
            <w:r w:rsidRPr="00612DD9">
              <w:rPr>
                <w:sz w:val="19"/>
                <w:szCs w:val="20"/>
              </w:rPr>
              <w:tab/>
            </w:r>
            <w:r w:rsidRPr="00612DD9">
              <w:rPr>
                <w:sz w:val="19"/>
                <w:szCs w:val="20"/>
              </w:rPr>
              <w:fldChar w:fldCharType="begin">
                <w:ffData>
                  <w:name w:val="Check3"/>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PSA</w:t>
            </w:r>
            <w:r w:rsidRPr="00612DD9">
              <w:rPr>
                <w:sz w:val="19"/>
                <w:szCs w:val="20"/>
              </w:rPr>
              <w:tab/>
            </w:r>
            <w:r w:rsidRPr="00612DD9">
              <w:rPr>
                <w:sz w:val="19"/>
                <w:szCs w:val="20"/>
              </w:rPr>
              <w:fldChar w:fldCharType="begin">
                <w:ffData>
                  <w:name w:val="Check3"/>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MOA/TI</w:t>
            </w:r>
            <w:r w:rsidRPr="00612DD9">
              <w:rPr>
                <w:sz w:val="19"/>
                <w:szCs w:val="20"/>
              </w:rPr>
              <w:tab/>
            </w:r>
            <w:r w:rsidRPr="00612DD9">
              <w:rPr>
                <w:sz w:val="19"/>
                <w:szCs w:val="20"/>
              </w:rPr>
              <w:fldChar w:fldCharType="begin">
                <w:ffData>
                  <w:name w:val="Check5"/>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BOND</w:t>
            </w:r>
          </w:p>
          <w:p w:rsidR="00612DD9" w:rsidRPr="00612DD9" w:rsidRDefault="00612DD9" w:rsidP="00612DD9">
            <w:pPr>
              <w:tabs>
                <w:tab w:val="left" w:pos="2412"/>
                <w:tab w:val="left" w:pos="3312"/>
                <w:tab w:val="left" w:pos="4392"/>
                <w:tab w:val="left" w:pos="5382"/>
                <w:tab w:val="left" w:pos="5413"/>
                <w:tab w:val="left" w:pos="5773"/>
                <w:tab w:val="left" w:pos="6642"/>
              </w:tabs>
              <w:ind w:left="-108"/>
              <w:rPr>
                <w:sz w:val="8"/>
                <w:szCs w:val="20"/>
              </w:rPr>
            </w:pPr>
          </w:p>
          <w:p w:rsidR="00612DD9" w:rsidRPr="00612DD9" w:rsidRDefault="00612DD9" w:rsidP="00612DD9">
            <w:pPr>
              <w:tabs>
                <w:tab w:val="left" w:pos="1137"/>
                <w:tab w:val="left" w:pos="3312"/>
                <w:tab w:val="left" w:pos="4392"/>
                <w:tab w:val="left" w:pos="5382"/>
                <w:tab w:val="left" w:pos="5413"/>
                <w:tab w:val="left" w:pos="5773"/>
                <w:tab w:val="left" w:pos="6642"/>
              </w:tabs>
              <w:ind w:left="-108"/>
              <w:rPr>
                <w:sz w:val="19"/>
                <w:szCs w:val="20"/>
              </w:rPr>
            </w:pPr>
            <w:r w:rsidRPr="00612DD9">
              <w:rPr>
                <w:sz w:val="19"/>
                <w:szCs w:val="20"/>
              </w:rPr>
              <w:t>Check One:</w:t>
            </w:r>
            <w:r w:rsidRPr="00612DD9">
              <w:rPr>
                <w:sz w:val="19"/>
                <w:szCs w:val="20"/>
              </w:rPr>
              <w:tab/>
            </w:r>
            <w:r w:rsidRPr="00612DD9">
              <w:rPr>
                <w:sz w:val="19"/>
                <w:szCs w:val="20"/>
              </w:rPr>
              <w:fldChar w:fldCharType="begin">
                <w:ffData>
                  <w:name w:val="Check8"/>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Competitive</w:t>
            </w:r>
            <w:r w:rsidRPr="00612DD9">
              <w:rPr>
                <w:sz w:val="19"/>
                <w:szCs w:val="20"/>
              </w:rPr>
              <w:tab/>
            </w:r>
            <w:r w:rsidRPr="00612DD9">
              <w:rPr>
                <w:sz w:val="19"/>
                <w:szCs w:val="20"/>
              </w:rPr>
              <w:fldChar w:fldCharType="begin">
                <w:ffData>
                  <w:name w:val="Check9"/>
                  <w:enabled/>
                  <w:calcOnExit w:val="0"/>
                  <w:checkBox>
                    <w:sizeAuto/>
                    <w:default w:val="0"/>
                  </w:checkBox>
                </w:ffData>
              </w:fldChar>
            </w:r>
            <w:r w:rsidRPr="00612DD9">
              <w:rPr>
                <w:sz w:val="19"/>
                <w:szCs w:val="20"/>
              </w:rPr>
              <w:instrText xml:space="preserve"> FORMCHECKBOX </w:instrText>
            </w:r>
            <w:r w:rsidR="00CB3403">
              <w:rPr>
                <w:sz w:val="19"/>
                <w:szCs w:val="20"/>
              </w:rPr>
            </w:r>
            <w:r w:rsidR="00CB3403">
              <w:rPr>
                <w:sz w:val="19"/>
                <w:szCs w:val="20"/>
              </w:rPr>
              <w:fldChar w:fldCharType="separate"/>
            </w:r>
            <w:r w:rsidRPr="00612DD9">
              <w:rPr>
                <w:sz w:val="19"/>
                <w:szCs w:val="20"/>
              </w:rPr>
              <w:fldChar w:fldCharType="end"/>
            </w:r>
            <w:r w:rsidRPr="00612DD9">
              <w:rPr>
                <w:sz w:val="19"/>
                <w:szCs w:val="20"/>
              </w:rPr>
              <w:t xml:space="preserve"> Non-Competitive</w:t>
            </w:r>
          </w:p>
        </w:tc>
      </w:tr>
      <w:tr w:rsidR="00612DD9" w:rsidRPr="00612DD9" w:rsidTr="00FD1345">
        <w:trPr>
          <w:cantSplit/>
          <w:trHeight w:val="353"/>
          <w:jc w:val="center"/>
        </w:trPr>
        <w:tc>
          <w:tcPr>
            <w:tcW w:w="2286" w:type="pct"/>
            <w:gridSpan w:val="8"/>
            <w:vMerge/>
            <w:tcBorders>
              <w:top w:val="nil"/>
              <w:left w:val="single" w:sz="4" w:space="0" w:color="auto"/>
              <w:bottom w:val="nil"/>
              <w:right w:val="nil"/>
            </w:tcBorders>
          </w:tcPr>
          <w:p w:rsidR="00612DD9" w:rsidRPr="00612DD9" w:rsidRDefault="00612DD9" w:rsidP="00612DD9">
            <w:pPr>
              <w:tabs>
                <w:tab w:val="left" w:pos="702"/>
                <w:tab w:val="left" w:pos="5904"/>
              </w:tabs>
              <w:rPr>
                <w:sz w:val="19"/>
                <w:szCs w:val="20"/>
              </w:rPr>
            </w:pPr>
          </w:p>
        </w:tc>
        <w:tc>
          <w:tcPr>
            <w:tcW w:w="91" w:type="pct"/>
            <w:vMerge/>
            <w:tcBorders>
              <w:top w:val="nil"/>
              <w:left w:val="nil"/>
              <w:bottom w:val="nil"/>
              <w:right w:val="nil"/>
            </w:tcBorders>
          </w:tcPr>
          <w:p w:rsidR="00612DD9" w:rsidRPr="00612DD9" w:rsidRDefault="00612DD9" w:rsidP="00612DD9">
            <w:pPr>
              <w:spacing w:line="360" w:lineRule="auto"/>
              <w:rPr>
                <w:sz w:val="19"/>
                <w:szCs w:val="20"/>
              </w:rPr>
            </w:pPr>
          </w:p>
        </w:tc>
        <w:tc>
          <w:tcPr>
            <w:tcW w:w="856" w:type="pct"/>
            <w:gridSpan w:val="6"/>
            <w:vMerge w:val="restart"/>
            <w:tcBorders>
              <w:top w:val="nil"/>
              <w:left w:val="nil"/>
              <w:bottom w:val="nil"/>
              <w:right w:val="nil"/>
            </w:tcBorders>
          </w:tcPr>
          <w:p w:rsidR="00612DD9" w:rsidRPr="00612DD9" w:rsidRDefault="00612DD9" w:rsidP="00612DD9">
            <w:pPr>
              <w:spacing w:line="360" w:lineRule="auto"/>
              <w:ind w:left="-108"/>
              <w:rPr>
                <w:sz w:val="8"/>
                <w:szCs w:val="20"/>
              </w:rPr>
            </w:pPr>
          </w:p>
          <w:p w:rsidR="00612DD9" w:rsidRPr="00612DD9" w:rsidRDefault="00612DD9" w:rsidP="00612DD9">
            <w:pPr>
              <w:spacing w:line="360" w:lineRule="auto"/>
              <w:ind w:left="-108"/>
              <w:rPr>
                <w:sz w:val="19"/>
                <w:szCs w:val="20"/>
              </w:rPr>
            </w:pPr>
            <w:r w:rsidRPr="00612DD9">
              <w:rPr>
                <w:sz w:val="19"/>
                <w:szCs w:val="20"/>
              </w:rPr>
              <w:t>Spending Plan Code:</w:t>
            </w:r>
          </w:p>
          <w:p w:rsidR="00612DD9" w:rsidRPr="00612DD9" w:rsidRDefault="00612DD9" w:rsidP="00612DD9">
            <w:pPr>
              <w:spacing w:line="360" w:lineRule="auto"/>
              <w:ind w:left="-108"/>
              <w:rPr>
                <w:sz w:val="19"/>
                <w:szCs w:val="20"/>
              </w:rPr>
            </w:pPr>
            <w:r w:rsidRPr="00612DD9">
              <w:rPr>
                <w:sz w:val="19"/>
                <w:szCs w:val="20"/>
              </w:rPr>
              <w:t>CORE-CT Contract #:</w:t>
            </w:r>
            <w:r w:rsidRPr="00612DD9">
              <w:rPr>
                <w:sz w:val="19"/>
                <w:szCs w:val="20"/>
              </w:rPr>
              <w:tab/>
            </w:r>
          </w:p>
          <w:p w:rsidR="00612DD9" w:rsidRPr="00612DD9" w:rsidRDefault="00612DD9" w:rsidP="00612DD9">
            <w:pPr>
              <w:spacing w:line="360" w:lineRule="auto"/>
              <w:ind w:left="-108"/>
              <w:rPr>
                <w:sz w:val="19"/>
                <w:szCs w:val="20"/>
              </w:rPr>
            </w:pPr>
            <w:r w:rsidRPr="00612DD9">
              <w:rPr>
                <w:sz w:val="19"/>
                <w:szCs w:val="20"/>
              </w:rPr>
              <w:t>DSS Contract #:</w:t>
            </w:r>
          </w:p>
          <w:p w:rsidR="00612DD9" w:rsidRPr="00612DD9" w:rsidRDefault="00612DD9" w:rsidP="00612DD9">
            <w:pPr>
              <w:spacing w:line="360" w:lineRule="auto"/>
              <w:ind w:left="-108"/>
              <w:rPr>
                <w:sz w:val="19"/>
                <w:szCs w:val="20"/>
              </w:rPr>
            </w:pPr>
            <w:r w:rsidRPr="00612DD9">
              <w:rPr>
                <w:sz w:val="19"/>
                <w:szCs w:val="20"/>
              </w:rPr>
              <w:t>PO #:</w:t>
            </w:r>
          </w:p>
          <w:p w:rsidR="00612DD9" w:rsidRPr="00612DD9" w:rsidRDefault="00612DD9" w:rsidP="00612DD9">
            <w:pPr>
              <w:spacing w:line="360" w:lineRule="auto"/>
              <w:ind w:left="-108"/>
              <w:rPr>
                <w:sz w:val="19"/>
                <w:szCs w:val="20"/>
              </w:rPr>
            </w:pPr>
            <w:r w:rsidRPr="00612DD9">
              <w:rPr>
                <w:sz w:val="19"/>
                <w:szCs w:val="20"/>
              </w:rPr>
              <w:t>FEIN #:</w:t>
            </w:r>
          </w:p>
          <w:p w:rsidR="00612DD9" w:rsidRPr="00612DD9" w:rsidRDefault="00612DD9" w:rsidP="00612DD9">
            <w:pPr>
              <w:spacing w:line="360" w:lineRule="auto"/>
              <w:ind w:left="-108"/>
              <w:rPr>
                <w:sz w:val="19"/>
                <w:szCs w:val="20"/>
              </w:rPr>
            </w:pPr>
            <w:r w:rsidRPr="00612DD9">
              <w:rPr>
                <w:sz w:val="19"/>
                <w:szCs w:val="20"/>
              </w:rPr>
              <w:t>Contract Period:</w:t>
            </w:r>
          </w:p>
          <w:p w:rsidR="00612DD9" w:rsidRPr="00612DD9" w:rsidRDefault="00612DD9" w:rsidP="00612DD9">
            <w:pPr>
              <w:spacing w:line="360" w:lineRule="auto"/>
              <w:ind w:left="-108"/>
              <w:rPr>
                <w:sz w:val="19"/>
                <w:szCs w:val="20"/>
              </w:rPr>
            </w:pPr>
            <w:r w:rsidRPr="00612DD9">
              <w:rPr>
                <w:sz w:val="19"/>
                <w:szCs w:val="20"/>
              </w:rPr>
              <w:t>Payment Period:</w:t>
            </w:r>
          </w:p>
          <w:p w:rsidR="00612DD9" w:rsidRPr="00612DD9" w:rsidRDefault="00612DD9" w:rsidP="00612DD9">
            <w:pPr>
              <w:tabs>
                <w:tab w:val="left" w:pos="-108"/>
              </w:tabs>
              <w:spacing w:line="360" w:lineRule="auto"/>
              <w:ind w:left="-108"/>
              <w:rPr>
                <w:sz w:val="19"/>
                <w:szCs w:val="20"/>
              </w:rPr>
            </w:pPr>
            <w:r w:rsidRPr="00612DD9">
              <w:rPr>
                <w:sz w:val="19"/>
                <w:szCs w:val="20"/>
              </w:rPr>
              <w:t>Total Contract:</w:t>
            </w:r>
          </w:p>
          <w:p w:rsidR="00612DD9" w:rsidRPr="00612DD9" w:rsidRDefault="00612DD9" w:rsidP="00612DD9">
            <w:pPr>
              <w:tabs>
                <w:tab w:val="left" w:pos="-108"/>
              </w:tabs>
              <w:spacing w:line="360" w:lineRule="auto"/>
              <w:ind w:left="-108"/>
              <w:rPr>
                <w:sz w:val="19"/>
                <w:szCs w:val="20"/>
              </w:rPr>
            </w:pPr>
            <w:r w:rsidRPr="00612DD9">
              <w:rPr>
                <w:sz w:val="19"/>
                <w:szCs w:val="20"/>
              </w:rPr>
              <w:t>Previous Payments:</w:t>
            </w:r>
          </w:p>
          <w:p w:rsidR="00612DD9" w:rsidRPr="00612DD9" w:rsidRDefault="00612DD9" w:rsidP="00612DD9">
            <w:pPr>
              <w:tabs>
                <w:tab w:val="left" w:pos="-108"/>
              </w:tabs>
              <w:spacing w:line="360" w:lineRule="auto"/>
              <w:ind w:left="-108"/>
              <w:rPr>
                <w:sz w:val="19"/>
                <w:szCs w:val="20"/>
              </w:rPr>
            </w:pPr>
            <w:r w:rsidRPr="00612DD9">
              <w:rPr>
                <w:sz w:val="19"/>
                <w:szCs w:val="20"/>
              </w:rPr>
              <w:t>This Payment:</w:t>
            </w:r>
          </w:p>
        </w:tc>
        <w:tc>
          <w:tcPr>
            <w:tcW w:w="1767" w:type="pct"/>
            <w:gridSpan w:val="7"/>
            <w:vMerge w:val="restart"/>
            <w:tcBorders>
              <w:top w:val="nil"/>
              <w:left w:val="nil"/>
              <w:bottom w:val="nil"/>
              <w:right w:val="single" w:sz="4" w:space="0" w:color="auto"/>
            </w:tcBorders>
          </w:tcPr>
          <w:p w:rsidR="00612DD9" w:rsidRPr="00612DD9" w:rsidRDefault="00612DD9" w:rsidP="00612DD9">
            <w:pPr>
              <w:tabs>
                <w:tab w:val="left" w:pos="0"/>
                <w:tab w:val="left" w:pos="5010"/>
              </w:tabs>
              <w:spacing w:line="360" w:lineRule="auto"/>
              <w:rPr>
                <w:b/>
                <w:sz w:val="8"/>
                <w:szCs w:val="20"/>
              </w:rPr>
            </w:pPr>
          </w:p>
          <w:p w:rsidR="00612DD9" w:rsidRPr="00443BA7" w:rsidRDefault="00443BA7" w:rsidP="00612DD9">
            <w:pPr>
              <w:tabs>
                <w:tab w:val="left" w:pos="0"/>
                <w:tab w:val="left" w:pos="5010"/>
              </w:tabs>
              <w:spacing w:line="360" w:lineRule="auto"/>
              <w:rPr>
                <w:b/>
                <w:sz w:val="18"/>
                <w:szCs w:val="18"/>
              </w:rPr>
            </w:pPr>
            <w:r w:rsidRPr="00443BA7">
              <w:rPr>
                <w:spacing w:val="10"/>
                <w:sz w:val="18"/>
                <w:szCs w:val="18"/>
              </w:rPr>
              <w:fldChar w:fldCharType="begin"/>
            </w:r>
            <w:r w:rsidRPr="00443BA7">
              <w:rPr>
                <w:spacing w:val="10"/>
                <w:sz w:val="18"/>
                <w:szCs w:val="18"/>
              </w:rPr>
              <w:instrText xml:space="preserve"> MERGEFIELD  ProgramType </w:instrText>
            </w:r>
            <w:r w:rsidRPr="00443BA7">
              <w:rPr>
                <w:spacing w:val="10"/>
                <w:sz w:val="18"/>
                <w:szCs w:val="18"/>
              </w:rPr>
              <w:fldChar w:fldCharType="separate"/>
            </w:r>
            <w:r w:rsidRPr="00443BA7">
              <w:rPr>
                <w:noProof/>
                <w:spacing w:val="10"/>
                <w:sz w:val="18"/>
                <w:szCs w:val="18"/>
              </w:rPr>
              <w:t>ECH</w:t>
            </w:r>
            <w:r w:rsidRPr="00443BA7">
              <w:rPr>
                <w:spacing w:val="10"/>
                <w:sz w:val="18"/>
                <w:szCs w:val="18"/>
              </w:rPr>
              <w:fldChar w:fldCharType="end"/>
            </w:r>
          </w:p>
          <w:p w:rsidR="00612DD9" w:rsidRPr="00D15329" w:rsidRDefault="002115F5" w:rsidP="00612DD9">
            <w:pPr>
              <w:tabs>
                <w:tab w:val="left" w:pos="0"/>
                <w:tab w:val="left" w:pos="5004"/>
              </w:tabs>
              <w:spacing w:line="360" w:lineRule="auto"/>
              <w:rPr>
                <w:b/>
                <w:sz w:val="20"/>
                <w:szCs w:val="20"/>
              </w:rPr>
            </w:pPr>
            <w:r w:rsidRPr="00D15329">
              <w:rPr>
                <w:spacing w:val="10"/>
                <w:sz w:val="20"/>
                <w:szCs w:val="20"/>
              </w:rPr>
              <w:fldChar w:fldCharType="begin"/>
            </w:r>
            <w:r w:rsidRPr="00D15329">
              <w:rPr>
                <w:spacing w:val="10"/>
                <w:sz w:val="20"/>
                <w:szCs w:val="20"/>
              </w:rPr>
              <w:instrText xml:space="preserve"> MERGEFIELD  CoreNumber </w:instrText>
            </w:r>
            <w:r w:rsidRPr="00D15329">
              <w:rPr>
                <w:spacing w:val="10"/>
                <w:sz w:val="20"/>
                <w:szCs w:val="20"/>
              </w:rPr>
              <w:fldChar w:fldCharType="separate"/>
            </w:r>
            <w:r w:rsidRPr="00D15329">
              <w:rPr>
                <w:noProof/>
                <w:spacing w:val="10"/>
                <w:sz w:val="20"/>
                <w:szCs w:val="20"/>
              </w:rPr>
              <w:t>18DSS4301TO</w:t>
            </w:r>
            <w:r w:rsidRPr="00D15329">
              <w:rPr>
                <w:spacing w:val="10"/>
                <w:sz w:val="20"/>
                <w:szCs w:val="20"/>
              </w:rPr>
              <w:fldChar w:fldCharType="end"/>
            </w:r>
            <w:r w:rsidRPr="00D15329">
              <w:rPr>
                <w:spacing w:val="10"/>
                <w:sz w:val="20"/>
                <w:szCs w:val="20"/>
              </w:rPr>
              <w:t xml:space="preserve">/ </w:t>
            </w:r>
          </w:p>
          <w:p w:rsidR="00443BA7" w:rsidRDefault="00443BA7" w:rsidP="00612DD9">
            <w:pPr>
              <w:tabs>
                <w:tab w:val="left" w:pos="0"/>
                <w:tab w:val="left" w:pos="2490"/>
                <w:tab w:val="left" w:pos="2670"/>
                <w:tab w:val="left" w:pos="3480"/>
                <w:tab w:val="left" w:pos="5010"/>
              </w:tabs>
              <w:spacing w:line="360" w:lineRule="auto"/>
              <w:rPr>
                <w:spacing w:val="10"/>
                <w:sz w:val="20"/>
                <w:szCs w:val="20"/>
              </w:rPr>
            </w:pPr>
            <w:r w:rsidRPr="00D15329">
              <w:rPr>
                <w:spacing w:val="10"/>
                <w:sz w:val="20"/>
                <w:szCs w:val="20"/>
              </w:rPr>
              <w:fldChar w:fldCharType="begin"/>
            </w:r>
            <w:r w:rsidRPr="00D15329">
              <w:rPr>
                <w:spacing w:val="10"/>
                <w:sz w:val="20"/>
                <w:szCs w:val="20"/>
              </w:rPr>
              <w:instrText xml:space="preserve"> MERGEFIELD  ContractNumber </w:instrText>
            </w:r>
            <w:r w:rsidRPr="00D15329">
              <w:rPr>
                <w:spacing w:val="10"/>
                <w:sz w:val="20"/>
                <w:szCs w:val="20"/>
              </w:rPr>
              <w:fldChar w:fldCharType="separate"/>
            </w:r>
            <w:r w:rsidRPr="00D15329">
              <w:rPr>
                <w:noProof/>
                <w:spacing w:val="10"/>
                <w:sz w:val="20"/>
                <w:szCs w:val="20"/>
              </w:rPr>
              <w:t>151-1TO-ECH-02</w:t>
            </w:r>
            <w:r w:rsidRPr="00D15329">
              <w:rPr>
                <w:spacing w:val="10"/>
                <w:sz w:val="20"/>
                <w:szCs w:val="20"/>
              </w:rPr>
              <w:fldChar w:fldCharType="end"/>
            </w:r>
          </w:p>
          <w:p w:rsidR="00612DD9" w:rsidRPr="00612DD9" w:rsidRDefault="00612DD9" w:rsidP="00612DD9">
            <w:pPr>
              <w:tabs>
                <w:tab w:val="left" w:pos="0"/>
                <w:tab w:val="left" w:pos="2490"/>
                <w:tab w:val="left" w:pos="2670"/>
                <w:tab w:val="left" w:pos="3480"/>
                <w:tab w:val="left" w:pos="5010"/>
              </w:tabs>
              <w:spacing w:line="360" w:lineRule="auto"/>
              <w:rPr>
                <w:sz w:val="19"/>
                <w:szCs w:val="20"/>
                <w:u w:val="single"/>
              </w:rPr>
            </w:pPr>
            <w:r w:rsidRPr="00612DD9">
              <w:rPr>
                <w:sz w:val="19"/>
                <w:szCs w:val="20"/>
              </w:rPr>
              <w:tab/>
              <w:t>Receipt #</w:t>
            </w:r>
            <w:r w:rsidRPr="00612DD9">
              <w:rPr>
                <w:sz w:val="19"/>
                <w:szCs w:val="20"/>
              </w:rPr>
              <w:tab/>
            </w:r>
            <w:r w:rsidRPr="00612DD9">
              <w:rPr>
                <w:sz w:val="19"/>
                <w:szCs w:val="20"/>
                <w:u w:val="single"/>
              </w:rPr>
              <w:tab/>
            </w:r>
          </w:p>
          <w:p w:rsidR="00443BA7" w:rsidRDefault="00612DD9" w:rsidP="00443BA7">
            <w:pPr>
              <w:tabs>
                <w:tab w:val="left" w:pos="0"/>
                <w:tab w:val="left" w:pos="2490"/>
                <w:tab w:val="left" w:pos="2670"/>
                <w:tab w:val="left" w:pos="3480"/>
                <w:tab w:val="left" w:pos="4996"/>
              </w:tabs>
              <w:spacing w:line="360" w:lineRule="auto"/>
              <w:rPr>
                <w:sz w:val="19"/>
                <w:szCs w:val="20"/>
              </w:rPr>
            </w:pPr>
            <w:r w:rsidRPr="00443BA7">
              <w:rPr>
                <w:sz w:val="18"/>
                <w:szCs w:val="18"/>
              </w:rPr>
              <w:t xml:space="preserve"> </w:t>
            </w:r>
            <w:r w:rsidR="00443BA7" w:rsidRPr="00443BA7">
              <w:rPr>
                <w:spacing w:val="10"/>
                <w:sz w:val="18"/>
                <w:szCs w:val="18"/>
              </w:rPr>
              <w:fldChar w:fldCharType="begin"/>
            </w:r>
            <w:r w:rsidR="00443BA7" w:rsidRPr="00443BA7">
              <w:rPr>
                <w:spacing w:val="10"/>
                <w:sz w:val="18"/>
                <w:szCs w:val="18"/>
              </w:rPr>
              <w:instrText xml:space="preserve"> MERGEFIELD  FEIN </w:instrText>
            </w:r>
            <w:r w:rsidR="00443BA7" w:rsidRPr="00443BA7">
              <w:rPr>
                <w:spacing w:val="10"/>
                <w:sz w:val="18"/>
                <w:szCs w:val="18"/>
              </w:rPr>
              <w:fldChar w:fldCharType="end"/>
            </w:r>
            <w:r w:rsidRPr="00612DD9">
              <w:rPr>
                <w:sz w:val="19"/>
                <w:szCs w:val="20"/>
              </w:rPr>
              <w:t xml:space="preserve">   </w:t>
            </w:r>
            <w:r w:rsidR="00443BA7">
              <w:rPr>
                <w:sz w:val="19"/>
                <w:szCs w:val="20"/>
              </w:rPr>
              <w:t xml:space="preserve">           </w:t>
            </w:r>
            <w:r w:rsidRPr="00612DD9">
              <w:rPr>
                <w:sz w:val="19"/>
                <w:szCs w:val="20"/>
              </w:rPr>
              <w:t>Vendor #</w:t>
            </w:r>
            <w:r w:rsidR="00F32D58">
              <w:rPr>
                <w:sz w:val="19"/>
                <w:szCs w:val="20"/>
              </w:rPr>
              <w:t xml:space="preserve"> </w:t>
            </w:r>
            <w:r w:rsidR="00443BA7" w:rsidRPr="00443BA7">
              <w:rPr>
                <w:spacing w:val="10"/>
                <w:sz w:val="18"/>
                <w:szCs w:val="18"/>
              </w:rPr>
              <w:fldChar w:fldCharType="begin"/>
            </w:r>
            <w:r w:rsidR="00443BA7" w:rsidRPr="00443BA7">
              <w:rPr>
                <w:spacing w:val="10"/>
                <w:sz w:val="18"/>
                <w:szCs w:val="18"/>
              </w:rPr>
              <w:instrText xml:space="preserve"> MERGEFIELD  CRVendorID </w:instrText>
            </w:r>
            <w:r w:rsidR="00443BA7" w:rsidRPr="00443BA7">
              <w:rPr>
                <w:spacing w:val="10"/>
                <w:sz w:val="18"/>
                <w:szCs w:val="18"/>
              </w:rPr>
              <w:fldChar w:fldCharType="separate"/>
            </w:r>
            <w:r w:rsidR="00443BA7" w:rsidRPr="00443BA7">
              <w:rPr>
                <w:noProof/>
                <w:spacing w:val="10"/>
                <w:sz w:val="18"/>
                <w:szCs w:val="18"/>
              </w:rPr>
              <w:t>0000010563</w:t>
            </w:r>
            <w:r w:rsidR="00443BA7" w:rsidRPr="00443BA7">
              <w:rPr>
                <w:spacing w:val="10"/>
                <w:sz w:val="18"/>
                <w:szCs w:val="18"/>
              </w:rPr>
              <w:fldChar w:fldCharType="end"/>
            </w:r>
            <w:r w:rsidRPr="00612DD9">
              <w:rPr>
                <w:sz w:val="19"/>
                <w:szCs w:val="20"/>
              </w:rPr>
              <w:tab/>
            </w:r>
          </w:p>
          <w:p w:rsidR="00612DD9" w:rsidRPr="00612DD9" w:rsidRDefault="00612DD9" w:rsidP="00443BA7">
            <w:pPr>
              <w:tabs>
                <w:tab w:val="left" w:pos="0"/>
                <w:tab w:val="left" w:pos="2490"/>
                <w:tab w:val="left" w:pos="2670"/>
                <w:tab w:val="left" w:pos="3480"/>
                <w:tab w:val="left" w:pos="4996"/>
              </w:tabs>
              <w:spacing w:line="360" w:lineRule="auto"/>
              <w:rPr>
                <w:sz w:val="19"/>
                <w:szCs w:val="20"/>
              </w:rPr>
            </w:pPr>
            <w:r w:rsidRPr="00612DD9">
              <w:rPr>
                <w:sz w:val="19"/>
                <w:szCs w:val="20"/>
              </w:rPr>
              <w:t xml:space="preserve">From:  </w:t>
            </w:r>
            <w:r w:rsidR="00D15329" w:rsidRPr="00D15329">
              <w:rPr>
                <w:b/>
                <w:spacing w:val="10"/>
                <w:sz w:val="18"/>
                <w:szCs w:val="18"/>
              </w:rPr>
              <w:fldChar w:fldCharType="begin"/>
            </w:r>
            <w:r w:rsidR="00D15329" w:rsidRPr="00D15329">
              <w:rPr>
                <w:b/>
                <w:spacing w:val="10"/>
                <w:sz w:val="18"/>
                <w:szCs w:val="18"/>
              </w:rPr>
              <w:instrText xml:space="preserve"> MERGEFIELD  DateStart </w:instrText>
            </w:r>
            <w:r w:rsidR="00D15329" w:rsidRPr="00D15329">
              <w:rPr>
                <w:b/>
                <w:spacing w:val="10"/>
                <w:sz w:val="18"/>
                <w:szCs w:val="18"/>
              </w:rPr>
              <w:fldChar w:fldCharType="separate"/>
            </w:r>
            <w:r w:rsidR="00D15329" w:rsidRPr="00D15329">
              <w:rPr>
                <w:b/>
                <w:noProof/>
                <w:spacing w:val="10"/>
                <w:sz w:val="18"/>
                <w:szCs w:val="18"/>
              </w:rPr>
              <w:t>10/1/2018</w:t>
            </w:r>
            <w:r w:rsidR="00D15329" w:rsidRPr="00D15329">
              <w:rPr>
                <w:b/>
                <w:spacing w:val="10"/>
                <w:sz w:val="18"/>
                <w:szCs w:val="18"/>
              </w:rPr>
              <w:fldChar w:fldCharType="end"/>
            </w:r>
            <w:r w:rsidRPr="00612DD9">
              <w:rPr>
                <w:sz w:val="19"/>
                <w:szCs w:val="20"/>
              </w:rPr>
              <w:tab/>
              <w:t xml:space="preserve">    To: </w:t>
            </w:r>
            <w:r w:rsidR="00D15329" w:rsidRPr="00D15329">
              <w:rPr>
                <w:b/>
                <w:spacing w:val="10"/>
                <w:sz w:val="18"/>
                <w:szCs w:val="18"/>
              </w:rPr>
              <w:fldChar w:fldCharType="begin"/>
            </w:r>
            <w:r w:rsidR="00D15329" w:rsidRPr="00D15329">
              <w:rPr>
                <w:b/>
                <w:spacing w:val="10"/>
                <w:sz w:val="18"/>
                <w:szCs w:val="18"/>
              </w:rPr>
              <w:instrText xml:space="preserve"> MERGEFIELD  DateEnd </w:instrText>
            </w:r>
            <w:r w:rsidR="00D15329" w:rsidRPr="00D15329">
              <w:rPr>
                <w:b/>
                <w:spacing w:val="10"/>
                <w:sz w:val="18"/>
                <w:szCs w:val="18"/>
              </w:rPr>
              <w:fldChar w:fldCharType="separate"/>
            </w:r>
            <w:r w:rsidR="00D15329" w:rsidRPr="00D15329">
              <w:rPr>
                <w:b/>
                <w:noProof/>
                <w:spacing w:val="10"/>
                <w:sz w:val="18"/>
                <w:szCs w:val="18"/>
              </w:rPr>
              <w:t>9/30/2021</w:t>
            </w:r>
            <w:r w:rsidR="00D15329" w:rsidRPr="00D15329">
              <w:rPr>
                <w:b/>
                <w:spacing w:val="10"/>
                <w:sz w:val="18"/>
                <w:szCs w:val="18"/>
              </w:rPr>
              <w:fldChar w:fldCharType="end"/>
            </w:r>
          </w:p>
          <w:p w:rsidR="00612DD9" w:rsidRPr="00612DD9" w:rsidRDefault="00612DD9" w:rsidP="00612DD9">
            <w:pPr>
              <w:tabs>
                <w:tab w:val="left" w:pos="0"/>
                <w:tab w:val="left" w:pos="518"/>
                <w:tab w:val="left" w:pos="2490"/>
                <w:tab w:val="left" w:pos="2670"/>
                <w:tab w:val="left" w:pos="2970"/>
                <w:tab w:val="left" w:pos="4996"/>
              </w:tabs>
              <w:spacing w:line="360" w:lineRule="auto"/>
              <w:rPr>
                <w:sz w:val="19"/>
                <w:szCs w:val="20"/>
              </w:rPr>
            </w:pPr>
            <w:r w:rsidRPr="00612DD9">
              <w:rPr>
                <w:sz w:val="19"/>
                <w:szCs w:val="20"/>
              </w:rPr>
              <w:t>From:</w:t>
            </w:r>
            <w:r w:rsidRPr="00612DD9">
              <w:rPr>
                <w:sz w:val="19"/>
                <w:szCs w:val="20"/>
                <w:u w:val="single"/>
              </w:rPr>
              <w:tab/>
            </w:r>
            <w:r w:rsidRPr="00612DD9">
              <w:rPr>
                <w:sz w:val="19"/>
                <w:szCs w:val="20"/>
                <w:u w:val="single"/>
              </w:rPr>
              <w:tab/>
            </w:r>
            <w:r w:rsidRPr="00612DD9">
              <w:rPr>
                <w:sz w:val="19"/>
                <w:szCs w:val="20"/>
              </w:rPr>
              <w:tab/>
              <w:t>To:</w:t>
            </w:r>
            <w:r w:rsidRPr="00612DD9">
              <w:rPr>
                <w:sz w:val="19"/>
                <w:szCs w:val="20"/>
              </w:rPr>
              <w:tab/>
            </w:r>
            <w:r w:rsidRPr="00612DD9">
              <w:rPr>
                <w:sz w:val="19"/>
                <w:szCs w:val="20"/>
                <w:u w:val="single"/>
              </w:rPr>
              <w:tab/>
            </w:r>
          </w:p>
          <w:p w:rsidR="00612DD9" w:rsidRPr="00612DD9" w:rsidRDefault="00612DD9" w:rsidP="00612DD9">
            <w:pPr>
              <w:tabs>
                <w:tab w:val="left" w:pos="0"/>
                <w:tab w:val="left" w:pos="4996"/>
              </w:tabs>
              <w:spacing w:line="360" w:lineRule="auto"/>
              <w:rPr>
                <w:b/>
                <w:sz w:val="19"/>
                <w:szCs w:val="19"/>
              </w:rPr>
            </w:pPr>
            <w:r w:rsidRPr="00612DD9">
              <w:rPr>
                <w:b/>
                <w:sz w:val="19"/>
                <w:szCs w:val="20"/>
              </w:rPr>
              <w:fldChar w:fldCharType="begin"/>
            </w:r>
            <w:r w:rsidRPr="00612DD9">
              <w:rPr>
                <w:b/>
                <w:sz w:val="19"/>
                <w:szCs w:val="20"/>
              </w:rPr>
              <w:instrText xml:space="preserve"> MERGEFIELD "BUDGET" </w:instrText>
            </w:r>
            <w:r w:rsidRPr="00612DD9">
              <w:rPr>
                <w:b/>
                <w:sz w:val="19"/>
                <w:szCs w:val="20"/>
              </w:rPr>
              <w:fldChar w:fldCharType="separate"/>
            </w:r>
            <w:r w:rsidRPr="00612DD9">
              <w:rPr>
                <w:b/>
                <w:noProof/>
                <w:sz w:val="19"/>
                <w:szCs w:val="20"/>
              </w:rPr>
              <w:t>$</w:t>
            </w:r>
            <w:r w:rsidRPr="00612DD9">
              <w:rPr>
                <w:b/>
                <w:sz w:val="19"/>
                <w:szCs w:val="20"/>
              </w:rPr>
              <w:fldChar w:fldCharType="end"/>
            </w:r>
            <w:r w:rsidRPr="00612DD9">
              <w:rPr>
                <w:b/>
                <w:sz w:val="19"/>
                <w:szCs w:val="20"/>
              </w:rPr>
              <w:t xml:space="preserve"> </w:t>
            </w:r>
            <w:r w:rsidR="002115F5" w:rsidRPr="002115F5">
              <w:rPr>
                <w:spacing w:val="10"/>
                <w:sz w:val="19"/>
                <w:szCs w:val="19"/>
              </w:rPr>
              <w:fldChar w:fldCharType="begin"/>
            </w:r>
            <w:r w:rsidR="002115F5" w:rsidRPr="002115F5">
              <w:rPr>
                <w:spacing w:val="10"/>
                <w:sz w:val="19"/>
                <w:szCs w:val="19"/>
              </w:rPr>
              <w:instrText xml:space="preserve"> MERGEFIELD  BudgetTotal </w:instrText>
            </w:r>
            <w:r w:rsidR="002115F5" w:rsidRPr="002115F5">
              <w:rPr>
                <w:spacing w:val="10"/>
                <w:sz w:val="19"/>
                <w:szCs w:val="19"/>
              </w:rPr>
              <w:fldChar w:fldCharType="separate"/>
            </w:r>
            <w:r w:rsidR="002115F5" w:rsidRPr="002115F5">
              <w:rPr>
                <w:noProof/>
                <w:spacing w:val="10"/>
                <w:sz w:val="19"/>
                <w:szCs w:val="19"/>
              </w:rPr>
              <w:t>$52,865,838.00</w:t>
            </w:r>
            <w:r w:rsidR="002115F5" w:rsidRPr="002115F5">
              <w:rPr>
                <w:spacing w:val="10"/>
                <w:sz w:val="19"/>
                <w:szCs w:val="19"/>
              </w:rPr>
              <w:fldChar w:fldCharType="end"/>
            </w:r>
          </w:p>
          <w:p w:rsidR="00612DD9" w:rsidRPr="00612DD9" w:rsidRDefault="00612DD9" w:rsidP="00612DD9">
            <w:pPr>
              <w:tabs>
                <w:tab w:val="left" w:pos="0"/>
                <w:tab w:val="left" w:pos="207"/>
                <w:tab w:val="left" w:pos="4996"/>
              </w:tabs>
              <w:spacing w:line="360" w:lineRule="auto"/>
              <w:rPr>
                <w:sz w:val="19"/>
                <w:szCs w:val="20"/>
              </w:rPr>
            </w:pPr>
            <w:r w:rsidRPr="00612DD9">
              <w:rPr>
                <w:sz w:val="19"/>
                <w:szCs w:val="20"/>
              </w:rPr>
              <w:t>$</w:t>
            </w:r>
            <w:r w:rsidRPr="00612DD9">
              <w:rPr>
                <w:sz w:val="19"/>
                <w:szCs w:val="20"/>
                <w:u w:val="single"/>
              </w:rPr>
              <w:tab/>
            </w:r>
            <w:r w:rsidRPr="00612DD9">
              <w:rPr>
                <w:sz w:val="19"/>
                <w:szCs w:val="20"/>
                <w:u w:val="single"/>
              </w:rPr>
              <w:fldChar w:fldCharType="begin">
                <w:ffData>
                  <w:name w:val="Text11"/>
                  <w:enabled/>
                  <w:calcOnExit w:val="0"/>
                  <w:textInput>
                    <w:maxLength w:val="25"/>
                  </w:textInput>
                </w:ffData>
              </w:fldChar>
            </w:r>
            <w:bookmarkStart w:id="21" w:name="Text11"/>
            <w:r w:rsidRPr="00612DD9">
              <w:rPr>
                <w:sz w:val="19"/>
                <w:szCs w:val="20"/>
                <w:u w:val="single"/>
              </w:rPr>
              <w:instrText xml:space="preserve"> FORMTEXT </w:instrText>
            </w:r>
            <w:r w:rsidRPr="00612DD9">
              <w:rPr>
                <w:sz w:val="19"/>
                <w:szCs w:val="20"/>
                <w:u w:val="single"/>
              </w:rPr>
            </w:r>
            <w:r w:rsidRPr="00612DD9">
              <w:rPr>
                <w:sz w:val="19"/>
                <w:szCs w:val="20"/>
                <w:u w:val="single"/>
              </w:rPr>
              <w:fldChar w:fldCharType="separate"/>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sz w:val="19"/>
                <w:szCs w:val="20"/>
                <w:u w:val="single"/>
              </w:rPr>
              <w:fldChar w:fldCharType="end"/>
            </w:r>
            <w:bookmarkEnd w:id="21"/>
            <w:r w:rsidRPr="00612DD9">
              <w:rPr>
                <w:sz w:val="19"/>
                <w:szCs w:val="20"/>
                <w:u w:val="single"/>
              </w:rPr>
              <w:tab/>
            </w:r>
          </w:p>
          <w:p w:rsidR="00612DD9" w:rsidRPr="00612DD9" w:rsidRDefault="00612DD9" w:rsidP="00612DD9">
            <w:pPr>
              <w:tabs>
                <w:tab w:val="left" w:pos="162"/>
                <w:tab w:val="left" w:pos="207"/>
                <w:tab w:val="left" w:pos="5004"/>
              </w:tabs>
              <w:rPr>
                <w:sz w:val="19"/>
                <w:szCs w:val="20"/>
              </w:rPr>
            </w:pPr>
            <w:r w:rsidRPr="00612DD9">
              <w:rPr>
                <w:sz w:val="19"/>
                <w:szCs w:val="20"/>
              </w:rPr>
              <w:t>$</w:t>
            </w:r>
            <w:r w:rsidRPr="00612DD9">
              <w:rPr>
                <w:sz w:val="19"/>
                <w:szCs w:val="20"/>
                <w:u w:val="single"/>
              </w:rPr>
              <w:tab/>
            </w:r>
            <w:r w:rsidRPr="00612DD9">
              <w:rPr>
                <w:sz w:val="19"/>
                <w:szCs w:val="20"/>
                <w:u w:val="single"/>
              </w:rPr>
              <w:tab/>
            </w:r>
            <w:r w:rsidRPr="00612DD9">
              <w:rPr>
                <w:sz w:val="19"/>
                <w:szCs w:val="20"/>
                <w:u w:val="single"/>
              </w:rPr>
              <w:fldChar w:fldCharType="begin">
                <w:ffData>
                  <w:name w:val="Text12"/>
                  <w:enabled/>
                  <w:calcOnExit w:val="0"/>
                  <w:textInput>
                    <w:maxLength w:val="25"/>
                  </w:textInput>
                </w:ffData>
              </w:fldChar>
            </w:r>
            <w:bookmarkStart w:id="22" w:name="Text12"/>
            <w:r w:rsidRPr="00612DD9">
              <w:rPr>
                <w:sz w:val="19"/>
                <w:szCs w:val="20"/>
                <w:u w:val="single"/>
              </w:rPr>
              <w:instrText xml:space="preserve"> FORMTEXT </w:instrText>
            </w:r>
            <w:r w:rsidRPr="00612DD9">
              <w:rPr>
                <w:sz w:val="19"/>
                <w:szCs w:val="20"/>
                <w:u w:val="single"/>
              </w:rPr>
            </w:r>
            <w:r w:rsidRPr="00612DD9">
              <w:rPr>
                <w:sz w:val="19"/>
                <w:szCs w:val="20"/>
                <w:u w:val="single"/>
              </w:rPr>
              <w:fldChar w:fldCharType="separate"/>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noProof/>
                <w:sz w:val="19"/>
                <w:szCs w:val="20"/>
                <w:u w:val="single"/>
              </w:rPr>
              <w:t> </w:t>
            </w:r>
            <w:r w:rsidRPr="00612DD9">
              <w:rPr>
                <w:sz w:val="19"/>
                <w:szCs w:val="20"/>
                <w:u w:val="single"/>
              </w:rPr>
              <w:fldChar w:fldCharType="end"/>
            </w:r>
            <w:bookmarkEnd w:id="22"/>
            <w:r w:rsidRPr="00612DD9">
              <w:rPr>
                <w:sz w:val="19"/>
                <w:szCs w:val="20"/>
                <w:u w:val="single"/>
              </w:rPr>
              <w:tab/>
            </w:r>
          </w:p>
        </w:tc>
      </w:tr>
      <w:tr w:rsidR="00612DD9" w:rsidRPr="00612DD9" w:rsidTr="00FD1345">
        <w:trPr>
          <w:cantSplit/>
          <w:trHeight w:hRule="exact" w:val="934"/>
          <w:jc w:val="center"/>
        </w:trPr>
        <w:tc>
          <w:tcPr>
            <w:tcW w:w="255" w:type="pct"/>
            <w:gridSpan w:val="2"/>
            <w:tcBorders>
              <w:top w:val="nil"/>
              <w:left w:val="single" w:sz="4" w:space="0" w:color="auto"/>
              <w:bottom w:val="nil"/>
              <w:right w:val="nil"/>
            </w:tcBorders>
          </w:tcPr>
          <w:p w:rsidR="00612DD9" w:rsidRPr="00612DD9" w:rsidRDefault="00612DD9" w:rsidP="00612DD9">
            <w:pPr>
              <w:tabs>
                <w:tab w:val="left" w:pos="702"/>
                <w:tab w:val="left" w:pos="6102"/>
              </w:tabs>
              <w:spacing w:before="60" w:line="223" w:lineRule="auto"/>
              <w:rPr>
                <w:sz w:val="19"/>
                <w:szCs w:val="20"/>
              </w:rPr>
            </w:pPr>
          </w:p>
        </w:tc>
        <w:tc>
          <w:tcPr>
            <w:tcW w:w="2031" w:type="pct"/>
            <w:gridSpan w:val="6"/>
            <w:tcBorders>
              <w:top w:val="nil"/>
              <w:left w:val="nil"/>
              <w:bottom w:val="nil"/>
              <w:right w:val="nil"/>
            </w:tcBorders>
            <w:vAlign w:val="center"/>
          </w:tcPr>
          <w:p w:rsidR="00612DD9" w:rsidRPr="00612DD9" w:rsidRDefault="00612DD9" w:rsidP="00612DD9">
            <w:pPr>
              <w:tabs>
                <w:tab w:val="left" w:pos="702"/>
                <w:tab w:val="left" w:pos="6102"/>
              </w:tabs>
              <w:spacing w:before="60" w:line="228" w:lineRule="auto"/>
              <w:rPr>
                <w:sz w:val="19"/>
                <w:szCs w:val="20"/>
                <w:u w:val="single"/>
              </w:rPr>
            </w:pPr>
          </w:p>
        </w:tc>
        <w:tc>
          <w:tcPr>
            <w:tcW w:w="91" w:type="pct"/>
            <w:vMerge/>
            <w:tcBorders>
              <w:top w:val="nil"/>
              <w:left w:val="nil"/>
              <w:bottom w:val="nil"/>
              <w:right w:val="nil"/>
            </w:tcBorders>
          </w:tcPr>
          <w:p w:rsidR="00612DD9" w:rsidRPr="00612DD9" w:rsidRDefault="00612DD9" w:rsidP="00612DD9">
            <w:pPr>
              <w:spacing w:line="360" w:lineRule="auto"/>
              <w:rPr>
                <w:sz w:val="19"/>
                <w:szCs w:val="20"/>
              </w:rPr>
            </w:pPr>
          </w:p>
        </w:tc>
        <w:tc>
          <w:tcPr>
            <w:tcW w:w="856" w:type="pct"/>
            <w:gridSpan w:val="6"/>
            <w:vMerge/>
            <w:tcBorders>
              <w:top w:val="nil"/>
              <w:left w:val="nil"/>
              <w:bottom w:val="nil"/>
              <w:right w:val="nil"/>
            </w:tcBorders>
          </w:tcPr>
          <w:p w:rsidR="00612DD9" w:rsidRPr="00612DD9" w:rsidRDefault="00612DD9" w:rsidP="00612DD9">
            <w:pPr>
              <w:ind w:left="-115"/>
              <w:rPr>
                <w:sz w:val="19"/>
                <w:szCs w:val="20"/>
              </w:rPr>
            </w:pPr>
          </w:p>
        </w:tc>
        <w:tc>
          <w:tcPr>
            <w:tcW w:w="1767" w:type="pct"/>
            <w:gridSpan w:val="7"/>
            <w:vMerge/>
            <w:tcBorders>
              <w:top w:val="nil"/>
              <w:left w:val="nil"/>
              <w:bottom w:val="nil"/>
              <w:right w:val="single" w:sz="4" w:space="0" w:color="auto"/>
            </w:tcBorders>
          </w:tcPr>
          <w:p w:rsidR="00612DD9" w:rsidRPr="00612DD9" w:rsidRDefault="00612DD9" w:rsidP="00612DD9">
            <w:pPr>
              <w:tabs>
                <w:tab w:val="left" w:pos="0"/>
                <w:tab w:val="left" w:pos="5004"/>
              </w:tabs>
              <w:rPr>
                <w:sz w:val="19"/>
                <w:szCs w:val="20"/>
                <w:u w:val="single"/>
              </w:rPr>
            </w:pPr>
          </w:p>
        </w:tc>
      </w:tr>
      <w:tr w:rsidR="00612DD9" w:rsidRPr="00612DD9" w:rsidTr="00FD1345">
        <w:trPr>
          <w:cantSplit/>
          <w:trHeight w:val="274"/>
          <w:jc w:val="center"/>
        </w:trPr>
        <w:tc>
          <w:tcPr>
            <w:tcW w:w="2286" w:type="pct"/>
            <w:gridSpan w:val="8"/>
            <w:tcBorders>
              <w:top w:val="nil"/>
              <w:left w:val="single" w:sz="4" w:space="0" w:color="auto"/>
              <w:bottom w:val="nil"/>
              <w:right w:val="nil"/>
            </w:tcBorders>
            <w:vAlign w:val="center"/>
          </w:tcPr>
          <w:p w:rsidR="00612DD9" w:rsidRPr="00612DD9" w:rsidRDefault="00612DD9" w:rsidP="00612DD9">
            <w:pPr>
              <w:tabs>
                <w:tab w:val="left" w:pos="1894"/>
              </w:tabs>
              <w:ind w:right="-108"/>
              <w:rPr>
                <w:sz w:val="19"/>
                <w:szCs w:val="20"/>
              </w:rPr>
            </w:pPr>
            <w:r w:rsidRPr="00612DD9">
              <w:rPr>
                <w:sz w:val="19"/>
                <w:szCs w:val="20"/>
              </w:rPr>
              <w:t>Remittance Address:</w:t>
            </w:r>
            <w:r w:rsidRPr="00612DD9">
              <w:rPr>
                <w:sz w:val="19"/>
                <w:szCs w:val="20"/>
              </w:rPr>
              <w:tab/>
            </w:r>
            <w:r w:rsidRPr="00612DD9">
              <w:rPr>
                <w:sz w:val="18"/>
                <w:szCs w:val="18"/>
              </w:rPr>
              <w:t>(where the check is to be mailed –</w:t>
            </w:r>
            <w:r w:rsidRPr="00612DD9">
              <w:rPr>
                <w:sz w:val="16"/>
                <w:szCs w:val="16"/>
              </w:rPr>
              <w:t xml:space="preserve"> YOU MUST FILL THIS IN)</w:t>
            </w:r>
          </w:p>
        </w:tc>
        <w:tc>
          <w:tcPr>
            <w:tcW w:w="91" w:type="pct"/>
            <w:vMerge/>
            <w:tcBorders>
              <w:top w:val="nil"/>
              <w:left w:val="nil"/>
              <w:bottom w:val="nil"/>
              <w:right w:val="nil"/>
            </w:tcBorders>
          </w:tcPr>
          <w:p w:rsidR="00612DD9" w:rsidRPr="00612DD9" w:rsidRDefault="00612DD9" w:rsidP="00612DD9">
            <w:pPr>
              <w:spacing w:line="360" w:lineRule="auto"/>
              <w:rPr>
                <w:sz w:val="19"/>
                <w:szCs w:val="20"/>
              </w:rPr>
            </w:pPr>
          </w:p>
        </w:tc>
        <w:tc>
          <w:tcPr>
            <w:tcW w:w="856" w:type="pct"/>
            <w:gridSpan w:val="6"/>
            <w:vMerge/>
            <w:tcBorders>
              <w:top w:val="nil"/>
              <w:left w:val="nil"/>
              <w:bottom w:val="nil"/>
              <w:right w:val="nil"/>
            </w:tcBorders>
          </w:tcPr>
          <w:p w:rsidR="00612DD9" w:rsidRPr="00612DD9" w:rsidRDefault="00612DD9" w:rsidP="00612DD9">
            <w:pPr>
              <w:tabs>
                <w:tab w:val="left" w:pos="342"/>
              </w:tabs>
              <w:spacing w:line="360" w:lineRule="auto"/>
              <w:rPr>
                <w:sz w:val="19"/>
                <w:szCs w:val="20"/>
              </w:rPr>
            </w:pPr>
          </w:p>
        </w:tc>
        <w:tc>
          <w:tcPr>
            <w:tcW w:w="1767" w:type="pct"/>
            <w:gridSpan w:val="7"/>
            <w:vMerge/>
            <w:tcBorders>
              <w:top w:val="nil"/>
              <w:left w:val="nil"/>
              <w:bottom w:val="nil"/>
              <w:right w:val="single" w:sz="4" w:space="0" w:color="auto"/>
            </w:tcBorders>
          </w:tcPr>
          <w:p w:rsidR="00612DD9" w:rsidRPr="00612DD9" w:rsidRDefault="00612DD9" w:rsidP="00612DD9">
            <w:pPr>
              <w:tabs>
                <w:tab w:val="left" w:pos="162"/>
                <w:tab w:val="left" w:pos="2682"/>
              </w:tabs>
              <w:rPr>
                <w:sz w:val="19"/>
                <w:szCs w:val="20"/>
                <w:u w:val="single"/>
              </w:rPr>
            </w:pPr>
          </w:p>
        </w:tc>
      </w:tr>
      <w:tr w:rsidR="00612DD9" w:rsidRPr="00612DD9" w:rsidTr="00FD1345">
        <w:trPr>
          <w:cantSplit/>
          <w:trHeight w:hRule="exact" w:val="1805"/>
          <w:jc w:val="center"/>
        </w:trPr>
        <w:tc>
          <w:tcPr>
            <w:tcW w:w="270" w:type="pct"/>
            <w:gridSpan w:val="3"/>
            <w:tcBorders>
              <w:top w:val="nil"/>
              <w:left w:val="single" w:sz="4" w:space="0" w:color="auto"/>
              <w:bottom w:val="nil"/>
              <w:right w:val="nil"/>
            </w:tcBorders>
          </w:tcPr>
          <w:p w:rsidR="00612DD9" w:rsidRPr="00612DD9" w:rsidRDefault="00612DD9" w:rsidP="00612DD9">
            <w:pPr>
              <w:spacing w:line="360" w:lineRule="auto"/>
              <w:rPr>
                <w:sz w:val="19"/>
                <w:szCs w:val="20"/>
              </w:rPr>
            </w:pPr>
          </w:p>
        </w:tc>
        <w:tc>
          <w:tcPr>
            <w:tcW w:w="2016" w:type="pct"/>
            <w:gridSpan w:val="5"/>
            <w:tcBorders>
              <w:top w:val="nil"/>
              <w:left w:val="nil"/>
              <w:bottom w:val="nil"/>
              <w:right w:val="nil"/>
            </w:tcBorders>
            <w:vAlign w:val="center"/>
          </w:tcPr>
          <w:p w:rsidR="00612DD9" w:rsidRDefault="00D15329" w:rsidP="00612DD9">
            <w:pPr>
              <w:spacing w:before="60" w:after="20" w:line="228" w:lineRule="auto"/>
              <w:rPr>
                <w:spacing w:val="10"/>
                <w:sz w:val="19"/>
                <w:szCs w:val="19"/>
              </w:rPr>
            </w:pPr>
            <w:r>
              <w:rPr>
                <w:spacing w:val="10"/>
                <w:sz w:val="19"/>
                <w:szCs w:val="19"/>
              </w:rPr>
              <w:fldChar w:fldCharType="begin"/>
            </w:r>
            <w:r>
              <w:rPr>
                <w:spacing w:val="10"/>
                <w:sz w:val="19"/>
                <w:szCs w:val="19"/>
              </w:rPr>
              <w:instrText xml:space="preserve"> MERGEFIELD  CROrg </w:instrText>
            </w:r>
            <w:r>
              <w:rPr>
                <w:spacing w:val="10"/>
                <w:sz w:val="19"/>
                <w:szCs w:val="19"/>
              </w:rPr>
              <w:fldChar w:fldCharType="separate"/>
            </w:r>
            <w:r>
              <w:rPr>
                <w:noProof/>
                <w:spacing w:val="10"/>
                <w:sz w:val="19"/>
                <w:szCs w:val="19"/>
              </w:rPr>
              <w:t>New Opportunities, Inc.</w:t>
            </w:r>
            <w:r>
              <w:rPr>
                <w:spacing w:val="10"/>
                <w:sz w:val="19"/>
                <w:szCs w:val="19"/>
              </w:rPr>
              <w:fldChar w:fldCharType="end"/>
            </w:r>
          </w:p>
          <w:p w:rsidR="00D15329" w:rsidRPr="00612DD9" w:rsidRDefault="00D15329" w:rsidP="00612DD9">
            <w:pPr>
              <w:spacing w:before="60" w:after="20" w:line="228" w:lineRule="auto"/>
              <w:rPr>
                <w:sz w:val="18"/>
                <w:szCs w:val="20"/>
                <w:u w:val="single"/>
              </w:rPr>
            </w:pPr>
            <w:r>
              <w:rPr>
                <w:spacing w:val="10"/>
                <w:sz w:val="19"/>
                <w:szCs w:val="19"/>
              </w:rPr>
              <w:fldChar w:fldCharType="begin"/>
            </w:r>
            <w:r>
              <w:rPr>
                <w:spacing w:val="10"/>
                <w:sz w:val="19"/>
                <w:szCs w:val="19"/>
              </w:rPr>
              <w:instrText xml:space="preserve"> MERGEFIELD  CRFullAddressHoriz </w:instrText>
            </w:r>
            <w:r>
              <w:rPr>
                <w:spacing w:val="10"/>
                <w:sz w:val="19"/>
                <w:szCs w:val="19"/>
              </w:rPr>
              <w:fldChar w:fldCharType="separate"/>
            </w:r>
            <w:r>
              <w:rPr>
                <w:noProof/>
                <w:spacing w:val="10"/>
                <w:sz w:val="19"/>
                <w:szCs w:val="19"/>
              </w:rPr>
              <w:t>232 North Elm Street, Waterbury, CT .06702</w:t>
            </w:r>
            <w:r>
              <w:rPr>
                <w:spacing w:val="10"/>
                <w:sz w:val="19"/>
                <w:szCs w:val="19"/>
              </w:rPr>
              <w:fldChar w:fldCharType="end"/>
            </w:r>
          </w:p>
        </w:tc>
        <w:tc>
          <w:tcPr>
            <w:tcW w:w="91" w:type="pct"/>
            <w:vMerge/>
            <w:tcBorders>
              <w:top w:val="nil"/>
              <w:left w:val="nil"/>
              <w:bottom w:val="nil"/>
              <w:right w:val="nil"/>
            </w:tcBorders>
          </w:tcPr>
          <w:p w:rsidR="00612DD9" w:rsidRPr="00612DD9" w:rsidRDefault="00612DD9" w:rsidP="00612DD9">
            <w:pPr>
              <w:spacing w:line="360" w:lineRule="auto"/>
              <w:rPr>
                <w:sz w:val="19"/>
                <w:szCs w:val="20"/>
              </w:rPr>
            </w:pPr>
          </w:p>
        </w:tc>
        <w:tc>
          <w:tcPr>
            <w:tcW w:w="856" w:type="pct"/>
            <w:gridSpan w:val="6"/>
            <w:vMerge/>
            <w:tcBorders>
              <w:top w:val="nil"/>
              <w:left w:val="nil"/>
              <w:bottom w:val="nil"/>
              <w:right w:val="nil"/>
            </w:tcBorders>
          </w:tcPr>
          <w:p w:rsidR="00612DD9" w:rsidRPr="00612DD9" w:rsidRDefault="00612DD9" w:rsidP="00612DD9">
            <w:pPr>
              <w:tabs>
                <w:tab w:val="left" w:pos="342"/>
              </w:tabs>
              <w:spacing w:line="360" w:lineRule="auto"/>
              <w:rPr>
                <w:sz w:val="19"/>
                <w:szCs w:val="20"/>
              </w:rPr>
            </w:pPr>
          </w:p>
        </w:tc>
        <w:tc>
          <w:tcPr>
            <w:tcW w:w="1767" w:type="pct"/>
            <w:gridSpan w:val="7"/>
            <w:vMerge/>
            <w:tcBorders>
              <w:top w:val="nil"/>
              <w:left w:val="nil"/>
              <w:bottom w:val="nil"/>
              <w:right w:val="single" w:sz="4" w:space="0" w:color="auto"/>
            </w:tcBorders>
          </w:tcPr>
          <w:p w:rsidR="00612DD9" w:rsidRPr="00612DD9" w:rsidRDefault="00612DD9" w:rsidP="00612DD9">
            <w:pPr>
              <w:tabs>
                <w:tab w:val="left" w:pos="162"/>
                <w:tab w:val="left" w:pos="2862"/>
              </w:tabs>
              <w:rPr>
                <w:sz w:val="19"/>
                <w:szCs w:val="20"/>
              </w:rPr>
            </w:pPr>
          </w:p>
        </w:tc>
      </w:tr>
      <w:tr w:rsidR="00612DD9" w:rsidRPr="00612DD9" w:rsidTr="00154B0C">
        <w:trPr>
          <w:cantSplit/>
          <w:trHeight w:val="623"/>
          <w:jc w:val="center"/>
        </w:trPr>
        <w:tc>
          <w:tcPr>
            <w:tcW w:w="5000" w:type="pct"/>
            <w:gridSpan w:val="22"/>
            <w:tcBorders>
              <w:top w:val="nil"/>
              <w:left w:val="single" w:sz="4" w:space="0" w:color="auto"/>
              <w:bottom w:val="nil"/>
              <w:right w:val="single" w:sz="4" w:space="0" w:color="auto"/>
            </w:tcBorders>
          </w:tcPr>
          <w:p w:rsidR="00612DD9" w:rsidRPr="00612DD9" w:rsidRDefault="00612DD9" w:rsidP="00612DD9">
            <w:pPr>
              <w:spacing w:before="100" w:line="223" w:lineRule="auto"/>
              <w:rPr>
                <w:sz w:val="19"/>
                <w:szCs w:val="20"/>
              </w:rPr>
            </w:pPr>
            <w:r w:rsidRPr="00612DD9">
              <w:rPr>
                <w:sz w:val="19"/>
                <w:szCs w:val="20"/>
              </w:rPr>
              <w:t>Program is operating in compliance with Contract and expenditures have been incurred accordingly.</w:t>
            </w:r>
          </w:p>
          <w:p w:rsidR="00612DD9" w:rsidRPr="00612DD9" w:rsidRDefault="00612DD9" w:rsidP="00612DD9">
            <w:pPr>
              <w:spacing w:line="223" w:lineRule="auto"/>
              <w:rPr>
                <w:sz w:val="16"/>
                <w:szCs w:val="20"/>
              </w:rPr>
            </w:pPr>
          </w:p>
          <w:p w:rsidR="00154B0C" w:rsidRDefault="00612DD9" w:rsidP="00154B0C">
            <w:pPr>
              <w:rPr>
                <w:spacing w:val="10"/>
                <w:sz w:val="20"/>
                <w:szCs w:val="20"/>
              </w:rPr>
            </w:pPr>
            <w:r w:rsidRPr="00612DD9">
              <w:rPr>
                <w:sz w:val="19"/>
                <w:szCs w:val="20"/>
              </w:rPr>
              <w:t>Authorization:</w:t>
            </w:r>
            <w:r w:rsidR="00154B0C">
              <w:rPr>
                <w:sz w:val="19"/>
                <w:szCs w:val="20"/>
              </w:rPr>
              <w:t>_______________________________________</w:t>
            </w:r>
            <w:r w:rsidR="00443BA7">
              <w:rPr>
                <w:spacing w:val="10"/>
                <w:sz w:val="20"/>
                <w:szCs w:val="20"/>
              </w:rPr>
              <w:t xml:space="preserve">  </w:t>
            </w:r>
          </w:p>
          <w:p w:rsidR="00154B0C" w:rsidRPr="00CE2A2B" w:rsidRDefault="00154B0C" w:rsidP="00154B0C">
            <w:pPr>
              <w:rPr>
                <w:rFonts w:ascii="Garamond" w:hAnsi="Garamond" w:cs="Arial"/>
                <w:color w:val="0000FF"/>
                <w:spacing w:val="10"/>
              </w:rPr>
            </w:pPr>
            <w:r>
              <w:rPr>
                <w:spacing w:val="10"/>
                <w:sz w:val="20"/>
                <w:szCs w:val="20"/>
              </w:rPr>
              <w:t xml:space="preserve">                   </w:t>
            </w:r>
            <w:r w:rsidR="00443BA7">
              <w:rPr>
                <w:spacing w:val="10"/>
                <w:sz w:val="20"/>
                <w:szCs w:val="20"/>
              </w:rPr>
              <w:t xml:space="preserve"> </w:t>
            </w:r>
            <w:r w:rsidRPr="00F32D58">
              <w:rPr>
                <w:color w:val="0000FF"/>
                <w:spacing w:val="10"/>
                <w:sz w:val="20"/>
                <w:szCs w:val="20"/>
              </w:rPr>
              <w:fldChar w:fldCharType="begin"/>
            </w:r>
            <w:r w:rsidRPr="00F32D58">
              <w:rPr>
                <w:color w:val="0000FF"/>
                <w:spacing w:val="10"/>
                <w:sz w:val="20"/>
                <w:szCs w:val="20"/>
              </w:rPr>
              <w:instrText xml:space="preserve"> MERGEFIELD  Signatory </w:instrText>
            </w:r>
            <w:r w:rsidRPr="00F32D58">
              <w:rPr>
                <w:color w:val="0000FF"/>
                <w:spacing w:val="10"/>
                <w:sz w:val="20"/>
                <w:szCs w:val="20"/>
              </w:rPr>
              <w:fldChar w:fldCharType="separate"/>
            </w:r>
            <w:r w:rsidRPr="00F32D58">
              <w:rPr>
                <w:noProof/>
                <w:color w:val="0000FF"/>
                <w:spacing w:val="10"/>
                <w:sz w:val="20"/>
                <w:szCs w:val="20"/>
              </w:rPr>
              <w:t>James H. Gatling</w:t>
            </w:r>
            <w:r w:rsidRPr="00F32D58">
              <w:rPr>
                <w:color w:val="0000FF"/>
                <w:spacing w:val="10"/>
                <w:sz w:val="20"/>
                <w:szCs w:val="20"/>
              </w:rPr>
              <w:fldChar w:fldCharType="end"/>
            </w:r>
          </w:p>
          <w:p w:rsidR="00612DD9" w:rsidRPr="00612DD9" w:rsidRDefault="00154B0C" w:rsidP="00154B0C">
            <w:pPr>
              <w:tabs>
                <w:tab w:val="left" w:pos="1350"/>
              </w:tabs>
              <w:rPr>
                <w:sz w:val="16"/>
                <w:szCs w:val="20"/>
                <w:u w:val="single"/>
              </w:rPr>
            </w:pPr>
            <w:r>
              <w:rPr>
                <w:sz w:val="16"/>
                <w:szCs w:val="20"/>
                <w:u w:val="single"/>
              </w:rPr>
              <w:t xml:space="preserve">                              __________________________________________________________________________________________________________________________________________</w:t>
            </w:r>
          </w:p>
        </w:tc>
      </w:tr>
      <w:tr w:rsidR="00612DD9" w:rsidRPr="00612DD9" w:rsidTr="00FD1345">
        <w:trPr>
          <w:cantSplit/>
          <w:trHeight w:val="221"/>
          <w:jc w:val="center"/>
        </w:trPr>
        <w:tc>
          <w:tcPr>
            <w:tcW w:w="151" w:type="pct"/>
            <w:tcBorders>
              <w:top w:val="nil"/>
              <w:left w:val="single" w:sz="4" w:space="0" w:color="auto"/>
              <w:bottom w:val="single" w:sz="4" w:space="0" w:color="auto"/>
              <w:right w:val="nil"/>
            </w:tcBorders>
          </w:tcPr>
          <w:p w:rsidR="00612DD9" w:rsidRPr="00612DD9" w:rsidRDefault="00612DD9" w:rsidP="00612DD9">
            <w:pPr>
              <w:rPr>
                <w:sz w:val="19"/>
                <w:szCs w:val="20"/>
              </w:rPr>
            </w:pPr>
          </w:p>
        </w:tc>
        <w:tc>
          <w:tcPr>
            <w:tcW w:w="1192" w:type="pct"/>
            <w:gridSpan w:val="5"/>
            <w:tcBorders>
              <w:top w:val="nil"/>
              <w:left w:val="nil"/>
              <w:bottom w:val="single" w:sz="4" w:space="0" w:color="auto"/>
              <w:right w:val="nil"/>
            </w:tcBorders>
          </w:tcPr>
          <w:p w:rsidR="00612DD9" w:rsidRPr="00612DD9" w:rsidRDefault="00612DD9" w:rsidP="00612DD9">
            <w:pPr>
              <w:tabs>
                <w:tab w:val="left" w:pos="747"/>
              </w:tabs>
              <w:rPr>
                <w:sz w:val="19"/>
                <w:szCs w:val="20"/>
              </w:rPr>
            </w:pPr>
            <w:r w:rsidRPr="00612DD9">
              <w:rPr>
                <w:sz w:val="19"/>
                <w:szCs w:val="20"/>
              </w:rPr>
              <w:tab/>
            </w:r>
            <w:r w:rsidRPr="00612DD9">
              <w:rPr>
                <w:sz w:val="18"/>
                <w:szCs w:val="20"/>
              </w:rPr>
              <w:t>Contractor Name</w:t>
            </w:r>
            <w:r w:rsidRPr="00612DD9">
              <w:rPr>
                <w:sz w:val="19"/>
                <w:szCs w:val="20"/>
              </w:rPr>
              <w:t xml:space="preserve"> </w:t>
            </w:r>
            <w:r w:rsidRPr="00612DD9">
              <w:rPr>
                <w:sz w:val="18"/>
                <w:szCs w:val="20"/>
              </w:rPr>
              <w:t>(print)</w:t>
            </w:r>
          </w:p>
        </w:tc>
        <w:tc>
          <w:tcPr>
            <w:tcW w:w="943" w:type="pct"/>
            <w:gridSpan w:val="2"/>
            <w:tcBorders>
              <w:top w:val="nil"/>
              <w:left w:val="nil"/>
              <w:bottom w:val="single" w:sz="4" w:space="0" w:color="auto"/>
              <w:right w:val="nil"/>
            </w:tcBorders>
          </w:tcPr>
          <w:p w:rsidR="00612DD9" w:rsidRPr="00612DD9" w:rsidRDefault="00612DD9" w:rsidP="00612DD9">
            <w:pPr>
              <w:tabs>
                <w:tab w:val="left" w:pos="1497"/>
              </w:tabs>
              <w:rPr>
                <w:sz w:val="19"/>
                <w:szCs w:val="20"/>
              </w:rPr>
            </w:pPr>
            <w:r w:rsidRPr="00612DD9">
              <w:rPr>
                <w:sz w:val="19"/>
                <w:szCs w:val="20"/>
              </w:rPr>
              <w:tab/>
            </w:r>
          </w:p>
        </w:tc>
        <w:tc>
          <w:tcPr>
            <w:tcW w:w="983" w:type="pct"/>
            <w:gridSpan w:val="8"/>
            <w:tcBorders>
              <w:top w:val="nil"/>
              <w:left w:val="nil"/>
              <w:bottom w:val="single" w:sz="4" w:space="0" w:color="auto"/>
              <w:right w:val="nil"/>
            </w:tcBorders>
          </w:tcPr>
          <w:p w:rsidR="00612DD9" w:rsidRPr="00612DD9" w:rsidRDefault="00612DD9" w:rsidP="00612DD9">
            <w:pPr>
              <w:tabs>
                <w:tab w:val="left" w:pos="162"/>
              </w:tabs>
              <w:rPr>
                <w:sz w:val="18"/>
                <w:szCs w:val="20"/>
              </w:rPr>
            </w:pPr>
            <w:r w:rsidRPr="00612DD9">
              <w:rPr>
                <w:sz w:val="19"/>
                <w:szCs w:val="20"/>
              </w:rPr>
              <w:tab/>
            </w:r>
            <w:r w:rsidRPr="00612DD9">
              <w:rPr>
                <w:sz w:val="18"/>
                <w:szCs w:val="20"/>
              </w:rPr>
              <w:t>Contractor Signature</w:t>
            </w:r>
            <w:r w:rsidR="00E54964">
              <w:rPr>
                <w:sz w:val="18"/>
                <w:szCs w:val="20"/>
              </w:rPr>
              <w:t xml:space="preserve">                       </w:t>
            </w:r>
          </w:p>
          <w:p w:rsidR="00612DD9" w:rsidRPr="00612DD9" w:rsidRDefault="00612DD9" w:rsidP="00612DD9">
            <w:pPr>
              <w:tabs>
                <w:tab w:val="left" w:pos="522"/>
              </w:tabs>
              <w:rPr>
                <w:sz w:val="4"/>
                <w:szCs w:val="20"/>
              </w:rPr>
            </w:pPr>
          </w:p>
        </w:tc>
        <w:tc>
          <w:tcPr>
            <w:tcW w:w="483" w:type="pct"/>
            <w:gridSpan w:val="2"/>
            <w:tcBorders>
              <w:top w:val="nil"/>
              <w:left w:val="nil"/>
              <w:bottom w:val="single" w:sz="4" w:space="0" w:color="auto"/>
              <w:right w:val="nil"/>
            </w:tcBorders>
          </w:tcPr>
          <w:p w:rsidR="00612DD9" w:rsidRPr="00612DD9" w:rsidRDefault="00612DD9" w:rsidP="00612DD9">
            <w:pPr>
              <w:rPr>
                <w:sz w:val="19"/>
                <w:szCs w:val="20"/>
              </w:rPr>
            </w:pPr>
          </w:p>
        </w:tc>
        <w:tc>
          <w:tcPr>
            <w:tcW w:w="483" w:type="pct"/>
            <w:gridSpan w:val="2"/>
            <w:tcBorders>
              <w:top w:val="nil"/>
              <w:left w:val="nil"/>
              <w:bottom w:val="single" w:sz="4" w:space="0" w:color="auto"/>
              <w:right w:val="nil"/>
            </w:tcBorders>
          </w:tcPr>
          <w:p w:rsidR="00612DD9" w:rsidRPr="00612DD9" w:rsidRDefault="00612DD9" w:rsidP="00612DD9">
            <w:pPr>
              <w:rPr>
                <w:sz w:val="19"/>
                <w:szCs w:val="20"/>
              </w:rPr>
            </w:pPr>
          </w:p>
        </w:tc>
        <w:tc>
          <w:tcPr>
            <w:tcW w:w="765" w:type="pct"/>
            <w:gridSpan w:val="2"/>
            <w:tcBorders>
              <w:top w:val="nil"/>
              <w:left w:val="nil"/>
              <w:bottom w:val="single" w:sz="4" w:space="0" w:color="auto"/>
              <w:right w:val="single" w:sz="4" w:space="0" w:color="auto"/>
            </w:tcBorders>
          </w:tcPr>
          <w:p w:rsidR="00612DD9" w:rsidRPr="00612DD9" w:rsidRDefault="00612DD9" w:rsidP="00612DD9">
            <w:pPr>
              <w:tabs>
                <w:tab w:val="left" w:pos="963"/>
              </w:tabs>
              <w:spacing w:after="40"/>
              <w:rPr>
                <w:sz w:val="19"/>
                <w:szCs w:val="20"/>
              </w:rPr>
            </w:pPr>
            <w:r w:rsidRPr="00612DD9">
              <w:rPr>
                <w:sz w:val="18"/>
                <w:szCs w:val="20"/>
              </w:rPr>
              <w:tab/>
              <w:t>Date</w:t>
            </w:r>
          </w:p>
        </w:tc>
      </w:tr>
      <w:tr w:rsidR="00612DD9" w:rsidRPr="00612DD9" w:rsidTr="00154B0C">
        <w:trPr>
          <w:cantSplit/>
          <w:trHeight w:val="412"/>
          <w:jc w:val="center"/>
        </w:trPr>
        <w:tc>
          <w:tcPr>
            <w:tcW w:w="5000" w:type="pct"/>
            <w:gridSpan w:val="22"/>
            <w:tcBorders>
              <w:top w:val="single" w:sz="4" w:space="0" w:color="auto"/>
              <w:left w:val="single" w:sz="4" w:space="0" w:color="auto"/>
              <w:bottom w:val="single" w:sz="4" w:space="0" w:color="auto"/>
              <w:right w:val="single" w:sz="4" w:space="0" w:color="auto"/>
            </w:tcBorders>
            <w:shd w:val="pct5" w:color="000000" w:fill="FFFFFF"/>
            <w:vAlign w:val="center"/>
          </w:tcPr>
          <w:p w:rsidR="00612DD9" w:rsidRPr="00612DD9" w:rsidRDefault="00612DD9" w:rsidP="00612DD9">
            <w:pPr>
              <w:keepNext/>
              <w:tabs>
                <w:tab w:val="left" w:pos="4"/>
                <w:tab w:val="left" w:pos="3600"/>
                <w:tab w:val="left" w:pos="5220"/>
                <w:tab w:val="left" w:pos="5944"/>
                <w:tab w:val="left" w:pos="8820"/>
                <w:tab w:val="right" w:pos="9900"/>
              </w:tabs>
              <w:spacing w:before="20" w:after="20"/>
              <w:ind w:right="-86"/>
              <w:outlineLvl w:val="2"/>
              <w:rPr>
                <w:b/>
                <w:sz w:val="20"/>
                <w:szCs w:val="20"/>
              </w:rPr>
            </w:pPr>
            <w:r w:rsidRPr="00612DD9">
              <w:rPr>
                <w:b/>
                <w:sz w:val="20"/>
                <w:szCs w:val="20"/>
              </w:rPr>
              <w:t>DON’T FILL IN BELOW – THIS IS FOR DSS USE ONLY:</w:t>
            </w:r>
            <w:r w:rsidRPr="00612DD9">
              <w:rPr>
                <w:b/>
                <w:sz w:val="20"/>
                <w:szCs w:val="20"/>
              </w:rPr>
              <w:tab/>
              <w:t xml:space="preserve"> DSS PROGRAM VERIFICATION – If multi funding source, provide all appropriate accounts.</w:t>
            </w:r>
          </w:p>
        </w:tc>
      </w:tr>
      <w:tr w:rsidR="00612DD9" w:rsidRPr="00612DD9" w:rsidTr="00FD1345">
        <w:trPr>
          <w:cantSplit/>
          <w:trHeight w:val="379"/>
          <w:jc w:val="center"/>
        </w:trPr>
        <w:tc>
          <w:tcPr>
            <w:tcW w:w="642" w:type="pct"/>
            <w:gridSpan w:val="4"/>
            <w:tcBorders>
              <w:top w:val="single" w:sz="4" w:space="0" w:color="auto"/>
              <w:left w:val="single" w:sz="4" w:space="0" w:color="auto"/>
              <w:bottom w:val="nil"/>
              <w:right w:val="nil"/>
            </w:tcBorders>
            <w:vAlign w:val="bottom"/>
          </w:tcPr>
          <w:p w:rsidR="00612DD9" w:rsidRPr="00612DD9" w:rsidRDefault="00612DD9" w:rsidP="00612DD9">
            <w:pPr>
              <w:tabs>
                <w:tab w:val="left" w:pos="4"/>
                <w:tab w:val="left" w:pos="454"/>
                <w:tab w:val="left" w:pos="1670"/>
              </w:tabs>
              <w:spacing w:line="223" w:lineRule="auto"/>
              <w:rPr>
                <w:b/>
                <w:sz w:val="19"/>
                <w:szCs w:val="20"/>
                <w:u w:val="single"/>
              </w:rPr>
            </w:pPr>
            <w:r w:rsidRPr="00612DD9">
              <w:rPr>
                <w:b/>
                <w:sz w:val="19"/>
                <w:szCs w:val="20"/>
                <w:u w:val="single"/>
              </w:rPr>
              <w:tab/>
            </w:r>
            <w:r w:rsidRPr="00612DD9">
              <w:rPr>
                <w:b/>
                <w:sz w:val="19"/>
                <w:szCs w:val="20"/>
                <w:u w:val="single"/>
              </w:rPr>
              <w:tab/>
              <w:t>Amount</w:t>
            </w:r>
            <w:r w:rsidRPr="00612DD9">
              <w:rPr>
                <w:b/>
                <w:sz w:val="19"/>
                <w:szCs w:val="20"/>
                <w:u w:val="single"/>
              </w:rPr>
              <w:tab/>
            </w:r>
          </w:p>
        </w:tc>
        <w:tc>
          <w:tcPr>
            <w:tcW w:w="395" w:type="pct"/>
            <w:tcBorders>
              <w:top w:val="single" w:sz="4" w:space="0" w:color="auto"/>
              <w:left w:val="nil"/>
              <w:bottom w:val="nil"/>
              <w:right w:val="nil"/>
            </w:tcBorders>
            <w:vAlign w:val="bottom"/>
          </w:tcPr>
          <w:p w:rsidR="00612DD9" w:rsidRPr="00612DD9" w:rsidRDefault="00612DD9" w:rsidP="00612DD9">
            <w:pPr>
              <w:spacing w:before="20" w:line="223" w:lineRule="auto"/>
              <w:jc w:val="center"/>
              <w:rPr>
                <w:b/>
                <w:sz w:val="19"/>
                <w:szCs w:val="20"/>
              </w:rPr>
            </w:pPr>
            <w:r w:rsidRPr="00612DD9">
              <w:rPr>
                <w:b/>
                <w:sz w:val="19"/>
                <w:szCs w:val="20"/>
              </w:rPr>
              <w:t>Budget</w:t>
            </w:r>
          </w:p>
          <w:p w:rsidR="00612DD9" w:rsidRPr="00612DD9" w:rsidRDefault="00612DD9" w:rsidP="00612DD9">
            <w:pPr>
              <w:tabs>
                <w:tab w:val="left" w:pos="0"/>
                <w:tab w:val="left" w:pos="954"/>
              </w:tabs>
              <w:spacing w:line="223" w:lineRule="auto"/>
              <w:jc w:val="center"/>
              <w:rPr>
                <w:b/>
                <w:sz w:val="19"/>
                <w:szCs w:val="20"/>
                <w:u w:val="single"/>
              </w:rPr>
            </w:pPr>
            <w:r w:rsidRPr="00612DD9">
              <w:rPr>
                <w:b/>
                <w:sz w:val="19"/>
                <w:szCs w:val="20"/>
                <w:u w:val="single"/>
              </w:rPr>
              <w:t>Reference</w:t>
            </w:r>
          </w:p>
        </w:tc>
        <w:tc>
          <w:tcPr>
            <w:tcW w:w="306" w:type="pct"/>
            <w:tcBorders>
              <w:top w:val="single" w:sz="4" w:space="0" w:color="auto"/>
              <w:left w:val="nil"/>
              <w:bottom w:val="nil"/>
              <w:right w:val="nil"/>
            </w:tcBorders>
            <w:vAlign w:val="bottom"/>
          </w:tcPr>
          <w:p w:rsidR="00612DD9" w:rsidRPr="00612DD9" w:rsidRDefault="00612DD9" w:rsidP="00612DD9">
            <w:pPr>
              <w:tabs>
                <w:tab w:val="left" w:pos="0"/>
                <w:tab w:val="left" w:pos="72"/>
                <w:tab w:val="left" w:pos="684"/>
              </w:tabs>
              <w:spacing w:line="223" w:lineRule="auto"/>
              <w:rPr>
                <w:b/>
                <w:sz w:val="19"/>
                <w:szCs w:val="20"/>
                <w:u w:val="single"/>
              </w:rPr>
            </w:pPr>
            <w:r w:rsidRPr="00612DD9">
              <w:rPr>
                <w:b/>
                <w:sz w:val="19"/>
                <w:szCs w:val="20"/>
                <w:u w:val="single"/>
              </w:rPr>
              <w:tab/>
              <w:t>Fund</w:t>
            </w:r>
            <w:r w:rsidRPr="00612DD9">
              <w:rPr>
                <w:b/>
                <w:sz w:val="19"/>
                <w:szCs w:val="20"/>
                <w:u w:val="single"/>
              </w:rPr>
              <w:tab/>
            </w:r>
          </w:p>
        </w:tc>
        <w:tc>
          <w:tcPr>
            <w:tcW w:w="577" w:type="pct"/>
            <w:tcBorders>
              <w:top w:val="single" w:sz="4" w:space="0" w:color="auto"/>
              <w:left w:val="nil"/>
              <w:bottom w:val="nil"/>
              <w:right w:val="nil"/>
            </w:tcBorders>
            <w:vAlign w:val="bottom"/>
          </w:tcPr>
          <w:p w:rsidR="00612DD9" w:rsidRPr="00612DD9" w:rsidRDefault="00612DD9" w:rsidP="00612DD9">
            <w:pPr>
              <w:tabs>
                <w:tab w:val="left" w:pos="0"/>
                <w:tab w:val="left" w:pos="162"/>
                <w:tab w:val="left" w:pos="1422"/>
              </w:tabs>
              <w:spacing w:line="223" w:lineRule="auto"/>
              <w:rPr>
                <w:b/>
                <w:sz w:val="19"/>
                <w:szCs w:val="20"/>
                <w:u w:val="single"/>
              </w:rPr>
            </w:pPr>
            <w:r w:rsidRPr="00612DD9">
              <w:rPr>
                <w:b/>
                <w:sz w:val="19"/>
                <w:szCs w:val="20"/>
                <w:u w:val="single"/>
              </w:rPr>
              <w:tab/>
              <w:t>Department</w:t>
            </w:r>
            <w:r w:rsidRPr="00612DD9">
              <w:rPr>
                <w:b/>
                <w:sz w:val="19"/>
                <w:szCs w:val="20"/>
                <w:u w:val="single"/>
              </w:rPr>
              <w:tab/>
            </w:r>
          </w:p>
        </w:tc>
        <w:tc>
          <w:tcPr>
            <w:tcW w:w="517" w:type="pct"/>
            <w:gridSpan w:val="3"/>
            <w:tcBorders>
              <w:top w:val="single" w:sz="4" w:space="0" w:color="auto"/>
              <w:left w:val="nil"/>
              <w:bottom w:val="nil"/>
              <w:right w:val="nil"/>
            </w:tcBorders>
            <w:vAlign w:val="bottom"/>
          </w:tcPr>
          <w:p w:rsidR="00612DD9" w:rsidRPr="00612DD9" w:rsidRDefault="00612DD9" w:rsidP="00612DD9">
            <w:pPr>
              <w:keepNext/>
              <w:tabs>
                <w:tab w:val="left" w:pos="0"/>
                <w:tab w:val="left" w:pos="222"/>
                <w:tab w:val="left" w:pos="1224"/>
                <w:tab w:val="right" w:pos="8784"/>
              </w:tabs>
              <w:spacing w:line="223" w:lineRule="auto"/>
              <w:outlineLvl w:val="0"/>
              <w:rPr>
                <w:b/>
                <w:sz w:val="19"/>
                <w:szCs w:val="20"/>
                <w:u w:val="single"/>
              </w:rPr>
            </w:pPr>
            <w:r w:rsidRPr="00612DD9">
              <w:rPr>
                <w:b/>
                <w:sz w:val="19"/>
                <w:szCs w:val="20"/>
                <w:u w:val="single"/>
              </w:rPr>
              <w:tab/>
              <w:t>Program</w:t>
            </w:r>
            <w:r w:rsidRPr="00612DD9">
              <w:rPr>
                <w:b/>
                <w:sz w:val="19"/>
                <w:szCs w:val="20"/>
                <w:u w:val="single"/>
              </w:rPr>
              <w:tab/>
            </w:r>
          </w:p>
        </w:tc>
        <w:tc>
          <w:tcPr>
            <w:tcW w:w="426" w:type="pct"/>
            <w:gridSpan w:val="2"/>
            <w:tcBorders>
              <w:top w:val="single" w:sz="4" w:space="0" w:color="auto"/>
              <w:left w:val="nil"/>
              <w:bottom w:val="nil"/>
              <w:right w:val="nil"/>
            </w:tcBorders>
            <w:vAlign w:val="bottom"/>
          </w:tcPr>
          <w:p w:rsidR="00612DD9" w:rsidRPr="00612DD9" w:rsidRDefault="00612DD9" w:rsidP="00612DD9">
            <w:pPr>
              <w:tabs>
                <w:tab w:val="left" w:pos="0"/>
                <w:tab w:val="left" w:pos="342"/>
                <w:tab w:val="left" w:pos="1022"/>
              </w:tabs>
              <w:spacing w:line="223" w:lineRule="auto"/>
              <w:rPr>
                <w:b/>
                <w:sz w:val="19"/>
                <w:szCs w:val="20"/>
                <w:u w:val="single"/>
              </w:rPr>
            </w:pPr>
            <w:r w:rsidRPr="00612DD9">
              <w:rPr>
                <w:b/>
                <w:sz w:val="19"/>
                <w:szCs w:val="20"/>
                <w:u w:val="single"/>
              </w:rPr>
              <w:tab/>
              <w:t>SID</w:t>
            </w:r>
            <w:r w:rsidRPr="00612DD9">
              <w:rPr>
                <w:b/>
                <w:sz w:val="19"/>
                <w:szCs w:val="20"/>
                <w:u w:val="single"/>
              </w:rPr>
              <w:tab/>
            </w:r>
          </w:p>
        </w:tc>
        <w:tc>
          <w:tcPr>
            <w:tcW w:w="458" w:type="pct"/>
            <w:gridSpan w:val="5"/>
            <w:tcBorders>
              <w:top w:val="single" w:sz="4" w:space="0" w:color="auto"/>
              <w:left w:val="nil"/>
              <w:bottom w:val="nil"/>
              <w:right w:val="nil"/>
            </w:tcBorders>
            <w:vAlign w:val="bottom"/>
          </w:tcPr>
          <w:p w:rsidR="00612DD9" w:rsidRPr="00612DD9" w:rsidRDefault="00612DD9" w:rsidP="00612DD9">
            <w:pPr>
              <w:tabs>
                <w:tab w:val="left" w:pos="0"/>
                <w:tab w:val="left" w:pos="192"/>
                <w:tab w:val="left" w:pos="1181"/>
              </w:tabs>
              <w:spacing w:line="223" w:lineRule="auto"/>
              <w:rPr>
                <w:b/>
                <w:sz w:val="19"/>
                <w:szCs w:val="20"/>
                <w:u w:val="single"/>
              </w:rPr>
            </w:pPr>
            <w:r w:rsidRPr="00612DD9">
              <w:rPr>
                <w:b/>
                <w:sz w:val="19"/>
                <w:szCs w:val="20"/>
                <w:u w:val="single"/>
              </w:rPr>
              <w:tab/>
              <w:t>Account</w:t>
            </w:r>
            <w:r w:rsidRPr="00612DD9">
              <w:rPr>
                <w:b/>
                <w:sz w:val="19"/>
                <w:szCs w:val="20"/>
                <w:u w:val="single"/>
              </w:rPr>
              <w:tab/>
            </w:r>
          </w:p>
        </w:tc>
        <w:tc>
          <w:tcPr>
            <w:tcW w:w="699" w:type="pct"/>
            <w:gridSpan w:val="2"/>
            <w:tcBorders>
              <w:top w:val="single" w:sz="4" w:space="0" w:color="auto"/>
              <w:left w:val="nil"/>
              <w:bottom w:val="nil"/>
              <w:right w:val="nil"/>
            </w:tcBorders>
            <w:vAlign w:val="bottom"/>
          </w:tcPr>
          <w:p w:rsidR="00612DD9" w:rsidRPr="00612DD9" w:rsidRDefault="00612DD9" w:rsidP="00612DD9">
            <w:pPr>
              <w:tabs>
                <w:tab w:val="left" w:pos="0"/>
                <w:tab w:val="left" w:pos="342"/>
                <w:tab w:val="left" w:pos="1854"/>
              </w:tabs>
              <w:spacing w:line="223" w:lineRule="auto"/>
              <w:rPr>
                <w:b/>
                <w:sz w:val="19"/>
                <w:szCs w:val="20"/>
                <w:u w:val="single"/>
              </w:rPr>
            </w:pPr>
            <w:r w:rsidRPr="00612DD9">
              <w:rPr>
                <w:b/>
                <w:sz w:val="19"/>
                <w:szCs w:val="20"/>
                <w:u w:val="single"/>
              </w:rPr>
              <w:tab/>
              <w:t>Project/Grant</w:t>
            </w:r>
            <w:r w:rsidRPr="00612DD9">
              <w:rPr>
                <w:b/>
                <w:sz w:val="19"/>
                <w:szCs w:val="20"/>
                <w:u w:val="single"/>
              </w:rPr>
              <w:tab/>
            </w:r>
          </w:p>
        </w:tc>
        <w:tc>
          <w:tcPr>
            <w:tcW w:w="456" w:type="pct"/>
            <w:gridSpan w:val="2"/>
            <w:tcBorders>
              <w:top w:val="single" w:sz="4" w:space="0" w:color="auto"/>
              <w:left w:val="nil"/>
              <w:bottom w:val="nil"/>
              <w:right w:val="nil"/>
            </w:tcBorders>
            <w:vAlign w:val="bottom"/>
          </w:tcPr>
          <w:p w:rsidR="00612DD9" w:rsidRPr="00612DD9" w:rsidRDefault="00612DD9" w:rsidP="00612DD9">
            <w:pPr>
              <w:tabs>
                <w:tab w:val="left" w:pos="0"/>
                <w:tab w:val="left" w:pos="72"/>
                <w:tab w:val="left" w:pos="1134"/>
              </w:tabs>
              <w:spacing w:before="20" w:line="223" w:lineRule="auto"/>
              <w:rPr>
                <w:b/>
                <w:sz w:val="19"/>
                <w:szCs w:val="20"/>
                <w:u w:val="single"/>
              </w:rPr>
            </w:pPr>
            <w:r w:rsidRPr="00612DD9">
              <w:rPr>
                <w:b/>
                <w:sz w:val="19"/>
                <w:szCs w:val="20"/>
                <w:u w:val="single"/>
              </w:rPr>
              <w:tab/>
            </w:r>
            <w:proofErr w:type="spellStart"/>
            <w:r w:rsidRPr="00612DD9">
              <w:rPr>
                <w:b/>
                <w:sz w:val="19"/>
                <w:szCs w:val="20"/>
                <w:u w:val="single"/>
              </w:rPr>
              <w:t>Chartfield</w:t>
            </w:r>
            <w:proofErr w:type="spellEnd"/>
            <w:r w:rsidRPr="00612DD9">
              <w:rPr>
                <w:b/>
                <w:sz w:val="19"/>
                <w:szCs w:val="20"/>
                <w:u w:val="single"/>
              </w:rPr>
              <w:t xml:space="preserve"> 1</w:t>
            </w:r>
          </w:p>
        </w:tc>
        <w:tc>
          <w:tcPr>
            <w:tcW w:w="524" w:type="pct"/>
            <w:tcBorders>
              <w:top w:val="single" w:sz="4" w:space="0" w:color="auto"/>
              <w:left w:val="nil"/>
              <w:bottom w:val="nil"/>
              <w:right w:val="single" w:sz="4" w:space="0" w:color="auto"/>
            </w:tcBorders>
            <w:vAlign w:val="bottom"/>
          </w:tcPr>
          <w:p w:rsidR="00612DD9" w:rsidRPr="00612DD9" w:rsidRDefault="00612DD9" w:rsidP="00612DD9">
            <w:pPr>
              <w:tabs>
                <w:tab w:val="left" w:pos="0"/>
                <w:tab w:val="left" w:pos="1062"/>
              </w:tabs>
              <w:spacing w:line="223" w:lineRule="auto"/>
              <w:jc w:val="center"/>
              <w:rPr>
                <w:b/>
                <w:sz w:val="19"/>
                <w:szCs w:val="20"/>
                <w:u w:val="single"/>
              </w:rPr>
            </w:pPr>
            <w:proofErr w:type="spellStart"/>
            <w:r w:rsidRPr="00612DD9">
              <w:rPr>
                <w:b/>
                <w:sz w:val="19"/>
                <w:szCs w:val="20"/>
                <w:u w:val="single"/>
              </w:rPr>
              <w:t>Chartfield</w:t>
            </w:r>
            <w:proofErr w:type="spellEnd"/>
            <w:r w:rsidRPr="00612DD9">
              <w:rPr>
                <w:b/>
                <w:sz w:val="19"/>
                <w:szCs w:val="20"/>
                <w:u w:val="single"/>
              </w:rPr>
              <w:t xml:space="preserve"> 2</w:t>
            </w:r>
          </w:p>
        </w:tc>
      </w:tr>
      <w:tr w:rsidR="00612DD9" w:rsidRPr="00612DD9" w:rsidTr="00FD1345">
        <w:trPr>
          <w:cantSplit/>
          <w:trHeight w:hRule="exact" w:val="302"/>
          <w:jc w:val="center"/>
        </w:trPr>
        <w:tc>
          <w:tcPr>
            <w:tcW w:w="642" w:type="pct"/>
            <w:gridSpan w:val="4"/>
            <w:tcBorders>
              <w:top w:val="nil"/>
              <w:left w:val="single" w:sz="4" w:space="0" w:color="auto"/>
              <w:bottom w:val="nil"/>
              <w:right w:val="nil"/>
            </w:tcBorders>
          </w:tcPr>
          <w:p w:rsidR="00612DD9" w:rsidRPr="00612DD9" w:rsidRDefault="00612DD9" w:rsidP="00612DD9">
            <w:pPr>
              <w:tabs>
                <w:tab w:val="left" w:pos="0"/>
                <w:tab w:val="left" w:pos="1674"/>
              </w:tabs>
              <w:spacing w:before="60"/>
              <w:rPr>
                <w:sz w:val="6"/>
                <w:szCs w:val="20"/>
              </w:rPr>
            </w:pPr>
            <w:r w:rsidRPr="00612DD9">
              <w:rPr>
                <w:sz w:val="19"/>
                <w:szCs w:val="20"/>
                <w:u w:val="single"/>
              </w:rPr>
              <w:t>$</w:t>
            </w:r>
            <w:r w:rsidRPr="00612DD9">
              <w:rPr>
                <w:sz w:val="19"/>
                <w:szCs w:val="20"/>
                <w:u w:val="single"/>
              </w:rPr>
              <w:tab/>
            </w:r>
          </w:p>
        </w:tc>
        <w:tc>
          <w:tcPr>
            <w:tcW w:w="395" w:type="pct"/>
            <w:tcBorders>
              <w:top w:val="nil"/>
              <w:left w:val="nil"/>
              <w:bottom w:val="nil"/>
              <w:right w:val="nil"/>
            </w:tcBorders>
          </w:tcPr>
          <w:p w:rsidR="00612DD9" w:rsidRPr="00612DD9" w:rsidRDefault="00612DD9" w:rsidP="00612DD9">
            <w:pPr>
              <w:tabs>
                <w:tab w:val="left" w:pos="0"/>
                <w:tab w:val="left" w:pos="117"/>
                <w:tab w:val="left" w:pos="954"/>
              </w:tabs>
              <w:spacing w:before="60"/>
              <w:rPr>
                <w:sz w:val="19"/>
                <w:szCs w:val="20"/>
                <w:u w:val="single"/>
              </w:rPr>
            </w:pPr>
            <w:r w:rsidRPr="00612DD9">
              <w:rPr>
                <w:sz w:val="19"/>
                <w:szCs w:val="20"/>
                <w:u w:val="single"/>
              </w:rPr>
              <w:tab/>
            </w:r>
            <w:r w:rsidRPr="00612DD9">
              <w:rPr>
                <w:sz w:val="18"/>
                <w:szCs w:val="20"/>
                <w:u w:val="single"/>
              </w:rPr>
              <w:t>20</w:t>
            </w:r>
            <w:r w:rsidRPr="00612DD9">
              <w:rPr>
                <w:sz w:val="18"/>
                <w:szCs w:val="20"/>
                <w:u w:val="single"/>
              </w:rPr>
              <w:tab/>
            </w:r>
          </w:p>
        </w:tc>
        <w:tc>
          <w:tcPr>
            <w:tcW w:w="306" w:type="pct"/>
            <w:tcBorders>
              <w:top w:val="nil"/>
              <w:left w:val="nil"/>
              <w:bottom w:val="nil"/>
              <w:right w:val="nil"/>
            </w:tcBorders>
          </w:tcPr>
          <w:p w:rsidR="00612DD9" w:rsidRPr="00612DD9" w:rsidRDefault="00612DD9" w:rsidP="00612DD9">
            <w:pPr>
              <w:tabs>
                <w:tab w:val="left" w:pos="0"/>
                <w:tab w:val="left" w:pos="684"/>
              </w:tabs>
              <w:spacing w:before="60"/>
              <w:rPr>
                <w:sz w:val="18"/>
                <w:szCs w:val="20"/>
                <w:u w:val="single"/>
              </w:rPr>
            </w:pPr>
            <w:r w:rsidRPr="00612DD9">
              <w:rPr>
                <w:sz w:val="18"/>
                <w:szCs w:val="20"/>
                <w:u w:val="single"/>
              </w:rPr>
              <w:tab/>
            </w:r>
          </w:p>
          <w:p w:rsidR="00612DD9" w:rsidRPr="00612DD9" w:rsidRDefault="00612DD9" w:rsidP="00612DD9">
            <w:pPr>
              <w:tabs>
                <w:tab w:val="left" w:pos="0"/>
                <w:tab w:val="left" w:pos="95"/>
                <w:tab w:val="left" w:pos="684"/>
              </w:tabs>
              <w:spacing w:before="60"/>
              <w:rPr>
                <w:sz w:val="19"/>
                <w:szCs w:val="20"/>
              </w:rPr>
            </w:pPr>
          </w:p>
        </w:tc>
        <w:tc>
          <w:tcPr>
            <w:tcW w:w="577" w:type="pct"/>
            <w:tcBorders>
              <w:top w:val="nil"/>
              <w:left w:val="nil"/>
              <w:bottom w:val="nil"/>
              <w:right w:val="nil"/>
            </w:tcBorders>
          </w:tcPr>
          <w:p w:rsidR="00612DD9" w:rsidRPr="00612DD9" w:rsidRDefault="00612DD9" w:rsidP="00612DD9">
            <w:pPr>
              <w:tabs>
                <w:tab w:val="left" w:pos="0"/>
                <w:tab w:val="left" w:pos="72"/>
                <w:tab w:val="left" w:pos="1422"/>
              </w:tabs>
              <w:spacing w:before="60"/>
              <w:rPr>
                <w:sz w:val="18"/>
                <w:szCs w:val="20"/>
                <w:u w:val="single"/>
              </w:rPr>
            </w:pPr>
            <w:r w:rsidRPr="00612DD9">
              <w:rPr>
                <w:sz w:val="19"/>
                <w:szCs w:val="20"/>
                <w:u w:val="single"/>
              </w:rPr>
              <w:tab/>
            </w:r>
            <w:r w:rsidRPr="00612DD9">
              <w:rPr>
                <w:sz w:val="18"/>
                <w:szCs w:val="20"/>
                <w:u w:val="single"/>
              </w:rPr>
              <w:t>DSS</w:t>
            </w:r>
            <w:r w:rsidRPr="00612DD9">
              <w:rPr>
                <w:sz w:val="18"/>
                <w:szCs w:val="20"/>
                <w:u w:val="single"/>
              </w:rPr>
              <w:tab/>
            </w:r>
          </w:p>
          <w:p w:rsidR="00612DD9" w:rsidRPr="00612DD9" w:rsidRDefault="00612DD9" w:rsidP="00612DD9">
            <w:pPr>
              <w:tabs>
                <w:tab w:val="left" w:pos="0"/>
                <w:tab w:val="left" w:pos="275"/>
                <w:tab w:val="left" w:pos="1902"/>
              </w:tabs>
              <w:spacing w:before="60"/>
              <w:rPr>
                <w:sz w:val="19"/>
                <w:szCs w:val="20"/>
                <w:u w:val="single"/>
              </w:rPr>
            </w:pPr>
          </w:p>
        </w:tc>
        <w:tc>
          <w:tcPr>
            <w:tcW w:w="517" w:type="pct"/>
            <w:gridSpan w:val="3"/>
            <w:tcBorders>
              <w:top w:val="nil"/>
              <w:left w:val="nil"/>
              <w:bottom w:val="nil"/>
              <w:right w:val="nil"/>
            </w:tcBorders>
          </w:tcPr>
          <w:p w:rsidR="00612DD9" w:rsidRPr="00612DD9" w:rsidRDefault="00612DD9" w:rsidP="00612DD9">
            <w:pPr>
              <w:tabs>
                <w:tab w:val="left" w:pos="0"/>
                <w:tab w:val="left" w:pos="1217"/>
              </w:tabs>
              <w:spacing w:before="60"/>
              <w:rPr>
                <w:sz w:val="18"/>
                <w:szCs w:val="20"/>
              </w:rPr>
            </w:pPr>
            <w:r w:rsidRPr="00612DD9">
              <w:rPr>
                <w:sz w:val="19"/>
                <w:szCs w:val="20"/>
                <w:u w:val="single"/>
              </w:rPr>
              <w:tab/>
            </w:r>
          </w:p>
          <w:p w:rsidR="00612DD9" w:rsidRPr="00612DD9" w:rsidRDefault="00612DD9" w:rsidP="00612DD9">
            <w:pPr>
              <w:tabs>
                <w:tab w:val="left" w:pos="0"/>
                <w:tab w:val="left" w:pos="137"/>
                <w:tab w:val="left" w:pos="1217"/>
              </w:tabs>
              <w:spacing w:before="60"/>
              <w:rPr>
                <w:sz w:val="19"/>
                <w:szCs w:val="20"/>
                <w:u w:val="single"/>
              </w:rPr>
            </w:pPr>
          </w:p>
        </w:tc>
        <w:tc>
          <w:tcPr>
            <w:tcW w:w="426" w:type="pct"/>
            <w:gridSpan w:val="2"/>
            <w:tcBorders>
              <w:top w:val="nil"/>
              <w:left w:val="nil"/>
              <w:bottom w:val="nil"/>
              <w:right w:val="nil"/>
            </w:tcBorders>
          </w:tcPr>
          <w:p w:rsidR="00612DD9" w:rsidRPr="00612DD9" w:rsidRDefault="00612DD9" w:rsidP="00612DD9">
            <w:pPr>
              <w:tabs>
                <w:tab w:val="left" w:pos="0"/>
                <w:tab w:val="left" w:pos="1021"/>
              </w:tabs>
              <w:spacing w:before="60"/>
              <w:rPr>
                <w:sz w:val="18"/>
                <w:szCs w:val="20"/>
                <w:u w:val="single"/>
              </w:rPr>
            </w:pPr>
            <w:r w:rsidRPr="00612DD9">
              <w:rPr>
                <w:sz w:val="19"/>
                <w:szCs w:val="20"/>
                <w:u w:val="single"/>
              </w:rPr>
              <w:tab/>
            </w:r>
          </w:p>
          <w:p w:rsidR="00612DD9" w:rsidRPr="00612DD9" w:rsidRDefault="00612DD9" w:rsidP="00612DD9">
            <w:pPr>
              <w:tabs>
                <w:tab w:val="left" w:pos="0"/>
                <w:tab w:val="left" w:pos="162"/>
                <w:tab w:val="left" w:pos="1021"/>
              </w:tabs>
              <w:spacing w:before="60"/>
              <w:rPr>
                <w:sz w:val="19"/>
                <w:szCs w:val="20"/>
                <w:u w:val="single"/>
              </w:rPr>
            </w:pPr>
          </w:p>
        </w:tc>
        <w:tc>
          <w:tcPr>
            <w:tcW w:w="458" w:type="pct"/>
            <w:gridSpan w:val="5"/>
            <w:tcBorders>
              <w:top w:val="nil"/>
              <w:left w:val="nil"/>
              <w:bottom w:val="nil"/>
              <w:right w:val="nil"/>
            </w:tcBorders>
          </w:tcPr>
          <w:p w:rsidR="00612DD9" w:rsidRPr="00612DD9" w:rsidRDefault="00612DD9" w:rsidP="00612DD9">
            <w:pPr>
              <w:tabs>
                <w:tab w:val="left" w:pos="0"/>
                <w:tab w:val="left" w:pos="1175"/>
              </w:tabs>
              <w:spacing w:before="60"/>
              <w:rPr>
                <w:sz w:val="18"/>
                <w:szCs w:val="20"/>
                <w:u w:val="single"/>
              </w:rPr>
            </w:pPr>
            <w:r w:rsidRPr="00612DD9">
              <w:rPr>
                <w:sz w:val="18"/>
                <w:szCs w:val="20"/>
                <w:u w:val="single"/>
              </w:rPr>
              <w:tab/>
            </w:r>
          </w:p>
        </w:tc>
        <w:tc>
          <w:tcPr>
            <w:tcW w:w="699" w:type="pct"/>
            <w:gridSpan w:val="2"/>
            <w:tcBorders>
              <w:top w:val="nil"/>
              <w:left w:val="nil"/>
              <w:bottom w:val="nil"/>
              <w:right w:val="nil"/>
            </w:tcBorders>
          </w:tcPr>
          <w:p w:rsidR="00612DD9" w:rsidRPr="00612DD9" w:rsidRDefault="00612DD9" w:rsidP="00612DD9">
            <w:pPr>
              <w:tabs>
                <w:tab w:val="left" w:pos="0"/>
                <w:tab w:val="left" w:pos="1863"/>
              </w:tabs>
              <w:spacing w:before="60"/>
              <w:rPr>
                <w:sz w:val="12"/>
                <w:szCs w:val="20"/>
              </w:rPr>
            </w:pPr>
            <w:r w:rsidRPr="00612DD9">
              <w:rPr>
                <w:sz w:val="18"/>
                <w:szCs w:val="20"/>
                <w:u w:val="single"/>
              </w:rPr>
              <w:tab/>
            </w:r>
          </w:p>
          <w:p w:rsidR="00612DD9" w:rsidRPr="00612DD9" w:rsidRDefault="00612DD9" w:rsidP="00612DD9">
            <w:pPr>
              <w:keepNext/>
              <w:tabs>
                <w:tab w:val="left" w:pos="360"/>
                <w:tab w:val="left" w:pos="1863"/>
                <w:tab w:val="left" w:pos="6624"/>
                <w:tab w:val="left" w:pos="7200"/>
                <w:tab w:val="left" w:pos="7632"/>
              </w:tabs>
              <w:spacing w:before="60" w:line="200" w:lineRule="atLeast"/>
              <w:ind w:right="-720"/>
              <w:jc w:val="both"/>
              <w:outlineLvl w:val="4"/>
              <w:rPr>
                <w:rFonts w:ascii="Arial" w:hAnsi="Arial"/>
                <w:b/>
                <w:sz w:val="18"/>
                <w:szCs w:val="20"/>
              </w:rPr>
            </w:pPr>
          </w:p>
        </w:tc>
        <w:tc>
          <w:tcPr>
            <w:tcW w:w="456" w:type="pct"/>
            <w:gridSpan w:val="2"/>
            <w:tcBorders>
              <w:top w:val="nil"/>
              <w:left w:val="nil"/>
              <w:bottom w:val="nil"/>
              <w:right w:val="nil"/>
            </w:tcBorders>
          </w:tcPr>
          <w:p w:rsidR="00612DD9" w:rsidRPr="00612DD9" w:rsidRDefault="00612DD9" w:rsidP="00612DD9">
            <w:pPr>
              <w:tabs>
                <w:tab w:val="left" w:pos="0"/>
                <w:tab w:val="left" w:pos="162"/>
                <w:tab w:val="left" w:pos="1152"/>
              </w:tabs>
              <w:spacing w:before="60"/>
              <w:rPr>
                <w:sz w:val="18"/>
                <w:szCs w:val="20"/>
              </w:rPr>
            </w:pPr>
            <w:r w:rsidRPr="00612DD9">
              <w:rPr>
                <w:sz w:val="19"/>
                <w:szCs w:val="20"/>
                <w:u w:val="single"/>
              </w:rPr>
              <w:tab/>
            </w:r>
            <w:r w:rsidRPr="00612DD9">
              <w:rPr>
                <w:sz w:val="18"/>
                <w:szCs w:val="20"/>
                <w:u w:val="single"/>
              </w:rPr>
              <w:t>168</w:t>
            </w:r>
            <w:r w:rsidRPr="00612DD9">
              <w:rPr>
                <w:sz w:val="18"/>
                <w:szCs w:val="20"/>
                <w:u w:val="single"/>
              </w:rPr>
              <w:tab/>
            </w:r>
          </w:p>
          <w:p w:rsidR="00612DD9" w:rsidRPr="00612DD9" w:rsidRDefault="00612DD9" w:rsidP="00612DD9">
            <w:pPr>
              <w:tabs>
                <w:tab w:val="left" w:pos="0"/>
                <w:tab w:val="left" w:pos="162"/>
                <w:tab w:val="left" w:pos="964"/>
              </w:tabs>
              <w:spacing w:before="60"/>
              <w:rPr>
                <w:sz w:val="19"/>
                <w:szCs w:val="20"/>
                <w:u w:val="single"/>
              </w:rPr>
            </w:pPr>
          </w:p>
        </w:tc>
        <w:tc>
          <w:tcPr>
            <w:tcW w:w="524" w:type="pct"/>
            <w:tcBorders>
              <w:top w:val="nil"/>
              <w:left w:val="nil"/>
              <w:bottom w:val="nil"/>
              <w:right w:val="single" w:sz="4" w:space="0" w:color="auto"/>
            </w:tcBorders>
          </w:tcPr>
          <w:p w:rsidR="00612DD9" w:rsidRPr="00612DD9" w:rsidRDefault="00612DD9" w:rsidP="00612DD9">
            <w:pPr>
              <w:tabs>
                <w:tab w:val="left" w:pos="50"/>
                <w:tab w:val="left" w:pos="1332"/>
              </w:tabs>
              <w:spacing w:before="60"/>
              <w:rPr>
                <w:sz w:val="18"/>
                <w:szCs w:val="20"/>
              </w:rPr>
            </w:pPr>
            <w:r w:rsidRPr="00612DD9">
              <w:rPr>
                <w:sz w:val="19"/>
                <w:szCs w:val="20"/>
                <w:u w:val="single"/>
              </w:rPr>
              <w:tab/>
            </w:r>
            <w:r w:rsidRPr="00612DD9">
              <w:rPr>
                <w:sz w:val="18"/>
                <w:szCs w:val="20"/>
                <w:u w:val="single"/>
              </w:rPr>
              <w:tab/>
            </w:r>
          </w:p>
          <w:p w:rsidR="00612DD9" w:rsidRPr="00612DD9" w:rsidRDefault="00612DD9" w:rsidP="00612DD9">
            <w:pPr>
              <w:tabs>
                <w:tab w:val="left" w:pos="0"/>
                <w:tab w:val="left" w:pos="50"/>
                <w:tab w:val="left" w:pos="1044"/>
              </w:tabs>
              <w:spacing w:before="60"/>
              <w:rPr>
                <w:sz w:val="19"/>
                <w:szCs w:val="20"/>
                <w:u w:val="single"/>
              </w:rPr>
            </w:pPr>
          </w:p>
        </w:tc>
      </w:tr>
      <w:tr w:rsidR="00612DD9" w:rsidRPr="00612DD9" w:rsidTr="00FD1345">
        <w:trPr>
          <w:cantSplit/>
          <w:trHeight w:hRule="exact" w:val="302"/>
          <w:jc w:val="center"/>
        </w:trPr>
        <w:tc>
          <w:tcPr>
            <w:tcW w:w="642" w:type="pct"/>
            <w:gridSpan w:val="4"/>
            <w:tcBorders>
              <w:top w:val="nil"/>
              <w:left w:val="single" w:sz="4" w:space="0" w:color="auto"/>
              <w:bottom w:val="nil"/>
              <w:right w:val="nil"/>
            </w:tcBorders>
          </w:tcPr>
          <w:p w:rsidR="00612DD9" w:rsidRPr="00612DD9" w:rsidRDefault="00612DD9" w:rsidP="00612DD9">
            <w:pPr>
              <w:tabs>
                <w:tab w:val="left" w:pos="0"/>
                <w:tab w:val="left" w:pos="1674"/>
              </w:tabs>
              <w:spacing w:before="60"/>
              <w:rPr>
                <w:sz w:val="6"/>
                <w:szCs w:val="20"/>
              </w:rPr>
            </w:pPr>
            <w:r w:rsidRPr="00612DD9">
              <w:rPr>
                <w:sz w:val="19"/>
                <w:szCs w:val="20"/>
                <w:u w:val="single"/>
              </w:rPr>
              <w:t>$</w:t>
            </w:r>
            <w:r w:rsidRPr="00612DD9">
              <w:rPr>
                <w:sz w:val="19"/>
                <w:szCs w:val="20"/>
                <w:u w:val="single"/>
              </w:rPr>
              <w:tab/>
            </w:r>
          </w:p>
        </w:tc>
        <w:tc>
          <w:tcPr>
            <w:tcW w:w="395" w:type="pct"/>
            <w:tcBorders>
              <w:top w:val="nil"/>
              <w:left w:val="nil"/>
              <w:bottom w:val="nil"/>
              <w:right w:val="nil"/>
            </w:tcBorders>
          </w:tcPr>
          <w:p w:rsidR="00612DD9" w:rsidRPr="00612DD9" w:rsidRDefault="00612DD9" w:rsidP="00612DD9">
            <w:pPr>
              <w:tabs>
                <w:tab w:val="left" w:pos="0"/>
                <w:tab w:val="left" w:pos="117"/>
                <w:tab w:val="left" w:pos="954"/>
              </w:tabs>
              <w:spacing w:before="60"/>
              <w:rPr>
                <w:sz w:val="18"/>
                <w:szCs w:val="20"/>
              </w:rPr>
            </w:pPr>
            <w:r w:rsidRPr="00612DD9">
              <w:rPr>
                <w:sz w:val="19"/>
                <w:szCs w:val="20"/>
                <w:u w:val="single"/>
              </w:rPr>
              <w:tab/>
            </w:r>
            <w:r w:rsidRPr="00612DD9">
              <w:rPr>
                <w:sz w:val="18"/>
                <w:szCs w:val="20"/>
                <w:u w:val="single"/>
              </w:rPr>
              <w:t>20</w:t>
            </w:r>
            <w:r w:rsidRPr="00612DD9">
              <w:rPr>
                <w:sz w:val="18"/>
                <w:szCs w:val="20"/>
                <w:u w:val="single"/>
              </w:rPr>
              <w:tab/>
            </w:r>
          </w:p>
          <w:p w:rsidR="00612DD9" w:rsidRPr="00612DD9" w:rsidRDefault="00612DD9" w:rsidP="00612DD9">
            <w:pPr>
              <w:tabs>
                <w:tab w:val="left" w:pos="0"/>
                <w:tab w:val="left" w:pos="117"/>
                <w:tab w:val="left" w:pos="1134"/>
              </w:tabs>
              <w:spacing w:before="60"/>
              <w:rPr>
                <w:sz w:val="19"/>
                <w:szCs w:val="20"/>
                <w:u w:val="single"/>
              </w:rPr>
            </w:pPr>
          </w:p>
        </w:tc>
        <w:tc>
          <w:tcPr>
            <w:tcW w:w="306" w:type="pct"/>
            <w:tcBorders>
              <w:top w:val="nil"/>
              <w:left w:val="nil"/>
              <w:bottom w:val="nil"/>
              <w:right w:val="nil"/>
            </w:tcBorders>
          </w:tcPr>
          <w:p w:rsidR="00612DD9" w:rsidRPr="00612DD9" w:rsidRDefault="00612DD9" w:rsidP="00612DD9">
            <w:pPr>
              <w:tabs>
                <w:tab w:val="left" w:pos="0"/>
                <w:tab w:val="left" w:pos="684"/>
              </w:tabs>
              <w:spacing w:before="60"/>
              <w:rPr>
                <w:sz w:val="18"/>
                <w:szCs w:val="20"/>
                <w:u w:val="single"/>
              </w:rPr>
            </w:pPr>
            <w:r w:rsidRPr="00612DD9">
              <w:rPr>
                <w:sz w:val="18"/>
                <w:szCs w:val="20"/>
                <w:u w:val="single"/>
              </w:rPr>
              <w:tab/>
            </w:r>
          </w:p>
          <w:p w:rsidR="00612DD9" w:rsidRPr="00612DD9" w:rsidRDefault="00612DD9" w:rsidP="00612DD9">
            <w:pPr>
              <w:tabs>
                <w:tab w:val="left" w:pos="0"/>
                <w:tab w:val="left" w:pos="95"/>
                <w:tab w:val="left" w:pos="684"/>
              </w:tabs>
              <w:spacing w:before="60"/>
              <w:rPr>
                <w:sz w:val="19"/>
                <w:szCs w:val="20"/>
              </w:rPr>
            </w:pPr>
          </w:p>
        </w:tc>
        <w:tc>
          <w:tcPr>
            <w:tcW w:w="577" w:type="pct"/>
            <w:tcBorders>
              <w:top w:val="nil"/>
              <w:left w:val="nil"/>
              <w:bottom w:val="nil"/>
              <w:right w:val="nil"/>
            </w:tcBorders>
          </w:tcPr>
          <w:p w:rsidR="00612DD9" w:rsidRPr="00612DD9" w:rsidRDefault="00612DD9" w:rsidP="00612DD9">
            <w:pPr>
              <w:tabs>
                <w:tab w:val="left" w:pos="0"/>
                <w:tab w:val="left" w:pos="72"/>
                <w:tab w:val="left" w:pos="1422"/>
                <w:tab w:val="left" w:pos="1902"/>
              </w:tabs>
              <w:spacing w:before="60"/>
              <w:rPr>
                <w:sz w:val="18"/>
                <w:szCs w:val="20"/>
                <w:u w:val="single"/>
              </w:rPr>
            </w:pPr>
            <w:r w:rsidRPr="00612DD9">
              <w:rPr>
                <w:sz w:val="19"/>
                <w:szCs w:val="20"/>
                <w:u w:val="single"/>
              </w:rPr>
              <w:tab/>
            </w:r>
            <w:r w:rsidRPr="00612DD9">
              <w:rPr>
                <w:sz w:val="18"/>
                <w:szCs w:val="20"/>
                <w:u w:val="single"/>
              </w:rPr>
              <w:t>DSS</w:t>
            </w:r>
            <w:r w:rsidRPr="00612DD9">
              <w:rPr>
                <w:sz w:val="18"/>
                <w:szCs w:val="20"/>
                <w:u w:val="single"/>
              </w:rPr>
              <w:tab/>
            </w:r>
          </w:p>
          <w:p w:rsidR="00612DD9" w:rsidRPr="00612DD9" w:rsidRDefault="00612DD9" w:rsidP="00612DD9">
            <w:pPr>
              <w:tabs>
                <w:tab w:val="left" w:pos="0"/>
                <w:tab w:val="left" w:pos="275"/>
                <w:tab w:val="left" w:pos="1902"/>
              </w:tabs>
              <w:spacing w:before="60"/>
              <w:rPr>
                <w:sz w:val="19"/>
                <w:szCs w:val="20"/>
                <w:u w:val="single"/>
              </w:rPr>
            </w:pPr>
          </w:p>
        </w:tc>
        <w:tc>
          <w:tcPr>
            <w:tcW w:w="517" w:type="pct"/>
            <w:gridSpan w:val="3"/>
            <w:tcBorders>
              <w:top w:val="nil"/>
              <w:left w:val="nil"/>
              <w:bottom w:val="nil"/>
              <w:right w:val="nil"/>
            </w:tcBorders>
          </w:tcPr>
          <w:p w:rsidR="00612DD9" w:rsidRPr="00612DD9" w:rsidRDefault="00612DD9" w:rsidP="00612DD9">
            <w:pPr>
              <w:tabs>
                <w:tab w:val="left" w:pos="0"/>
                <w:tab w:val="left" w:pos="1217"/>
              </w:tabs>
              <w:spacing w:before="60"/>
              <w:rPr>
                <w:sz w:val="18"/>
                <w:szCs w:val="20"/>
              </w:rPr>
            </w:pPr>
            <w:r w:rsidRPr="00612DD9">
              <w:rPr>
                <w:sz w:val="18"/>
                <w:szCs w:val="20"/>
                <w:u w:val="single"/>
              </w:rPr>
              <w:tab/>
            </w:r>
          </w:p>
          <w:p w:rsidR="00612DD9" w:rsidRPr="00612DD9" w:rsidRDefault="00612DD9" w:rsidP="00612DD9">
            <w:pPr>
              <w:tabs>
                <w:tab w:val="left" w:pos="0"/>
                <w:tab w:val="left" w:pos="137"/>
                <w:tab w:val="left" w:pos="1217"/>
              </w:tabs>
              <w:spacing w:before="60"/>
              <w:rPr>
                <w:sz w:val="19"/>
                <w:szCs w:val="20"/>
                <w:u w:val="single"/>
              </w:rPr>
            </w:pPr>
          </w:p>
        </w:tc>
        <w:tc>
          <w:tcPr>
            <w:tcW w:w="426" w:type="pct"/>
            <w:gridSpan w:val="2"/>
            <w:tcBorders>
              <w:top w:val="nil"/>
              <w:left w:val="nil"/>
              <w:bottom w:val="nil"/>
              <w:right w:val="nil"/>
            </w:tcBorders>
          </w:tcPr>
          <w:p w:rsidR="00612DD9" w:rsidRPr="00612DD9" w:rsidRDefault="00612DD9" w:rsidP="00612DD9">
            <w:pPr>
              <w:tabs>
                <w:tab w:val="left" w:pos="0"/>
                <w:tab w:val="left" w:pos="1021"/>
              </w:tabs>
              <w:spacing w:before="60"/>
              <w:rPr>
                <w:sz w:val="18"/>
                <w:szCs w:val="20"/>
                <w:u w:val="single"/>
              </w:rPr>
            </w:pPr>
            <w:r w:rsidRPr="00612DD9">
              <w:rPr>
                <w:sz w:val="18"/>
                <w:szCs w:val="20"/>
                <w:u w:val="single"/>
              </w:rPr>
              <w:tab/>
            </w:r>
          </w:p>
          <w:p w:rsidR="00612DD9" w:rsidRPr="00612DD9" w:rsidRDefault="00612DD9" w:rsidP="00612DD9">
            <w:pPr>
              <w:tabs>
                <w:tab w:val="left" w:pos="0"/>
                <w:tab w:val="left" w:pos="162"/>
                <w:tab w:val="left" w:pos="1021"/>
              </w:tabs>
              <w:spacing w:before="60"/>
              <w:rPr>
                <w:sz w:val="19"/>
                <w:szCs w:val="20"/>
                <w:u w:val="single"/>
              </w:rPr>
            </w:pPr>
          </w:p>
        </w:tc>
        <w:tc>
          <w:tcPr>
            <w:tcW w:w="458" w:type="pct"/>
            <w:gridSpan w:val="5"/>
            <w:tcBorders>
              <w:top w:val="nil"/>
              <w:left w:val="nil"/>
              <w:bottom w:val="nil"/>
              <w:right w:val="nil"/>
            </w:tcBorders>
          </w:tcPr>
          <w:p w:rsidR="00612DD9" w:rsidRPr="00612DD9" w:rsidRDefault="00612DD9" w:rsidP="00612DD9">
            <w:pPr>
              <w:tabs>
                <w:tab w:val="left" w:pos="0"/>
                <w:tab w:val="left" w:pos="1175"/>
              </w:tabs>
              <w:spacing w:before="60"/>
              <w:rPr>
                <w:sz w:val="18"/>
                <w:szCs w:val="20"/>
                <w:u w:val="single"/>
              </w:rPr>
            </w:pPr>
            <w:r w:rsidRPr="00612DD9">
              <w:rPr>
                <w:sz w:val="18"/>
                <w:szCs w:val="20"/>
                <w:u w:val="single"/>
              </w:rPr>
              <w:tab/>
            </w:r>
          </w:p>
        </w:tc>
        <w:tc>
          <w:tcPr>
            <w:tcW w:w="699" w:type="pct"/>
            <w:gridSpan w:val="2"/>
            <w:tcBorders>
              <w:top w:val="nil"/>
              <w:left w:val="nil"/>
              <w:bottom w:val="nil"/>
              <w:right w:val="nil"/>
            </w:tcBorders>
          </w:tcPr>
          <w:p w:rsidR="00612DD9" w:rsidRPr="00612DD9" w:rsidRDefault="00612DD9" w:rsidP="00612DD9">
            <w:pPr>
              <w:tabs>
                <w:tab w:val="left" w:pos="0"/>
                <w:tab w:val="left" w:pos="1863"/>
              </w:tabs>
              <w:spacing w:before="60"/>
              <w:rPr>
                <w:sz w:val="12"/>
                <w:szCs w:val="20"/>
              </w:rPr>
            </w:pPr>
            <w:r w:rsidRPr="00612DD9">
              <w:rPr>
                <w:sz w:val="18"/>
                <w:szCs w:val="20"/>
                <w:u w:val="single"/>
              </w:rPr>
              <w:tab/>
            </w:r>
          </w:p>
          <w:p w:rsidR="00612DD9" w:rsidRPr="00612DD9" w:rsidRDefault="00612DD9" w:rsidP="00612DD9">
            <w:pPr>
              <w:keepNext/>
              <w:tabs>
                <w:tab w:val="left" w:pos="360"/>
                <w:tab w:val="left" w:pos="1863"/>
                <w:tab w:val="left" w:pos="6624"/>
                <w:tab w:val="left" w:pos="7200"/>
                <w:tab w:val="left" w:pos="7632"/>
              </w:tabs>
              <w:spacing w:before="60" w:line="200" w:lineRule="atLeast"/>
              <w:ind w:right="-720"/>
              <w:jc w:val="both"/>
              <w:outlineLvl w:val="4"/>
              <w:rPr>
                <w:rFonts w:ascii="Arial" w:hAnsi="Arial"/>
                <w:b/>
                <w:sz w:val="18"/>
                <w:szCs w:val="20"/>
              </w:rPr>
            </w:pPr>
          </w:p>
        </w:tc>
        <w:tc>
          <w:tcPr>
            <w:tcW w:w="456" w:type="pct"/>
            <w:gridSpan w:val="2"/>
            <w:tcBorders>
              <w:top w:val="nil"/>
              <w:left w:val="nil"/>
              <w:bottom w:val="nil"/>
              <w:right w:val="nil"/>
            </w:tcBorders>
          </w:tcPr>
          <w:p w:rsidR="00612DD9" w:rsidRPr="00612DD9" w:rsidRDefault="00612DD9" w:rsidP="00612DD9">
            <w:pPr>
              <w:tabs>
                <w:tab w:val="left" w:pos="0"/>
                <w:tab w:val="left" w:pos="162"/>
                <w:tab w:val="left" w:pos="1152"/>
              </w:tabs>
              <w:spacing w:before="60"/>
              <w:rPr>
                <w:sz w:val="18"/>
                <w:szCs w:val="20"/>
              </w:rPr>
            </w:pPr>
            <w:r w:rsidRPr="00612DD9">
              <w:rPr>
                <w:sz w:val="19"/>
                <w:szCs w:val="20"/>
                <w:u w:val="single"/>
              </w:rPr>
              <w:tab/>
            </w:r>
            <w:r w:rsidRPr="00612DD9">
              <w:rPr>
                <w:sz w:val="18"/>
                <w:szCs w:val="20"/>
                <w:u w:val="single"/>
              </w:rPr>
              <w:t>168</w:t>
            </w:r>
            <w:r w:rsidRPr="00612DD9">
              <w:rPr>
                <w:sz w:val="18"/>
                <w:szCs w:val="20"/>
                <w:u w:val="single"/>
              </w:rPr>
              <w:tab/>
            </w:r>
          </w:p>
          <w:p w:rsidR="00612DD9" w:rsidRPr="00612DD9" w:rsidRDefault="00612DD9" w:rsidP="00612DD9">
            <w:pPr>
              <w:tabs>
                <w:tab w:val="left" w:pos="0"/>
                <w:tab w:val="left" w:pos="162"/>
                <w:tab w:val="left" w:pos="964"/>
              </w:tabs>
              <w:spacing w:before="60"/>
              <w:rPr>
                <w:sz w:val="19"/>
                <w:szCs w:val="20"/>
                <w:u w:val="single"/>
              </w:rPr>
            </w:pPr>
          </w:p>
        </w:tc>
        <w:tc>
          <w:tcPr>
            <w:tcW w:w="524" w:type="pct"/>
            <w:tcBorders>
              <w:top w:val="nil"/>
              <w:left w:val="nil"/>
              <w:bottom w:val="nil"/>
              <w:right w:val="single" w:sz="4" w:space="0" w:color="auto"/>
            </w:tcBorders>
          </w:tcPr>
          <w:p w:rsidR="00612DD9" w:rsidRPr="00612DD9" w:rsidRDefault="00612DD9" w:rsidP="00612DD9">
            <w:pPr>
              <w:tabs>
                <w:tab w:val="left" w:pos="50"/>
                <w:tab w:val="left" w:pos="1332"/>
              </w:tabs>
              <w:spacing w:before="60"/>
              <w:rPr>
                <w:sz w:val="18"/>
                <w:szCs w:val="20"/>
              </w:rPr>
            </w:pPr>
            <w:r w:rsidRPr="00612DD9">
              <w:rPr>
                <w:sz w:val="19"/>
                <w:szCs w:val="20"/>
                <w:u w:val="single"/>
              </w:rPr>
              <w:tab/>
            </w:r>
            <w:r w:rsidRPr="00612DD9">
              <w:rPr>
                <w:sz w:val="18"/>
                <w:szCs w:val="20"/>
                <w:u w:val="single"/>
              </w:rPr>
              <w:tab/>
            </w:r>
          </w:p>
          <w:p w:rsidR="00612DD9" w:rsidRPr="00612DD9" w:rsidRDefault="00612DD9" w:rsidP="00612DD9">
            <w:pPr>
              <w:tabs>
                <w:tab w:val="left" w:pos="0"/>
                <w:tab w:val="left" w:pos="50"/>
                <w:tab w:val="left" w:pos="1044"/>
              </w:tabs>
              <w:spacing w:before="60"/>
              <w:rPr>
                <w:sz w:val="19"/>
                <w:szCs w:val="20"/>
                <w:u w:val="single"/>
              </w:rPr>
            </w:pPr>
          </w:p>
        </w:tc>
      </w:tr>
      <w:tr w:rsidR="00612DD9" w:rsidRPr="00612DD9" w:rsidTr="00FD1345">
        <w:trPr>
          <w:cantSplit/>
          <w:trHeight w:hRule="exact" w:val="302"/>
          <w:jc w:val="center"/>
        </w:trPr>
        <w:tc>
          <w:tcPr>
            <w:tcW w:w="642" w:type="pct"/>
            <w:gridSpan w:val="4"/>
            <w:tcBorders>
              <w:top w:val="nil"/>
              <w:left w:val="single" w:sz="4" w:space="0" w:color="auto"/>
              <w:bottom w:val="nil"/>
              <w:right w:val="nil"/>
            </w:tcBorders>
          </w:tcPr>
          <w:p w:rsidR="00612DD9" w:rsidRPr="00612DD9" w:rsidRDefault="00612DD9" w:rsidP="00612DD9">
            <w:pPr>
              <w:tabs>
                <w:tab w:val="left" w:pos="0"/>
                <w:tab w:val="left" w:pos="1674"/>
              </w:tabs>
              <w:spacing w:before="60"/>
              <w:rPr>
                <w:sz w:val="6"/>
                <w:szCs w:val="20"/>
              </w:rPr>
            </w:pPr>
            <w:r w:rsidRPr="00612DD9">
              <w:rPr>
                <w:sz w:val="19"/>
                <w:szCs w:val="20"/>
                <w:u w:val="single"/>
              </w:rPr>
              <w:t>$</w:t>
            </w:r>
            <w:r w:rsidRPr="00612DD9">
              <w:rPr>
                <w:sz w:val="19"/>
                <w:szCs w:val="20"/>
                <w:u w:val="single"/>
              </w:rPr>
              <w:tab/>
            </w:r>
          </w:p>
        </w:tc>
        <w:tc>
          <w:tcPr>
            <w:tcW w:w="395" w:type="pct"/>
            <w:tcBorders>
              <w:top w:val="nil"/>
              <w:left w:val="nil"/>
              <w:bottom w:val="nil"/>
              <w:right w:val="nil"/>
            </w:tcBorders>
          </w:tcPr>
          <w:p w:rsidR="00612DD9" w:rsidRPr="00612DD9" w:rsidRDefault="00612DD9" w:rsidP="00612DD9">
            <w:pPr>
              <w:tabs>
                <w:tab w:val="left" w:pos="0"/>
                <w:tab w:val="left" w:pos="117"/>
                <w:tab w:val="left" w:pos="954"/>
              </w:tabs>
              <w:spacing w:before="60"/>
              <w:rPr>
                <w:sz w:val="18"/>
                <w:szCs w:val="20"/>
              </w:rPr>
            </w:pPr>
            <w:r w:rsidRPr="00612DD9">
              <w:rPr>
                <w:sz w:val="19"/>
                <w:szCs w:val="20"/>
                <w:u w:val="single"/>
              </w:rPr>
              <w:tab/>
            </w:r>
            <w:r w:rsidRPr="00612DD9">
              <w:rPr>
                <w:sz w:val="18"/>
                <w:szCs w:val="20"/>
                <w:u w:val="single"/>
              </w:rPr>
              <w:t>20</w:t>
            </w:r>
            <w:r w:rsidRPr="00612DD9">
              <w:rPr>
                <w:sz w:val="18"/>
                <w:szCs w:val="20"/>
                <w:u w:val="single"/>
              </w:rPr>
              <w:tab/>
            </w:r>
          </w:p>
          <w:p w:rsidR="00612DD9" w:rsidRPr="00612DD9" w:rsidRDefault="00612DD9" w:rsidP="00612DD9">
            <w:pPr>
              <w:tabs>
                <w:tab w:val="left" w:pos="0"/>
                <w:tab w:val="left" w:pos="117"/>
                <w:tab w:val="left" w:pos="1134"/>
              </w:tabs>
              <w:spacing w:before="60"/>
              <w:rPr>
                <w:sz w:val="19"/>
                <w:szCs w:val="20"/>
                <w:u w:val="single"/>
              </w:rPr>
            </w:pPr>
          </w:p>
        </w:tc>
        <w:tc>
          <w:tcPr>
            <w:tcW w:w="306" w:type="pct"/>
            <w:tcBorders>
              <w:top w:val="nil"/>
              <w:left w:val="nil"/>
              <w:bottom w:val="nil"/>
              <w:right w:val="nil"/>
            </w:tcBorders>
          </w:tcPr>
          <w:p w:rsidR="00612DD9" w:rsidRPr="00612DD9" w:rsidRDefault="00612DD9" w:rsidP="00612DD9">
            <w:pPr>
              <w:tabs>
                <w:tab w:val="left" w:pos="0"/>
                <w:tab w:val="left" w:pos="684"/>
              </w:tabs>
              <w:spacing w:before="60"/>
              <w:rPr>
                <w:sz w:val="18"/>
                <w:szCs w:val="20"/>
                <w:u w:val="single"/>
              </w:rPr>
            </w:pPr>
            <w:r w:rsidRPr="00612DD9">
              <w:rPr>
                <w:sz w:val="18"/>
                <w:szCs w:val="20"/>
                <w:u w:val="single"/>
              </w:rPr>
              <w:tab/>
            </w:r>
          </w:p>
          <w:p w:rsidR="00612DD9" w:rsidRPr="00612DD9" w:rsidRDefault="00612DD9" w:rsidP="00612DD9">
            <w:pPr>
              <w:tabs>
                <w:tab w:val="left" w:pos="0"/>
                <w:tab w:val="left" w:pos="95"/>
                <w:tab w:val="left" w:pos="684"/>
              </w:tabs>
              <w:spacing w:before="60"/>
              <w:rPr>
                <w:sz w:val="19"/>
                <w:szCs w:val="20"/>
              </w:rPr>
            </w:pPr>
          </w:p>
        </w:tc>
        <w:tc>
          <w:tcPr>
            <w:tcW w:w="577" w:type="pct"/>
            <w:tcBorders>
              <w:top w:val="nil"/>
              <w:left w:val="nil"/>
              <w:bottom w:val="nil"/>
              <w:right w:val="nil"/>
            </w:tcBorders>
          </w:tcPr>
          <w:p w:rsidR="00612DD9" w:rsidRPr="00612DD9" w:rsidRDefault="00612DD9" w:rsidP="00612DD9">
            <w:pPr>
              <w:tabs>
                <w:tab w:val="left" w:pos="0"/>
                <w:tab w:val="left" w:pos="72"/>
                <w:tab w:val="left" w:pos="1422"/>
              </w:tabs>
              <w:spacing w:before="60"/>
              <w:rPr>
                <w:sz w:val="18"/>
                <w:szCs w:val="20"/>
                <w:u w:val="single"/>
              </w:rPr>
            </w:pPr>
            <w:r w:rsidRPr="00612DD9">
              <w:rPr>
                <w:sz w:val="19"/>
                <w:szCs w:val="20"/>
                <w:u w:val="single"/>
              </w:rPr>
              <w:tab/>
            </w:r>
            <w:r w:rsidRPr="00612DD9">
              <w:rPr>
                <w:sz w:val="18"/>
                <w:szCs w:val="20"/>
                <w:u w:val="single"/>
              </w:rPr>
              <w:t>DSS</w:t>
            </w:r>
            <w:r w:rsidRPr="00612DD9">
              <w:rPr>
                <w:sz w:val="18"/>
                <w:szCs w:val="20"/>
                <w:u w:val="single"/>
              </w:rPr>
              <w:tab/>
            </w:r>
          </w:p>
          <w:p w:rsidR="00612DD9" w:rsidRPr="00612DD9" w:rsidRDefault="00612DD9" w:rsidP="00612DD9">
            <w:pPr>
              <w:tabs>
                <w:tab w:val="left" w:pos="0"/>
                <w:tab w:val="left" w:pos="275"/>
                <w:tab w:val="left" w:pos="1902"/>
              </w:tabs>
              <w:spacing w:before="60"/>
              <w:rPr>
                <w:sz w:val="19"/>
                <w:szCs w:val="20"/>
                <w:u w:val="single"/>
              </w:rPr>
            </w:pPr>
          </w:p>
        </w:tc>
        <w:tc>
          <w:tcPr>
            <w:tcW w:w="517" w:type="pct"/>
            <w:gridSpan w:val="3"/>
            <w:tcBorders>
              <w:top w:val="nil"/>
              <w:left w:val="nil"/>
              <w:bottom w:val="nil"/>
              <w:right w:val="nil"/>
            </w:tcBorders>
          </w:tcPr>
          <w:p w:rsidR="00612DD9" w:rsidRPr="00612DD9" w:rsidRDefault="00612DD9" w:rsidP="00612DD9">
            <w:pPr>
              <w:tabs>
                <w:tab w:val="left" w:pos="0"/>
                <w:tab w:val="left" w:pos="1217"/>
              </w:tabs>
              <w:spacing w:before="60"/>
              <w:rPr>
                <w:sz w:val="18"/>
                <w:szCs w:val="20"/>
              </w:rPr>
            </w:pPr>
            <w:r w:rsidRPr="00612DD9">
              <w:rPr>
                <w:sz w:val="18"/>
                <w:szCs w:val="20"/>
                <w:u w:val="single"/>
              </w:rPr>
              <w:tab/>
            </w:r>
          </w:p>
          <w:p w:rsidR="00612DD9" w:rsidRPr="00612DD9" w:rsidRDefault="00612DD9" w:rsidP="00612DD9">
            <w:pPr>
              <w:tabs>
                <w:tab w:val="left" w:pos="0"/>
                <w:tab w:val="left" w:pos="137"/>
                <w:tab w:val="left" w:pos="1217"/>
              </w:tabs>
              <w:spacing w:before="60"/>
              <w:rPr>
                <w:sz w:val="19"/>
                <w:szCs w:val="20"/>
                <w:u w:val="single"/>
              </w:rPr>
            </w:pPr>
          </w:p>
        </w:tc>
        <w:tc>
          <w:tcPr>
            <w:tcW w:w="426" w:type="pct"/>
            <w:gridSpan w:val="2"/>
            <w:tcBorders>
              <w:top w:val="nil"/>
              <w:left w:val="nil"/>
              <w:bottom w:val="nil"/>
              <w:right w:val="nil"/>
            </w:tcBorders>
          </w:tcPr>
          <w:p w:rsidR="00612DD9" w:rsidRPr="00612DD9" w:rsidRDefault="00612DD9" w:rsidP="00612DD9">
            <w:pPr>
              <w:tabs>
                <w:tab w:val="left" w:pos="0"/>
                <w:tab w:val="left" w:pos="1021"/>
              </w:tabs>
              <w:spacing w:before="60"/>
              <w:rPr>
                <w:sz w:val="18"/>
                <w:szCs w:val="20"/>
                <w:u w:val="single"/>
              </w:rPr>
            </w:pPr>
            <w:r w:rsidRPr="00612DD9">
              <w:rPr>
                <w:sz w:val="18"/>
                <w:szCs w:val="20"/>
                <w:u w:val="single"/>
              </w:rPr>
              <w:tab/>
            </w:r>
          </w:p>
          <w:p w:rsidR="00612DD9" w:rsidRPr="00612DD9" w:rsidRDefault="00612DD9" w:rsidP="00612DD9">
            <w:pPr>
              <w:tabs>
                <w:tab w:val="left" w:pos="0"/>
                <w:tab w:val="left" w:pos="162"/>
                <w:tab w:val="left" w:pos="1021"/>
              </w:tabs>
              <w:spacing w:before="60"/>
              <w:rPr>
                <w:sz w:val="19"/>
                <w:szCs w:val="20"/>
                <w:u w:val="single"/>
              </w:rPr>
            </w:pPr>
          </w:p>
        </w:tc>
        <w:tc>
          <w:tcPr>
            <w:tcW w:w="458" w:type="pct"/>
            <w:gridSpan w:val="5"/>
            <w:tcBorders>
              <w:top w:val="nil"/>
              <w:left w:val="nil"/>
              <w:bottom w:val="nil"/>
              <w:right w:val="nil"/>
            </w:tcBorders>
          </w:tcPr>
          <w:p w:rsidR="00612DD9" w:rsidRPr="00612DD9" w:rsidRDefault="00612DD9" w:rsidP="00612DD9">
            <w:pPr>
              <w:tabs>
                <w:tab w:val="left" w:pos="0"/>
                <w:tab w:val="left" w:pos="1175"/>
              </w:tabs>
              <w:spacing w:before="60"/>
              <w:rPr>
                <w:sz w:val="18"/>
                <w:szCs w:val="20"/>
                <w:u w:val="single"/>
              </w:rPr>
            </w:pPr>
            <w:r w:rsidRPr="00612DD9">
              <w:rPr>
                <w:sz w:val="18"/>
                <w:szCs w:val="20"/>
                <w:u w:val="single"/>
              </w:rPr>
              <w:tab/>
            </w:r>
          </w:p>
        </w:tc>
        <w:tc>
          <w:tcPr>
            <w:tcW w:w="699" w:type="pct"/>
            <w:gridSpan w:val="2"/>
            <w:tcBorders>
              <w:top w:val="nil"/>
              <w:left w:val="nil"/>
              <w:bottom w:val="nil"/>
              <w:right w:val="nil"/>
            </w:tcBorders>
          </w:tcPr>
          <w:p w:rsidR="00612DD9" w:rsidRPr="00612DD9" w:rsidRDefault="00612DD9" w:rsidP="00612DD9">
            <w:pPr>
              <w:tabs>
                <w:tab w:val="left" w:pos="0"/>
                <w:tab w:val="left" w:pos="1863"/>
              </w:tabs>
              <w:spacing w:before="60"/>
              <w:rPr>
                <w:sz w:val="12"/>
                <w:szCs w:val="20"/>
              </w:rPr>
            </w:pPr>
            <w:r w:rsidRPr="00612DD9">
              <w:rPr>
                <w:sz w:val="18"/>
                <w:szCs w:val="20"/>
                <w:u w:val="single"/>
              </w:rPr>
              <w:tab/>
            </w:r>
          </w:p>
          <w:p w:rsidR="00612DD9" w:rsidRPr="00612DD9" w:rsidRDefault="00612DD9" w:rsidP="00612DD9">
            <w:pPr>
              <w:keepNext/>
              <w:tabs>
                <w:tab w:val="left" w:pos="360"/>
                <w:tab w:val="left" w:pos="1863"/>
                <w:tab w:val="left" w:pos="6624"/>
                <w:tab w:val="left" w:pos="7200"/>
                <w:tab w:val="left" w:pos="7632"/>
              </w:tabs>
              <w:spacing w:before="60" w:line="200" w:lineRule="atLeast"/>
              <w:ind w:right="-720"/>
              <w:jc w:val="both"/>
              <w:outlineLvl w:val="4"/>
              <w:rPr>
                <w:rFonts w:ascii="Arial" w:hAnsi="Arial"/>
                <w:b/>
                <w:sz w:val="18"/>
                <w:szCs w:val="20"/>
              </w:rPr>
            </w:pPr>
          </w:p>
        </w:tc>
        <w:tc>
          <w:tcPr>
            <w:tcW w:w="456" w:type="pct"/>
            <w:gridSpan w:val="2"/>
            <w:tcBorders>
              <w:top w:val="nil"/>
              <w:left w:val="nil"/>
              <w:bottom w:val="nil"/>
              <w:right w:val="nil"/>
            </w:tcBorders>
          </w:tcPr>
          <w:p w:rsidR="00612DD9" w:rsidRPr="00612DD9" w:rsidRDefault="00612DD9" w:rsidP="00612DD9">
            <w:pPr>
              <w:tabs>
                <w:tab w:val="left" w:pos="0"/>
                <w:tab w:val="left" w:pos="162"/>
                <w:tab w:val="left" w:pos="1134"/>
              </w:tabs>
              <w:spacing w:before="60"/>
              <w:rPr>
                <w:sz w:val="18"/>
                <w:szCs w:val="20"/>
              </w:rPr>
            </w:pPr>
            <w:r w:rsidRPr="00612DD9">
              <w:rPr>
                <w:sz w:val="19"/>
                <w:szCs w:val="20"/>
                <w:u w:val="single"/>
              </w:rPr>
              <w:tab/>
            </w:r>
            <w:r w:rsidRPr="00612DD9">
              <w:rPr>
                <w:sz w:val="18"/>
                <w:szCs w:val="20"/>
                <w:u w:val="single"/>
              </w:rPr>
              <w:t>168</w:t>
            </w:r>
            <w:r w:rsidRPr="00612DD9">
              <w:rPr>
                <w:sz w:val="18"/>
                <w:szCs w:val="20"/>
                <w:u w:val="single"/>
              </w:rPr>
              <w:tab/>
            </w:r>
          </w:p>
          <w:p w:rsidR="00612DD9" w:rsidRPr="00612DD9" w:rsidRDefault="00612DD9" w:rsidP="00612DD9">
            <w:pPr>
              <w:tabs>
                <w:tab w:val="left" w:pos="0"/>
                <w:tab w:val="left" w:pos="162"/>
                <w:tab w:val="left" w:pos="964"/>
              </w:tabs>
              <w:spacing w:before="60"/>
              <w:rPr>
                <w:sz w:val="19"/>
                <w:szCs w:val="20"/>
                <w:u w:val="single"/>
              </w:rPr>
            </w:pPr>
          </w:p>
        </w:tc>
        <w:tc>
          <w:tcPr>
            <w:tcW w:w="524" w:type="pct"/>
            <w:tcBorders>
              <w:top w:val="nil"/>
              <w:left w:val="nil"/>
              <w:bottom w:val="nil"/>
              <w:right w:val="single" w:sz="4" w:space="0" w:color="auto"/>
            </w:tcBorders>
          </w:tcPr>
          <w:p w:rsidR="00612DD9" w:rsidRPr="00612DD9" w:rsidRDefault="00612DD9" w:rsidP="00612DD9">
            <w:pPr>
              <w:tabs>
                <w:tab w:val="left" w:pos="50"/>
                <w:tab w:val="left" w:pos="1332"/>
              </w:tabs>
              <w:spacing w:before="60"/>
              <w:rPr>
                <w:sz w:val="18"/>
                <w:szCs w:val="20"/>
                <w:u w:val="single"/>
              </w:rPr>
            </w:pPr>
            <w:r w:rsidRPr="00612DD9">
              <w:rPr>
                <w:sz w:val="19"/>
                <w:szCs w:val="20"/>
                <w:u w:val="single"/>
              </w:rPr>
              <w:tab/>
            </w:r>
            <w:r w:rsidRPr="00612DD9">
              <w:rPr>
                <w:sz w:val="18"/>
                <w:szCs w:val="20"/>
                <w:u w:val="single"/>
              </w:rPr>
              <w:tab/>
            </w:r>
          </w:p>
          <w:p w:rsidR="00612DD9" w:rsidRPr="00612DD9" w:rsidRDefault="00612DD9" w:rsidP="00612DD9">
            <w:pPr>
              <w:tabs>
                <w:tab w:val="left" w:pos="50"/>
                <w:tab w:val="left" w:pos="140"/>
                <w:tab w:val="left" w:pos="1332"/>
              </w:tabs>
              <w:spacing w:before="60"/>
              <w:rPr>
                <w:sz w:val="18"/>
                <w:szCs w:val="20"/>
              </w:rPr>
            </w:pPr>
          </w:p>
          <w:p w:rsidR="00612DD9" w:rsidRPr="00612DD9" w:rsidRDefault="00612DD9" w:rsidP="00612DD9">
            <w:pPr>
              <w:tabs>
                <w:tab w:val="left" w:pos="0"/>
                <w:tab w:val="left" w:pos="50"/>
                <w:tab w:val="left" w:pos="1044"/>
              </w:tabs>
              <w:spacing w:before="60"/>
              <w:rPr>
                <w:sz w:val="19"/>
                <w:szCs w:val="20"/>
                <w:u w:val="single"/>
              </w:rPr>
            </w:pPr>
          </w:p>
        </w:tc>
      </w:tr>
      <w:tr w:rsidR="00612DD9" w:rsidRPr="00612DD9" w:rsidTr="00154B0C">
        <w:trPr>
          <w:cantSplit/>
          <w:trHeight w:val="226"/>
          <w:jc w:val="center"/>
        </w:trPr>
        <w:tc>
          <w:tcPr>
            <w:tcW w:w="5000" w:type="pct"/>
            <w:gridSpan w:val="22"/>
            <w:tcBorders>
              <w:top w:val="nil"/>
              <w:left w:val="single" w:sz="4" w:space="0" w:color="auto"/>
              <w:bottom w:val="nil"/>
              <w:right w:val="single" w:sz="4" w:space="0" w:color="auto"/>
            </w:tcBorders>
            <w:vAlign w:val="bottom"/>
          </w:tcPr>
          <w:p w:rsidR="00612DD9" w:rsidRPr="00612DD9" w:rsidRDefault="00612DD9" w:rsidP="00612DD9">
            <w:pPr>
              <w:spacing w:before="60"/>
              <w:rPr>
                <w:sz w:val="19"/>
                <w:szCs w:val="20"/>
              </w:rPr>
            </w:pPr>
            <w:r w:rsidRPr="00612DD9">
              <w:rPr>
                <w:sz w:val="19"/>
                <w:szCs w:val="20"/>
              </w:rPr>
              <w:t>I do certify that this program is operating in compliance with Contract and expenditures are authorized and properly chargeable as indicated.</w:t>
            </w:r>
          </w:p>
        </w:tc>
      </w:tr>
      <w:tr w:rsidR="00612DD9" w:rsidRPr="00612DD9" w:rsidTr="00FD1345">
        <w:trPr>
          <w:cantSplit/>
          <w:trHeight w:val="652"/>
          <w:jc w:val="center"/>
        </w:trPr>
        <w:tc>
          <w:tcPr>
            <w:tcW w:w="2702" w:type="pct"/>
            <w:gridSpan w:val="11"/>
            <w:vMerge w:val="restart"/>
            <w:tcBorders>
              <w:top w:val="nil"/>
              <w:left w:val="single" w:sz="4" w:space="0" w:color="auto"/>
              <w:right w:val="nil"/>
            </w:tcBorders>
          </w:tcPr>
          <w:p w:rsidR="00612DD9" w:rsidRPr="00612DD9" w:rsidRDefault="00612DD9" w:rsidP="00D15329">
            <w:pPr>
              <w:ind w:right="1620"/>
              <w:rPr>
                <w:sz w:val="19"/>
                <w:szCs w:val="20"/>
                <w:u w:val="single"/>
              </w:rPr>
            </w:pPr>
            <w:r w:rsidRPr="00612DD9">
              <w:rPr>
                <w:sz w:val="19"/>
                <w:szCs w:val="20"/>
              </w:rPr>
              <w:t xml:space="preserve">Authorization: </w:t>
            </w:r>
            <w:r w:rsidR="00D15329" w:rsidRPr="00D15329">
              <w:rPr>
                <w:color w:val="0000FF"/>
                <w:spacing w:val="10"/>
                <w:sz w:val="18"/>
                <w:szCs w:val="18"/>
              </w:rPr>
              <w:fldChar w:fldCharType="begin"/>
            </w:r>
            <w:r w:rsidR="00D15329" w:rsidRPr="00D15329">
              <w:rPr>
                <w:color w:val="0000FF"/>
                <w:spacing w:val="10"/>
                <w:sz w:val="18"/>
                <w:szCs w:val="18"/>
              </w:rPr>
              <w:instrText xml:space="preserve"> MERGEFIELD  DSSPSFullName </w:instrText>
            </w:r>
            <w:r w:rsidR="00D15329" w:rsidRPr="00D15329">
              <w:rPr>
                <w:color w:val="0000FF"/>
                <w:spacing w:val="10"/>
                <w:sz w:val="18"/>
                <w:szCs w:val="18"/>
              </w:rPr>
              <w:fldChar w:fldCharType="separate"/>
            </w:r>
            <w:r w:rsidR="00D15329" w:rsidRPr="00D15329">
              <w:rPr>
                <w:noProof/>
                <w:color w:val="0000FF"/>
                <w:spacing w:val="10"/>
                <w:sz w:val="18"/>
                <w:szCs w:val="18"/>
              </w:rPr>
              <w:t>Josephine Caruso</w:t>
            </w:r>
            <w:r w:rsidR="00D15329" w:rsidRPr="00D15329">
              <w:rPr>
                <w:color w:val="0000FF"/>
                <w:spacing w:val="10"/>
                <w:sz w:val="18"/>
                <w:szCs w:val="18"/>
              </w:rPr>
              <w:fldChar w:fldCharType="end"/>
            </w:r>
          </w:p>
          <w:p w:rsidR="00612DD9" w:rsidRPr="00612DD9" w:rsidRDefault="00612DD9" w:rsidP="00612DD9">
            <w:pPr>
              <w:tabs>
                <w:tab w:val="left" w:pos="4"/>
                <w:tab w:val="left" w:pos="1174"/>
                <w:tab w:val="left" w:pos="5760"/>
                <w:tab w:val="left" w:pos="9342"/>
                <w:tab w:val="left" w:pos="12334"/>
                <w:tab w:val="left" w:pos="14584"/>
              </w:tabs>
              <w:rPr>
                <w:sz w:val="18"/>
                <w:szCs w:val="18"/>
              </w:rPr>
            </w:pPr>
            <w:r w:rsidRPr="00612DD9">
              <w:rPr>
                <w:sz w:val="18"/>
                <w:szCs w:val="20"/>
              </w:rPr>
              <w:tab/>
            </w:r>
            <w:r w:rsidRPr="00612DD9">
              <w:rPr>
                <w:sz w:val="18"/>
                <w:szCs w:val="20"/>
              </w:rPr>
              <w:tab/>
              <w:t xml:space="preserve">DSS PROGRAM STAFF REP Signature  </w:t>
            </w:r>
            <w:r w:rsidRPr="00612DD9">
              <w:rPr>
                <w:sz w:val="19"/>
                <w:szCs w:val="20"/>
                <w:u w:val="single"/>
              </w:rPr>
              <w:t xml:space="preserve">  </w:t>
            </w:r>
            <w:r w:rsidRPr="00612DD9">
              <w:rPr>
                <w:sz w:val="18"/>
                <w:szCs w:val="18"/>
              </w:rPr>
              <w:t xml:space="preserve">                        </w:t>
            </w:r>
          </w:p>
          <w:p w:rsidR="00612DD9" w:rsidRPr="00612DD9" w:rsidRDefault="00612DD9" w:rsidP="00612DD9">
            <w:pPr>
              <w:tabs>
                <w:tab w:val="left" w:pos="4"/>
                <w:tab w:val="left" w:pos="1174"/>
                <w:tab w:val="left" w:pos="5760"/>
                <w:tab w:val="left" w:pos="9342"/>
                <w:tab w:val="left" w:pos="12334"/>
                <w:tab w:val="left" w:pos="14584"/>
              </w:tabs>
              <w:rPr>
                <w:sz w:val="18"/>
                <w:szCs w:val="20"/>
              </w:rPr>
            </w:pPr>
          </w:p>
          <w:p w:rsidR="00612DD9" w:rsidRPr="00612DD9" w:rsidRDefault="00612DD9" w:rsidP="00612DD9">
            <w:pPr>
              <w:tabs>
                <w:tab w:val="left" w:pos="4"/>
                <w:tab w:val="left" w:pos="1174"/>
                <w:tab w:val="left" w:pos="5760"/>
                <w:tab w:val="left" w:pos="9342"/>
                <w:tab w:val="left" w:pos="12330"/>
                <w:tab w:val="left" w:pos="14584"/>
              </w:tabs>
              <w:rPr>
                <w:sz w:val="18"/>
                <w:szCs w:val="18"/>
              </w:rPr>
            </w:pPr>
            <w:r w:rsidRPr="00612DD9">
              <w:rPr>
                <w:sz w:val="19"/>
                <w:szCs w:val="20"/>
              </w:rPr>
              <w:tab/>
              <w:t xml:space="preserve">                         </w:t>
            </w:r>
            <w:r w:rsidRPr="00612DD9">
              <w:rPr>
                <w:sz w:val="18"/>
                <w:szCs w:val="18"/>
              </w:rPr>
              <w:t>________________________________________________________________________</w:t>
            </w:r>
          </w:p>
          <w:p w:rsidR="00612DD9" w:rsidRPr="00612DD9" w:rsidRDefault="00612DD9" w:rsidP="00612DD9">
            <w:pPr>
              <w:tabs>
                <w:tab w:val="left" w:pos="4"/>
                <w:tab w:val="left" w:pos="1174"/>
                <w:tab w:val="left" w:pos="5760"/>
                <w:tab w:val="left" w:pos="9342"/>
                <w:tab w:val="left" w:pos="12330"/>
                <w:tab w:val="left" w:pos="14584"/>
              </w:tabs>
              <w:rPr>
                <w:sz w:val="18"/>
                <w:szCs w:val="18"/>
              </w:rPr>
            </w:pPr>
            <w:r w:rsidRPr="00612DD9">
              <w:rPr>
                <w:sz w:val="18"/>
                <w:szCs w:val="18"/>
              </w:rPr>
              <w:t xml:space="preserve">                          Co-sign (if required) Signature                                                                       Phone #  </w:t>
            </w:r>
          </w:p>
          <w:p w:rsidR="00612DD9" w:rsidRPr="00612DD9" w:rsidRDefault="00612DD9" w:rsidP="00612DD9">
            <w:pPr>
              <w:tabs>
                <w:tab w:val="left" w:pos="4"/>
                <w:tab w:val="left" w:pos="1174"/>
                <w:tab w:val="left" w:pos="5760"/>
                <w:tab w:val="left" w:pos="9342"/>
                <w:tab w:val="left" w:pos="12330"/>
                <w:tab w:val="left" w:pos="14584"/>
              </w:tabs>
              <w:rPr>
                <w:sz w:val="19"/>
                <w:szCs w:val="20"/>
              </w:rPr>
            </w:pPr>
          </w:p>
          <w:p w:rsidR="00612DD9" w:rsidRPr="00612DD9" w:rsidRDefault="00612DD9" w:rsidP="00612DD9">
            <w:pPr>
              <w:tabs>
                <w:tab w:val="left" w:pos="1174"/>
                <w:tab w:val="left" w:pos="6305"/>
                <w:tab w:val="left" w:pos="6642"/>
                <w:tab w:val="left" w:pos="7200"/>
                <w:tab w:val="left" w:pos="7565"/>
                <w:tab w:val="left" w:pos="7655"/>
                <w:tab w:val="left" w:pos="9364"/>
                <w:tab w:val="left" w:pos="10062"/>
                <w:tab w:val="left" w:pos="10422"/>
                <w:tab w:val="left" w:pos="12330"/>
                <w:tab w:val="left" w:pos="12942"/>
                <w:tab w:val="left" w:pos="13842"/>
              </w:tabs>
              <w:spacing w:after="60"/>
              <w:rPr>
                <w:sz w:val="18"/>
                <w:szCs w:val="20"/>
              </w:rPr>
            </w:pPr>
            <w:r w:rsidRPr="00612DD9">
              <w:rPr>
                <w:sz w:val="18"/>
                <w:szCs w:val="20"/>
              </w:rPr>
              <w:t xml:space="preserve">                          ________________________________________________________________________</w:t>
            </w:r>
          </w:p>
          <w:p w:rsidR="00612DD9" w:rsidRPr="00612DD9" w:rsidRDefault="00612DD9" w:rsidP="00612DD9">
            <w:pPr>
              <w:tabs>
                <w:tab w:val="left" w:pos="1174"/>
                <w:tab w:val="left" w:pos="6305"/>
                <w:tab w:val="left" w:pos="6642"/>
                <w:tab w:val="left" w:pos="7200"/>
                <w:tab w:val="left" w:pos="7565"/>
                <w:tab w:val="left" w:pos="7655"/>
                <w:tab w:val="left" w:pos="9364"/>
                <w:tab w:val="left" w:pos="10062"/>
                <w:tab w:val="left" w:pos="10422"/>
                <w:tab w:val="left" w:pos="12330"/>
                <w:tab w:val="left" w:pos="12942"/>
                <w:tab w:val="left" w:pos="13842"/>
              </w:tabs>
              <w:spacing w:after="60"/>
              <w:rPr>
                <w:sz w:val="19"/>
                <w:szCs w:val="20"/>
              </w:rPr>
            </w:pPr>
            <w:r w:rsidRPr="00612DD9">
              <w:rPr>
                <w:sz w:val="18"/>
                <w:szCs w:val="20"/>
              </w:rPr>
              <w:tab/>
              <w:t>DSS FISCAL STAFF APPROVAL - Name (sign &amp; date)</w:t>
            </w:r>
          </w:p>
        </w:tc>
        <w:tc>
          <w:tcPr>
            <w:tcW w:w="2298" w:type="pct"/>
            <w:gridSpan w:val="11"/>
            <w:tcBorders>
              <w:top w:val="nil"/>
              <w:left w:val="nil"/>
              <w:bottom w:val="nil"/>
              <w:right w:val="single" w:sz="4" w:space="0" w:color="auto"/>
            </w:tcBorders>
          </w:tcPr>
          <w:p w:rsidR="00612DD9" w:rsidRPr="00612DD9" w:rsidRDefault="00612DD9" w:rsidP="00612DD9">
            <w:pPr>
              <w:rPr>
                <w:sz w:val="16"/>
                <w:szCs w:val="16"/>
              </w:rPr>
            </w:pPr>
          </w:p>
          <w:p w:rsidR="00612DD9" w:rsidRPr="00443BA7" w:rsidRDefault="00612DD9" w:rsidP="00612DD9">
            <w:pPr>
              <w:tabs>
                <w:tab w:val="left" w:pos="4"/>
                <w:tab w:val="left" w:pos="162"/>
                <w:tab w:val="left" w:pos="5299"/>
                <w:tab w:val="left" w:pos="7924"/>
                <w:tab w:val="left" w:pos="9360"/>
                <w:tab w:val="left" w:pos="9545"/>
                <w:tab w:val="left" w:pos="14585"/>
              </w:tabs>
              <w:ind w:left="162"/>
              <w:rPr>
                <w:sz w:val="18"/>
                <w:szCs w:val="18"/>
              </w:rPr>
            </w:pPr>
            <w:r w:rsidRPr="00612DD9">
              <w:rPr>
                <w:sz w:val="18"/>
                <w:szCs w:val="20"/>
              </w:rPr>
              <w:t xml:space="preserve">____________________________                           </w:t>
            </w:r>
            <w:r w:rsidR="00443BA7" w:rsidRPr="00443BA7">
              <w:rPr>
                <w:spacing w:val="10"/>
                <w:sz w:val="18"/>
                <w:szCs w:val="18"/>
              </w:rPr>
              <w:fldChar w:fldCharType="begin"/>
            </w:r>
            <w:r w:rsidR="00443BA7" w:rsidRPr="00443BA7">
              <w:rPr>
                <w:spacing w:val="10"/>
                <w:sz w:val="18"/>
                <w:szCs w:val="18"/>
              </w:rPr>
              <w:instrText xml:space="preserve"> MERGEFIELD  DSSPSPhoneNumber1 </w:instrText>
            </w:r>
            <w:r w:rsidR="00443BA7" w:rsidRPr="00443BA7">
              <w:rPr>
                <w:spacing w:val="10"/>
                <w:sz w:val="18"/>
                <w:szCs w:val="18"/>
              </w:rPr>
              <w:fldChar w:fldCharType="separate"/>
            </w:r>
            <w:r w:rsidR="00443BA7" w:rsidRPr="00443BA7">
              <w:rPr>
                <w:noProof/>
                <w:spacing w:val="10"/>
                <w:sz w:val="18"/>
                <w:szCs w:val="18"/>
              </w:rPr>
              <w:t>(860) 424-5885</w:t>
            </w:r>
            <w:r w:rsidR="00443BA7" w:rsidRPr="00443BA7">
              <w:rPr>
                <w:spacing w:val="10"/>
                <w:sz w:val="18"/>
                <w:szCs w:val="18"/>
              </w:rPr>
              <w:fldChar w:fldCharType="end"/>
            </w:r>
          </w:p>
          <w:p w:rsidR="00612DD9" w:rsidRPr="00612DD9" w:rsidRDefault="00612DD9" w:rsidP="00612DD9">
            <w:pPr>
              <w:tabs>
                <w:tab w:val="left" w:pos="4"/>
                <w:tab w:val="left" w:pos="612"/>
                <w:tab w:val="left" w:pos="3492"/>
                <w:tab w:val="left" w:pos="5382"/>
                <w:tab w:val="left" w:pos="5760"/>
                <w:tab w:val="left" w:pos="9342"/>
                <w:tab w:val="left" w:pos="12330"/>
                <w:tab w:val="left" w:pos="14584"/>
              </w:tabs>
              <w:ind w:left="432"/>
              <w:rPr>
                <w:sz w:val="19"/>
                <w:szCs w:val="20"/>
              </w:rPr>
            </w:pPr>
            <w:r w:rsidRPr="00612DD9">
              <w:rPr>
                <w:sz w:val="18"/>
                <w:szCs w:val="20"/>
              </w:rPr>
              <w:tab/>
              <w:t xml:space="preserve">            Date</w:t>
            </w:r>
            <w:r w:rsidRPr="00612DD9">
              <w:rPr>
                <w:sz w:val="18"/>
                <w:szCs w:val="20"/>
              </w:rPr>
              <w:tab/>
              <w:t xml:space="preserve">                Phone #</w:t>
            </w:r>
          </w:p>
        </w:tc>
      </w:tr>
      <w:tr w:rsidR="00612DD9" w:rsidRPr="00612DD9" w:rsidTr="00FD1345">
        <w:trPr>
          <w:cantSplit/>
          <w:trHeight w:val="954"/>
          <w:jc w:val="center"/>
        </w:trPr>
        <w:tc>
          <w:tcPr>
            <w:tcW w:w="2702" w:type="pct"/>
            <w:gridSpan w:val="11"/>
            <w:vMerge/>
            <w:tcBorders>
              <w:left w:val="single" w:sz="4" w:space="0" w:color="auto"/>
              <w:bottom w:val="single" w:sz="4" w:space="0" w:color="auto"/>
              <w:right w:val="nil"/>
            </w:tcBorders>
          </w:tcPr>
          <w:p w:rsidR="00612DD9" w:rsidRPr="00612DD9" w:rsidRDefault="00612DD9" w:rsidP="00612DD9">
            <w:pPr>
              <w:tabs>
                <w:tab w:val="left" w:pos="1260"/>
                <w:tab w:val="left" w:pos="7200"/>
                <w:tab w:val="left" w:pos="9360"/>
                <w:tab w:val="left" w:pos="14104"/>
                <w:tab w:val="left" w:pos="14584"/>
              </w:tabs>
              <w:rPr>
                <w:sz w:val="16"/>
                <w:szCs w:val="20"/>
              </w:rPr>
            </w:pPr>
          </w:p>
        </w:tc>
        <w:tc>
          <w:tcPr>
            <w:tcW w:w="403" w:type="pct"/>
            <w:gridSpan w:val="2"/>
            <w:tcBorders>
              <w:top w:val="nil"/>
              <w:left w:val="nil"/>
              <w:bottom w:val="single" w:sz="4" w:space="0" w:color="auto"/>
              <w:right w:val="single" w:sz="12" w:space="0" w:color="auto"/>
            </w:tcBorders>
          </w:tcPr>
          <w:p w:rsidR="00612DD9" w:rsidRPr="00612DD9" w:rsidRDefault="00612DD9" w:rsidP="00612DD9">
            <w:pPr>
              <w:rPr>
                <w:sz w:val="19"/>
                <w:szCs w:val="20"/>
              </w:rPr>
            </w:pPr>
          </w:p>
          <w:p w:rsidR="00612DD9" w:rsidRPr="00612DD9" w:rsidRDefault="00612DD9" w:rsidP="00612DD9">
            <w:pPr>
              <w:rPr>
                <w:sz w:val="19"/>
                <w:szCs w:val="20"/>
              </w:rPr>
            </w:pPr>
          </w:p>
          <w:p w:rsidR="00612DD9" w:rsidRPr="00612DD9" w:rsidRDefault="00612DD9" w:rsidP="00612DD9">
            <w:pPr>
              <w:rPr>
                <w:sz w:val="19"/>
                <w:szCs w:val="20"/>
              </w:rPr>
            </w:pPr>
          </w:p>
          <w:p w:rsidR="00612DD9" w:rsidRPr="00612DD9" w:rsidRDefault="00612DD9" w:rsidP="00612DD9">
            <w:pPr>
              <w:tabs>
                <w:tab w:val="left" w:pos="1174"/>
                <w:tab w:val="left" w:pos="6305"/>
                <w:tab w:val="left" w:pos="6642"/>
                <w:tab w:val="left" w:pos="7200"/>
                <w:tab w:val="left" w:pos="7565"/>
                <w:tab w:val="left" w:pos="7655"/>
                <w:tab w:val="left" w:pos="9364"/>
                <w:tab w:val="left" w:pos="10062"/>
                <w:tab w:val="left" w:pos="10422"/>
                <w:tab w:val="left" w:pos="12330"/>
                <w:tab w:val="left" w:pos="12942"/>
                <w:tab w:val="left" w:pos="13842"/>
              </w:tabs>
              <w:spacing w:after="60"/>
              <w:rPr>
                <w:sz w:val="16"/>
                <w:szCs w:val="20"/>
              </w:rPr>
            </w:pPr>
          </w:p>
        </w:tc>
        <w:tc>
          <w:tcPr>
            <w:tcW w:w="1895" w:type="pct"/>
            <w:gridSpan w:val="9"/>
            <w:tcBorders>
              <w:top w:val="single" w:sz="12" w:space="0" w:color="auto"/>
              <w:left w:val="single" w:sz="12" w:space="0" w:color="auto"/>
              <w:bottom w:val="single" w:sz="12" w:space="0" w:color="auto"/>
              <w:right w:val="single" w:sz="12" w:space="0" w:color="auto"/>
            </w:tcBorders>
            <w:vAlign w:val="center"/>
          </w:tcPr>
          <w:p w:rsidR="00612DD9" w:rsidRPr="00612DD9" w:rsidRDefault="00612DD9" w:rsidP="00612DD9">
            <w:pPr>
              <w:tabs>
                <w:tab w:val="left" w:pos="1174"/>
                <w:tab w:val="left" w:pos="1264"/>
                <w:tab w:val="left" w:pos="3544"/>
                <w:tab w:val="left" w:pos="4594"/>
                <w:tab w:val="left" w:pos="7924"/>
                <w:tab w:val="left" w:pos="9004"/>
                <w:tab w:val="left" w:pos="9364"/>
                <w:tab w:val="left" w:pos="12604"/>
                <w:tab w:val="left" w:pos="13774"/>
                <w:tab w:val="left" w:pos="14585"/>
              </w:tabs>
              <w:ind w:left="162"/>
              <w:rPr>
                <w:sz w:val="19"/>
                <w:szCs w:val="20"/>
                <w:u w:val="single"/>
              </w:rPr>
            </w:pPr>
            <w:r w:rsidRPr="00612DD9">
              <w:rPr>
                <w:sz w:val="19"/>
                <w:szCs w:val="20"/>
              </w:rPr>
              <w:t>*Financial Report Required</w:t>
            </w:r>
            <w:r w:rsidRPr="00612DD9">
              <w:rPr>
                <w:sz w:val="19"/>
                <w:szCs w:val="20"/>
              </w:rPr>
              <w:tab/>
            </w:r>
            <w:r w:rsidRPr="00612DD9">
              <w:rPr>
                <w:szCs w:val="20"/>
              </w:rPr>
              <w:fldChar w:fldCharType="begin">
                <w:ffData>
                  <w:name w:val="Check6"/>
                  <w:enabled/>
                  <w:calcOnExit w:val="0"/>
                  <w:checkBox>
                    <w:sizeAuto/>
                    <w:default w:val="0"/>
                  </w:checkBox>
                </w:ffData>
              </w:fldChar>
            </w:r>
            <w:r w:rsidRPr="00612DD9">
              <w:rPr>
                <w:szCs w:val="20"/>
              </w:rPr>
              <w:instrText xml:space="preserve"> FORMCHECKBOX </w:instrText>
            </w:r>
            <w:r w:rsidR="00CB3403">
              <w:rPr>
                <w:szCs w:val="20"/>
              </w:rPr>
            </w:r>
            <w:r w:rsidR="00CB3403">
              <w:rPr>
                <w:szCs w:val="20"/>
              </w:rPr>
              <w:fldChar w:fldCharType="separate"/>
            </w:r>
            <w:r w:rsidRPr="00612DD9">
              <w:rPr>
                <w:szCs w:val="20"/>
              </w:rPr>
              <w:fldChar w:fldCharType="end"/>
            </w:r>
            <w:r w:rsidRPr="00612DD9">
              <w:rPr>
                <w:sz w:val="19"/>
                <w:szCs w:val="20"/>
              </w:rPr>
              <w:t xml:space="preserve"> Yes  </w:t>
            </w:r>
            <w:r w:rsidRPr="00612DD9">
              <w:rPr>
                <w:sz w:val="19"/>
                <w:szCs w:val="20"/>
              </w:rPr>
              <w:tab/>
            </w:r>
            <w:r w:rsidRPr="00612DD9">
              <w:rPr>
                <w:szCs w:val="20"/>
              </w:rPr>
              <w:fldChar w:fldCharType="begin">
                <w:ffData>
                  <w:name w:val="Check7"/>
                  <w:enabled/>
                  <w:calcOnExit w:val="0"/>
                  <w:checkBox>
                    <w:sizeAuto/>
                    <w:default w:val="0"/>
                  </w:checkBox>
                </w:ffData>
              </w:fldChar>
            </w:r>
            <w:r w:rsidRPr="00612DD9">
              <w:rPr>
                <w:szCs w:val="20"/>
              </w:rPr>
              <w:instrText xml:space="preserve"> FORMCHECKBOX </w:instrText>
            </w:r>
            <w:r w:rsidR="00CB3403">
              <w:rPr>
                <w:szCs w:val="20"/>
              </w:rPr>
            </w:r>
            <w:r w:rsidR="00CB3403">
              <w:rPr>
                <w:szCs w:val="20"/>
              </w:rPr>
              <w:fldChar w:fldCharType="separate"/>
            </w:r>
            <w:r w:rsidRPr="00612DD9">
              <w:rPr>
                <w:szCs w:val="20"/>
              </w:rPr>
              <w:fldChar w:fldCharType="end"/>
            </w:r>
            <w:r w:rsidRPr="00612DD9">
              <w:rPr>
                <w:sz w:val="19"/>
                <w:szCs w:val="20"/>
              </w:rPr>
              <w:t xml:space="preserve"> No</w:t>
            </w:r>
          </w:p>
          <w:p w:rsidR="00612DD9" w:rsidRPr="00612DD9" w:rsidRDefault="00612DD9" w:rsidP="00612DD9">
            <w:pPr>
              <w:tabs>
                <w:tab w:val="left" w:pos="4"/>
                <w:tab w:val="left" w:pos="1174"/>
                <w:tab w:val="left" w:pos="3544"/>
                <w:tab w:val="left" w:pos="4594"/>
                <w:tab w:val="left" w:pos="5760"/>
                <w:tab w:val="left" w:pos="9342"/>
                <w:tab w:val="left" w:pos="12604"/>
                <w:tab w:val="left" w:pos="13774"/>
              </w:tabs>
              <w:ind w:left="162"/>
              <w:rPr>
                <w:sz w:val="19"/>
                <w:szCs w:val="20"/>
              </w:rPr>
            </w:pPr>
            <w:r w:rsidRPr="00612DD9">
              <w:rPr>
                <w:sz w:val="19"/>
                <w:szCs w:val="20"/>
              </w:rPr>
              <w:t>*Financial Report within last 3 mos.</w:t>
            </w:r>
            <w:r w:rsidRPr="00612DD9">
              <w:rPr>
                <w:sz w:val="19"/>
                <w:szCs w:val="20"/>
              </w:rPr>
              <w:tab/>
            </w:r>
            <w:r w:rsidRPr="00612DD9">
              <w:rPr>
                <w:szCs w:val="20"/>
              </w:rPr>
              <w:fldChar w:fldCharType="begin">
                <w:ffData>
                  <w:name w:val="Check6"/>
                  <w:enabled/>
                  <w:calcOnExit w:val="0"/>
                  <w:checkBox>
                    <w:sizeAuto/>
                    <w:default w:val="0"/>
                  </w:checkBox>
                </w:ffData>
              </w:fldChar>
            </w:r>
            <w:r w:rsidRPr="00612DD9">
              <w:rPr>
                <w:szCs w:val="20"/>
              </w:rPr>
              <w:instrText xml:space="preserve"> FORMCHECKBOX </w:instrText>
            </w:r>
            <w:r w:rsidR="00CB3403">
              <w:rPr>
                <w:szCs w:val="20"/>
              </w:rPr>
            </w:r>
            <w:r w:rsidR="00CB3403">
              <w:rPr>
                <w:szCs w:val="20"/>
              </w:rPr>
              <w:fldChar w:fldCharType="separate"/>
            </w:r>
            <w:r w:rsidRPr="00612DD9">
              <w:rPr>
                <w:szCs w:val="20"/>
              </w:rPr>
              <w:fldChar w:fldCharType="end"/>
            </w:r>
            <w:r w:rsidRPr="00612DD9">
              <w:rPr>
                <w:sz w:val="19"/>
                <w:szCs w:val="20"/>
              </w:rPr>
              <w:t xml:space="preserve"> Yes  </w:t>
            </w:r>
            <w:r w:rsidRPr="00612DD9">
              <w:rPr>
                <w:sz w:val="19"/>
                <w:szCs w:val="20"/>
              </w:rPr>
              <w:tab/>
            </w:r>
            <w:r w:rsidRPr="00612DD9">
              <w:rPr>
                <w:szCs w:val="20"/>
              </w:rPr>
              <w:fldChar w:fldCharType="begin">
                <w:ffData>
                  <w:name w:val="Check7"/>
                  <w:enabled/>
                  <w:calcOnExit w:val="0"/>
                  <w:checkBox>
                    <w:sizeAuto/>
                    <w:default w:val="0"/>
                  </w:checkBox>
                </w:ffData>
              </w:fldChar>
            </w:r>
            <w:r w:rsidRPr="00612DD9">
              <w:rPr>
                <w:szCs w:val="20"/>
              </w:rPr>
              <w:instrText xml:space="preserve"> FORMCHECKBOX </w:instrText>
            </w:r>
            <w:r w:rsidR="00CB3403">
              <w:rPr>
                <w:szCs w:val="20"/>
              </w:rPr>
            </w:r>
            <w:r w:rsidR="00CB3403">
              <w:rPr>
                <w:szCs w:val="20"/>
              </w:rPr>
              <w:fldChar w:fldCharType="separate"/>
            </w:r>
            <w:r w:rsidRPr="00612DD9">
              <w:rPr>
                <w:szCs w:val="20"/>
              </w:rPr>
              <w:fldChar w:fldCharType="end"/>
            </w:r>
            <w:r w:rsidRPr="00612DD9">
              <w:rPr>
                <w:sz w:val="19"/>
                <w:szCs w:val="20"/>
              </w:rPr>
              <w:t xml:space="preserve"> No</w:t>
            </w:r>
          </w:p>
          <w:p w:rsidR="00612DD9" w:rsidRPr="00612DD9" w:rsidRDefault="00612DD9" w:rsidP="00612DD9">
            <w:pPr>
              <w:tabs>
                <w:tab w:val="left" w:pos="1174"/>
                <w:tab w:val="left" w:pos="6305"/>
                <w:tab w:val="left" w:pos="6642"/>
                <w:tab w:val="left" w:pos="7200"/>
                <w:tab w:val="left" w:pos="7565"/>
                <w:tab w:val="left" w:pos="7655"/>
                <w:tab w:val="left" w:pos="9364"/>
                <w:tab w:val="left" w:pos="10062"/>
                <w:tab w:val="left" w:pos="10422"/>
                <w:tab w:val="left" w:pos="12330"/>
                <w:tab w:val="left" w:pos="12942"/>
                <w:tab w:val="left" w:pos="13842"/>
              </w:tabs>
              <w:spacing w:after="60"/>
              <w:ind w:left="162"/>
              <w:rPr>
                <w:sz w:val="19"/>
                <w:szCs w:val="20"/>
              </w:rPr>
            </w:pPr>
            <w:r w:rsidRPr="00612DD9">
              <w:rPr>
                <w:sz w:val="19"/>
                <w:szCs w:val="20"/>
              </w:rPr>
              <w:t>*Attach Explanation If Report Is More Than 3 Months Old</w:t>
            </w:r>
          </w:p>
        </w:tc>
      </w:tr>
    </w:tbl>
    <w:p w:rsidR="00612DD9" w:rsidRPr="00612DD9" w:rsidRDefault="00612DD9" w:rsidP="00FD1345">
      <w:pPr>
        <w:keepNext/>
        <w:tabs>
          <w:tab w:val="center" w:pos="5040"/>
          <w:tab w:val="left" w:pos="5760"/>
          <w:tab w:val="left" w:pos="7200"/>
          <w:tab w:val="left" w:pos="8640"/>
          <w:tab w:val="left" w:pos="10080"/>
        </w:tabs>
        <w:suppressAutoHyphens/>
        <w:overflowPunct w:val="0"/>
        <w:autoSpaceDE w:val="0"/>
        <w:autoSpaceDN w:val="0"/>
        <w:adjustRightInd w:val="0"/>
        <w:textAlignment w:val="baseline"/>
        <w:outlineLvl w:val="0"/>
        <w:rPr>
          <w:szCs w:val="20"/>
        </w:rPr>
      </w:pPr>
    </w:p>
    <w:sectPr w:rsidR="00612DD9" w:rsidRPr="00612DD9" w:rsidSect="00FD1345">
      <w:headerReference w:type="default" r:id="rId63"/>
      <w:footerReference w:type="even" r:id="rId64"/>
      <w:headerReference w:type="first" r:id="rId65"/>
      <w:pgSz w:w="15840" w:h="12240" w:orient="landscape" w:code="1"/>
      <w:pgMar w:top="245" w:right="302" w:bottom="245" w:left="403" w:header="144" w:footer="1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D7" w:rsidRDefault="000B1ED7">
      <w:r>
        <w:separator/>
      </w:r>
    </w:p>
  </w:endnote>
  <w:endnote w:type="continuationSeparator" w:id="0">
    <w:p w:rsidR="000B1ED7" w:rsidRDefault="000B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rsidP="00712E2F">
    <w:pPr>
      <w:pStyle w:val="Footer"/>
      <w:tabs>
        <w:tab w:val="clear" w:pos="8640"/>
        <w:tab w:val="left" w:pos="5040"/>
      </w:tabs>
      <w:rPr>
        <w:i/>
        <w:iCs/>
        <w:color w:val="000080"/>
        <w:sz w:val="22"/>
      </w:rPr>
    </w:pPr>
    <w:r>
      <w:rPr>
        <w:i/>
        <w:iCs/>
        <w:color w:val="000080"/>
        <w:sz w:val="22"/>
      </w:rPr>
      <w:tab/>
    </w:r>
    <w:r>
      <w:rPr>
        <w:i/>
        <w:iCs/>
        <w:color w:val="000080"/>
        <w:sz w:val="22"/>
      </w:rPr>
      <w:tab/>
    </w:r>
    <w:r>
      <w:rPr>
        <w:i/>
        <w:iCs/>
        <w:color w:val="000080"/>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2645F1" w:rsidRDefault="000B1ED7" w:rsidP="00D26C95">
    <w:pPr>
      <w:pStyle w:val="Footer"/>
      <w:jc w:val="center"/>
      <w:rPr>
        <w:iCs/>
        <w:color w:val="3B3BFF"/>
        <w:sz w:val="18"/>
        <w:szCs w:val="18"/>
      </w:rPr>
    </w:pPr>
    <w:r w:rsidRPr="002645F1">
      <w:rPr>
        <w:iCs/>
        <w:color w:val="3B3BFF"/>
        <w:sz w:val="18"/>
        <w:szCs w:val="18"/>
      </w:rPr>
      <w:t>An Equal Opportunity Employer/Affirmative Action Employer</w:t>
    </w:r>
  </w:p>
  <w:p w:rsidR="000B1ED7" w:rsidRPr="002645F1" w:rsidRDefault="000B1ED7">
    <w:pPr>
      <w:pStyle w:val="Footer"/>
      <w:jc w:val="center"/>
      <w:rPr>
        <w:color w:val="3B3BFF"/>
        <w:sz w:val="18"/>
        <w:szCs w:val="18"/>
      </w:rPr>
    </w:pPr>
    <w:r w:rsidRPr="002645F1">
      <w:rPr>
        <w:iCs/>
        <w:color w:val="3B3BFF"/>
        <w:sz w:val="18"/>
        <w:szCs w:val="18"/>
      </w:rPr>
      <w:t>Printed on Recycled or Recovered Paper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Footer"/>
      <w:jc w:val="center"/>
    </w:pPr>
    <w:r>
      <w:t xml:space="preserve">Page </w:t>
    </w:r>
    <w:r>
      <w:rPr>
        <w:b/>
        <w:bCs/>
      </w:rPr>
      <w:fldChar w:fldCharType="begin"/>
    </w:r>
    <w:r>
      <w:rPr>
        <w:b/>
        <w:bCs/>
      </w:rPr>
      <w:instrText xml:space="preserve"> PAGE </w:instrText>
    </w:r>
    <w:r>
      <w:rPr>
        <w:b/>
        <w:bCs/>
      </w:rPr>
      <w:fldChar w:fldCharType="separate"/>
    </w:r>
    <w:r w:rsidR="006B5FB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B5FBF">
      <w:rPr>
        <w:b/>
        <w:bCs/>
        <w:noProof/>
      </w:rPr>
      <w:t>52</w:t>
    </w:r>
    <w:r>
      <w:rPr>
        <w:b/>
        <w:bCs/>
      </w:rPr>
      <w:fldChar w:fldCharType="end"/>
    </w:r>
  </w:p>
  <w:p w:rsidR="000B1ED7" w:rsidRPr="007C4864" w:rsidRDefault="000B1ED7" w:rsidP="009B6B45">
    <w:pPr>
      <w:pStyle w:val="Footer"/>
      <w:tabs>
        <w:tab w:val="clear" w:pos="4320"/>
        <w:tab w:val="clear" w:pos="8640"/>
        <w:tab w:val="left" w:pos="2072"/>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83797"/>
      <w:docPartObj>
        <w:docPartGallery w:val="Page Numbers (Bottom of Page)"/>
        <w:docPartUnique/>
      </w:docPartObj>
    </w:sdtPr>
    <w:sdtEndPr>
      <w:rPr>
        <w:noProof/>
      </w:rPr>
    </w:sdtEndPr>
    <w:sdtContent>
      <w:p w:rsidR="000B1ED7" w:rsidRDefault="000B1ED7">
        <w:pPr>
          <w:pStyle w:val="Footer"/>
          <w:jc w:val="center"/>
        </w:pPr>
        <w:r>
          <w:fldChar w:fldCharType="begin"/>
        </w:r>
        <w:r>
          <w:instrText xml:space="preserve"> PAGE   \* MERGEFORMAT </w:instrText>
        </w:r>
        <w:r>
          <w:fldChar w:fldCharType="separate"/>
        </w:r>
        <w:r w:rsidR="006B5FBF">
          <w:rPr>
            <w:noProof/>
          </w:rPr>
          <w:t>36</w:t>
        </w:r>
        <w:r>
          <w:rPr>
            <w:noProof/>
          </w:rPr>
          <w:fldChar w:fldCharType="end"/>
        </w:r>
      </w:p>
    </w:sdtContent>
  </w:sdt>
  <w:p w:rsidR="000B1ED7" w:rsidRDefault="000B1ED7" w:rsidP="00712E2F">
    <w:pPr>
      <w:pStyle w:val="Footer"/>
      <w:tabs>
        <w:tab w:val="clear" w:pos="8640"/>
        <w:tab w:val="left" w:pos="5040"/>
      </w:tabs>
      <w:rPr>
        <w:i/>
        <w:iCs/>
        <w:color w:val="000080"/>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Footer"/>
      <w:jc w:val="center"/>
    </w:pPr>
  </w:p>
  <w:p w:rsidR="000B1ED7" w:rsidRDefault="000B1ED7" w:rsidP="00712E2F">
    <w:pPr>
      <w:pStyle w:val="Footer"/>
      <w:tabs>
        <w:tab w:val="clear" w:pos="8640"/>
        <w:tab w:val="left" w:pos="5040"/>
      </w:tabs>
      <w:rPr>
        <w:i/>
        <w:iCs/>
        <w:color w:val="000080"/>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Footer"/>
      <w:jc w:val="center"/>
    </w:pPr>
  </w:p>
  <w:p w:rsidR="000B1ED7" w:rsidRPr="007C4864" w:rsidRDefault="000B1ED7" w:rsidP="009B6B45">
    <w:pPr>
      <w:pStyle w:val="Footer"/>
      <w:tabs>
        <w:tab w:val="clear" w:pos="4320"/>
        <w:tab w:val="clear" w:pos="8640"/>
        <w:tab w:val="left" w:pos="2072"/>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Footer"/>
      <w:jc w:val="center"/>
      <w:rPr>
        <w:i/>
        <w:iCs/>
        <w:color w:val="000080"/>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1ED7" w:rsidRDefault="000B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D7" w:rsidRDefault="000B1ED7">
      <w:r>
        <w:separator/>
      </w:r>
    </w:p>
  </w:footnote>
  <w:footnote w:type="continuationSeparator" w:id="0">
    <w:p w:rsidR="000B1ED7" w:rsidRDefault="000B1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CA5F79" w:rsidRDefault="000B1ED7" w:rsidP="00CA5F79">
    <w:pPr>
      <w:pStyle w:val="Header"/>
    </w:pPr>
    <w:r>
      <w:rPr>
        <w:noProof/>
      </w:rPr>
      <w:drawing>
        <wp:inline distT="0" distB="0" distL="0" distR="0" wp14:anchorId="3F6F8EB1" wp14:editId="35C20115">
          <wp:extent cx="942975" cy="762000"/>
          <wp:effectExtent l="0" t="0" r="9525" b="0"/>
          <wp:docPr id="4" name="Picture 4"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t-state-seal-vecto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8D5D4C">
    <w:pPr>
      <w:pStyle w:val="Header"/>
      <w:jc w:val="right"/>
      <w:rPr>
        <w:rFonts w:ascii="Calibri" w:hAnsi="Calibri" w:cs="Arial"/>
        <w:b/>
        <w:color w:val="1F497D"/>
        <w:spacing w:val="10"/>
        <w:sz w:val="22"/>
        <w:szCs w:val="22"/>
      </w:rPr>
    </w:pPr>
    <w:r w:rsidRPr="009B6B45">
      <w:rPr>
        <w:rFonts w:ascii="Calibri" w:hAnsi="Calibri" w:cs="Arial"/>
        <w:b/>
        <w:color w:val="1F497D"/>
        <w:spacing w:val="10"/>
        <w:sz w:val="22"/>
        <w:szCs w:val="22"/>
      </w:rPr>
      <w:t>Form A</w:t>
    </w:r>
  </w:p>
  <w:p w:rsidR="000B1ED7" w:rsidRPr="009B6B45" w:rsidRDefault="000B1ED7" w:rsidP="008D5D4C">
    <w:pPr>
      <w:pStyle w:val="Header"/>
      <w:jc w:val="right"/>
      <w:rPr>
        <w:rFonts w:ascii="Calibri" w:hAnsi="Calibri" w:cs="Arial"/>
        <w:b/>
        <w:color w:val="1F497D"/>
        <w:spacing w:val="10"/>
        <w:sz w:val="22"/>
        <w:szCs w:val="22"/>
      </w:rPr>
    </w:pPr>
    <w:r w:rsidRPr="009B6B45">
      <w:rPr>
        <w:rFonts w:ascii="Calibri" w:hAnsi="Calibri" w:cs="Arial"/>
        <w:b/>
        <w:color w:val="1F497D"/>
        <w:spacing w:val="10"/>
        <w:sz w:val="22"/>
        <w:szCs w:val="22"/>
      </w:rPr>
      <w:t>07-08-2009</w:t>
    </w:r>
  </w:p>
  <w:p w:rsidR="000B1ED7" w:rsidRPr="009B6B45" w:rsidRDefault="000B1ED7" w:rsidP="008D5D4C">
    <w:pPr>
      <w:pStyle w:val="Header"/>
      <w:jc w:val="right"/>
      <w:rPr>
        <w:rFonts w:ascii="Calibri" w:hAnsi="Calibr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rsidP="008D5D4C">
    <w:pPr>
      <w:pStyle w:val="Header"/>
      <w:jc w:val="right"/>
      <w:rPr>
        <w:rFonts w:ascii="Garamond" w:hAnsi="Garamond" w:cs="Arial"/>
        <w:spacing w:val="10"/>
        <w:sz w:val="20"/>
        <w:szCs w:val="20"/>
      </w:rPr>
    </w:pPr>
  </w:p>
  <w:p w:rsidR="000B1ED7" w:rsidRPr="009B6B45" w:rsidRDefault="000B1ED7" w:rsidP="008D5D4C">
    <w:pPr>
      <w:pStyle w:val="Header"/>
      <w:jc w:val="right"/>
      <w:rPr>
        <w:rFonts w:ascii="Calibri" w:hAnsi="Calibri" w:cs="Arial"/>
        <w:b/>
        <w:color w:val="1F497D"/>
        <w:spacing w:val="10"/>
        <w:sz w:val="22"/>
        <w:szCs w:val="22"/>
      </w:rPr>
    </w:pPr>
    <w:r w:rsidRPr="009B6B45">
      <w:rPr>
        <w:rFonts w:ascii="Calibri" w:hAnsi="Calibri" w:cs="Arial"/>
        <w:b/>
        <w:color w:val="1F497D"/>
        <w:spacing w:val="10"/>
        <w:sz w:val="22"/>
        <w:szCs w:val="22"/>
      </w:rPr>
      <w:t>FORM B</w:t>
    </w:r>
  </w:p>
  <w:p w:rsidR="000B1ED7" w:rsidRPr="009B6B45" w:rsidRDefault="000B1ED7" w:rsidP="008D5D4C">
    <w:pPr>
      <w:pStyle w:val="Header"/>
      <w:jc w:val="right"/>
      <w:rPr>
        <w:rFonts w:ascii="Calibri" w:hAnsi="Calibri"/>
        <w:b/>
        <w:color w:val="1F497D"/>
        <w:sz w:val="22"/>
        <w:szCs w:val="22"/>
      </w:rPr>
    </w:pPr>
    <w:r w:rsidRPr="009B6B45">
      <w:rPr>
        <w:rFonts w:ascii="Calibri" w:hAnsi="Calibri" w:cs="Arial"/>
        <w:b/>
        <w:color w:val="1F497D"/>
        <w:spacing w:val="10"/>
        <w:sz w:val="22"/>
        <w:szCs w:val="22"/>
      </w:rPr>
      <w:t>07-08-2009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8D5D4C">
    <w:pPr>
      <w:pStyle w:val="Header"/>
      <w:jc w:val="right"/>
      <w:rPr>
        <w:rFonts w:ascii="Garamond" w:hAnsi="Garamond" w:cs="Arial"/>
        <w:b/>
        <w:color w:val="1F497D"/>
        <w:spacing w:val="10"/>
        <w:sz w:val="20"/>
        <w:szCs w:val="20"/>
      </w:rPr>
    </w:pPr>
  </w:p>
  <w:p w:rsidR="000B1ED7" w:rsidRPr="009B6B45" w:rsidRDefault="000B1ED7" w:rsidP="008D5D4C">
    <w:pPr>
      <w:pStyle w:val="Header"/>
      <w:jc w:val="right"/>
      <w:rPr>
        <w:rFonts w:ascii="Calibri" w:hAnsi="Calibri" w:cs="Arial"/>
        <w:b/>
        <w:color w:val="1F497D"/>
        <w:spacing w:val="10"/>
        <w:sz w:val="22"/>
        <w:szCs w:val="22"/>
      </w:rPr>
    </w:pPr>
    <w:r w:rsidRPr="009B6B45">
      <w:rPr>
        <w:rFonts w:ascii="Calibri" w:hAnsi="Calibri" w:cs="Arial"/>
        <w:b/>
        <w:color w:val="1F497D"/>
        <w:spacing w:val="10"/>
        <w:sz w:val="22"/>
        <w:szCs w:val="22"/>
      </w:rPr>
      <w:t>FORM C</w:t>
    </w:r>
  </w:p>
  <w:p w:rsidR="000B1ED7" w:rsidRPr="009B6B45" w:rsidRDefault="000B1ED7" w:rsidP="008D5D4C">
    <w:pPr>
      <w:pStyle w:val="Header"/>
      <w:jc w:val="right"/>
      <w:rPr>
        <w:rFonts w:ascii="Calibri" w:hAnsi="Calibri"/>
        <w:b/>
        <w:color w:val="1F497D"/>
        <w:sz w:val="22"/>
        <w:szCs w:val="22"/>
      </w:rPr>
    </w:pPr>
    <w:r w:rsidRPr="009B6B45">
      <w:rPr>
        <w:rFonts w:ascii="Calibri" w:hAnsi="Calibri" w:cs="Arial"/>
        <w:b/>
        <w:color w:val="1F497D"/>
        <w:spacing w:val="10"/>
        <w:sz w:val="22"/>
        <w:szCs w:val="22"/>
      </w:rPr>
      <w:t>07-08-2009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8D5D4C">
    <w:pPr>
      <w:pStyle w:val="Header"/>
      <w:jc w:val="right"/>
      <w:rPr>
        <w:rFonts w:ascii="Garamond" w:hAnsi="Garamond" w:cs="Arial"/>
        <w:b/>
        <w:color w:val="1F497D"/>
        <w:spacing w:val="10"/>
        <w:sz w:val="20"/>
        <w:szCs w:val="20"/>
      </w:rPr>
    </w:pPr>
  </w:p>
  <w:p w:rsidR="000B1ED7" w:rsidRPr="009B6B45" w:rsidRDefault="000B1ED7" w:rsidP="008D5D4C">
    <w:pPr>
      <w:pStyle w:val="Header"/>
      <w:jc w:val="right"/>
      <w:rPr>
        <w:rFonts w:ascii="Calibri" w:hAnsi="Calibri" w:cs="Arial"/>
        <w:b/>
        <w:color w:val="1F497D"/>
        <w:spacing w:val="10"/>
        <w:sz w:val="20"/>
        <w:szCs w:val="20"/>
      </w:rPr>
    </w:pPr>
    <w:r>
      <w:rPr>
        <w:rFonts w:ascii="Calibri" w:hAnsi="Calibri" w:cs="Arial"/>
        <w:b/>
        <w:color w:val="1F497D"/>
        <w:spacing w:val="10"/>
        <w:sz w:val="20"/>
        <w:szCs w:val="20"/>
      </w:rPr>
      <w:t>FORM D</w:t>
    </w:r>
  </w:p>
  <w:p w:rsidR="000B1ED7" w:rsidRPr="009B6B45" w:rsidRDefault="000B1ED7" w:rsidP="008D5D4C">
    <w:pPr>
      <w:pStyle w:val="Header"/>
      <w:jc w:val="right"/>
      <w:rPr>
        <w:rFonts w:ascii="Calibri" w:hAnsi="Calibri"/>
        <w:b/>
        <w:color w:val="1F497D"/>
      </w:rPr>
    </w:pPr>
    <w:r w:rsidRPr="009B6B45">
      <w:rPr>
        <w:rFonts w:ascii="Calibri" w:hAnsi="Calibri" w:cs="Arial"/>
        <w:b/>
        <w:color w:val="1F497D"/>
        <w:spacing w:val="10"/>
        <w:sz w:val="20"/>
        <w:szCs w:val="20"/>
      </w:rPr>
      <w:t>07-08-2009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8D5D4C">
    <w:pPr>
      <w:pStyle w:val="Header"/>
      <w:jc w:val="right"/>
      <w:rPr>
        <w:rFonts w:ascii="Garamond" w:hAnsi="Garamond" w:cs="Arial"/>
        <w:spacing w:val="10"/>
        <w:sz w:val="22"/>
        <w:szCs w:val="22"/>
      </w:rPr>
    </w:pPr>
  </w:p>
  <w:p w:rsidR="000B1ED7" w:rsidRPr="009B6B45" w:rsidRDefault="000B1ED7" w:rsidP="008D5D4C">
    <w:pPr>
      <w:pStyle w:val="Header"/>
      <w:jc w:val="right"/>
      <w:rPr>
        <w:rFonts w:ascii="Calibri" w:hAnsi="Calibri" w:cs="Arial"/>
        <w:b/>
        <w:color w:val="1F497D"/>
        <w:spacing w:val="10"/>
        <w:sz w:val="22"/>
        <w:szCs w:val="22"/>
      </w:rPr>
    </w:pPr>
    <w:r w:rsidRPr="009B6B45">
      <w:rPr>
        <w:rFonts w:ascii="Calibri" w:hAnsi="Calibri" w:cs="Arial"/>
        <w:b/>
        <w:color w:val="1F497D"/>
        <w:spacing w:val="10"/>
        <w:sz w:val="22"/>
        <w:szCs w:val="22"/>
      </w:rPr>
      <w:t>FORM E</w:t>
    </w:r>
  </w:p>
  <w:p w:rsidR="000B1ED7" w:rsidRPr="009B6B45" w:rsidRDefault="000B1ED7" w:rsidP="008D5D4C">
    <w:pPr>
      <w:pStyle w:val="Header"/>
      <w:jc w:val="right"/>
      <w:rPr>
        <w:rFonts w:ascii="Calibri" w:hAnsi="Calibri"/>
        <w:b/>
        <w:color w:val="1F497D"/>
        <w:sz w:val="22"/>
        <w:szCs w:val="22"/>
      </w:rPr>
    </w:pPr>
    <w:r w:rsidRPr="009B6B45">
      <w:rPr>
        <w:rFonts w:ascii="Calibri" w:hAnsi="Calibri" w:cs="Arial"/>
        <w:b/>
        <w:color w:val="1F497D"/>
        <w:spacing w:val="10"/>
        <w:sz w:val="22"/>
        <w:szCs w:val="22"/>
      </w:rPr>
      <w:t>07-08-2009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9B6B45">
    <w:pPr>
      <w:pStyle w:val="Header"/>
      <w:tabs>
        <w:tab w:val="clear" w:pos="4320"/>
        <w:tab w:val="clear" w:pos="8640"/>
        <w:tab w:val="right" w:pos="9540"/>
      </w:tabs>
      <w:ind w:hanging="720"/>
      <w:rPr>
        <w:rFonts w:ascii="Calibri" w:hAnsi="Calibri"/>
        <w:b/>
        <w:color w:val="1F497D"/>
        <w:sz w:val="22"/>
        <w:szCs w:val="22"/>
      </w:rPr>
    </w:pPr>
    <w:r w:rsidRPr="009B6B45">
      <w:rPr>
        <w:rFonts w:ascii="Calibri" w:hAnsi="Calibri"/>
        <w:b/>
        <w:color w:val="1F497D"/>
        <w:sz w:val="22"/>
        <w:szCs w:val="22"/>
      </w:rPr>
      <w:t>OPM Ethics Form 1</w:t>
    </w:r>
    <w:r w:rsidRPr="009B6B45">
      <w:rPr>
        <w:rFonts w:ascii="Calibri" w:hAnsi="Calibri"/>
        <w:b/>
        <w:color w:val="1F497D"/>
        <w:sz w:val="22"/>
        <w:szCs w:val="22"/>
      </w:rPr>
      <w:tab/>
      <w:t>Rev. 5-26-15</w:t>
    </w:r>
  </w:p>
  <w:p w:rsidR="000B1ED7" w:rsidRPr="009B6B45" w:rsidRDefault="000B1ED7" w:rsidP="009B6B45">
    <w:pPr>
      <w:pStyle w:val="Header"/>
      <w:tabs>
        <w:tab w:val="clear" w:pos="4320"/>
        <w:tab w:val="clear" w:pos="8640"/>
        <w:tab w:val="right" w:pos="9540"/>
      </w:tabs>
      <w:ind w:hanging="720"/>
      <w:rPr>
        <w:rFonts w:ascii="Calibri" w:hAnsi="Calibri"/>
        <w:b/>
        <w:color w:val="1F497D"/>
        <w:sz w:val="22"/>
        <w:szCs w:val="22"/>
      </w:rPr>
    </w:pPr>
    <w:r w:rsidRPr="009B6B45">
      <w:rPr>
        <w:rFonts w:ascii="Calibri" w:hAnsi="Calibri"/>
        <w:b/>
        <w:color w:val="1F497D"/>
        <w:sz w:val="22"/>
        <w:szCs w:val="22"/>
      </w:rPr>
      <w:tab/>
      <w:t xml:space="preserve"> </w:t>
    </w:r>
    <w:r w:rsidRPr="009B6B45">
      <w:rPr>
        <w:rFonts w:ascii="Calibri" w:hAnsi="Calibri"/>
        <w:b/>
        <w:color w:val="1F497D"/>
        <w:sz w:val="22"/>
        <w:szCs w:val="22"/>
      </w:rPr>
      <w:tab/>
      <w:t xml:space="preserve">   Page 2 of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rsidP="009B6B45">
    <w:pPr>
      <w:pStyle w:val="Header"/>
      <w:tabs>
        <w:tab w:val="clear" w:pos="8640"/>
        <w:tab w:val="right" w:pos="9540"/>
      </w:tabs>
      <w:ind w:right="-90"/>
      <w:rPr>
        <w:rFonts w:ascii="Calibri" w:hAnsi="Calibri" w:cs="Arial"/>
        <w:b/>
        <w:color w:val="1F497D"/>
        <w:spacing w:val="10"/>
        <w:sz w:val="22"/>
        <w:szCs w:val="22"/>
      </w:rPr>
    </w:pPr>
    <w:r w:rsidRPr="009B6B45">
      <w:rPr>
        <w:rFonts w:ascii="Calibri" w:hAnsi="Calibri" w:cs="Arial"/>
        <w:b/>
        <w:color w:val="1F497D"/>
        <w:spacing w:val="10"/>
        <w:sz w:val="22"/>
        <w:szCs w:val="22"/>
      </w:rPr>
      <w:t xml:space="preserve">OPM Ethics Form </w:t>
    </w:r>
    <w:r>
      <w:rPr>
        <w:rFonts w:ascii="Calibri" w:hAnsi="Calibri" w:cs="Arial"/>
        <w:b/>
        <w:color w:val="1F497D"/>
        <w:spacing w:val="10"/>
        <w:sz w:val="22"/>
        <w:szCs w:val="22"/>
      </w:rPr>
      <w:t>1</w:t>
    </w:r>
    <w:r w:rsidRPr="009B6B45">
      <w:rPr>
        <w:rFonts w:ascii="Calibri" w:hAnsi="Calibri" w:cs="Arial"/>
        <w:b/>
        <w:color w:val="1F497D"/>
        <w:spacing w:val="10"/>
        <w:sz w:val="22"/>
        <w:szCs w:val="22"/>
      </w:rPr>
      <w:tab/>
    </w:r>
    <w:r w:rsidRPr="009B6B45">
      <w:rPr>
        <w:rFonts w:ascii="Calibri" w:hAnsi="Calibri" w:cs="Arial"/>
        <w:b/>
        <w:color w:val="1F497D"/>
        <w:spacing w:val="10"/>
        <w:sz w:val="22"/>
        <w:szCs w:val="22"/>
      </w:rPr>
      <w:tab/>
      <w:t xml:space="preserve">       Rev. </w:t>
    </w:r>
    <w:r>
      <w:rPr>
        <w:rFonts w:ascii="Calibri" w:hAnsi="Calibri" w:cs="Arial"/>
        <w:b/>
        <w:color w:val="1F497D"/>
        <w:spacing w:val="10"/>
        <w:sz w:val="22"/>
        <w:szCs w:val="22"/>
      </w:rPr>
      <w:t>5</w:t>
    </w:r>
    <w:r w:rsidRPr="009B6B45">
      <w:rPr>
        <w:rFonts w:ascii="Calibri" w:hAnsi="Calibri" w:cs="Arial"/>
        <w:b/>
        <w:color w:val="1F497D"/>
        <w:spacing w:val="10"/>
        <w:sz w:val="22"/>
        <w:szCs w:val="22"/>
      </w:rPr>
      <w:t>-2</w:t>
    </w:r>
    <w:r>
      <w:rPr>
        <w:rFonts w:ascii="Calibri" w:hAnsi="Calibri" w:cs="Arial"/>
        <w:b/>
        <w:color w:val="1F497D"/>
        <w:spacing w:val="10"/>
        <w:sz w:val="22"/>
        <w:szCs w:val="22"/>
      </w:rPr>
      <w:t>6</w:t>
    </w:r>
    <w:r w:rsidRPr="009B6B45">
      <w:rPr>
        <w:rFonts w:ascii="Calibri" w:hAnsi="Calibri" w:cs="Arial"/>
        <w:b/>
        <w:color w:val="1F497D"/>
        <w:spacing w:val="10"/>
        <w:sz w:val="22"/>
        <w:szCs w:val="22"/>
      </w:rPr>
      <w:t>-1</w:t>
    </w:r>
    <w:r>
      <w:rPr>
        <w:rFonts w:ascii="Calibri" w:hAnsi="Calibri" w:cs="Arial"/>
        <w:b/>
        <w:color w:val="1F497D"/>
        <w:spacing w:val="10"/>
        <w:sz w:val="22"/>
        <w:szCs w:val="22"/>
      </w:rPr>
      <w:t>5</w:t>
    </w:r>
  </w:p>
  <w:p w:rsidR="000B1ED7" w:rsidRPr="009B6B45" w:rsidRDefault="000B1ED7" w:rsidP="009B6B45">
    <w:pPr>
      <w:pStyle w:val="Header"/>
      <w:tabs>
        <w:tab w:val="clear" w:pos="8640"/>
        <w:tab w:val="right" w:pos="9540"/>
      </w:tabs>
      <w:ind w:right="-90"/>
      <w:rPr>
        <w:rFonts w:ascii="Calibri" w:hAnsi="Calibri" w:cs="Arial"/>
        <w:b/>
        <w:color w:val="1F497D"/>
        <w:spacing w:val="10"/>
        <w:sz w:val="22"/>
        <w:szCs w:val="22"/>
      </w:rPr>
    </w:pPr>
    <w:r>
      <w:rPr>
        <w:rFonts w:ascii="Calibri" w:hAnsi="Calibri" w:cs="Arial"/>
        <w:b/>
        <w:color w:val="1F497D"/>
        <w:spacing w:val="10"/>
        <w:sz w:val="22"/>
        <w:szCs w:val="22"/>
      </w:rPr>
      <w:tab/>
    </w:r>
    <w:r>
      <w:rPr>
        <w:rFonts w:ascii="Calibri" w:hAnsi="Calibri" w:cs="Arial"/>
        <w:b/>
        <w:color w:val="1F497D"/>
        <w:spacing w:val="10"/>
        <w:sz w:val="22"/>
        <w:szCs w:val="22"/>
      </w:rPr>
      <w:tab/>
      <w:t>Page 2 of 2</w:t>
    </w:r>
  </w:p>
  <w:p w:rsidR="000B1ED7" w:rsidRPr="009A00C6" w:rsidRDefault="000B1ED7" w:rsidP="009A00C6">
    <w:pPr>
      <w:pStyle w:val="Header"/>
      <w:rPr>
        <w:rFonts w:ascii="Garamond" w:hAnsi="Garamond" w:cs="Arial"/>
        <w:spacing w:val="10"/>
        <w:sz w:val="22"/>
        <w:szCs w:val="22"/>
      </w:rPr>
    </w:pPr>
    <w:r>
      <w:rPr>
        <w:rFonts w:ascii="Garamond" w:hAnsi="Garamond" w:cs="Arial"/>
        <w:spacing w:val="10"/>
        <w:sz w:val="22"/>
        <w:szCs w:val="22"/>
      </w:rPr>
      <w:tab/>
    </w:r>
    <w:r>
      <w:rPr>
        <w:rFonts w:ascii="Garamond" w:hAnsi="Garamond" w:cs="Arial"/>
        <w:spacing w:val="10"/>
        <w:sz w:val="22"/>
        <w:szCs w:val="22"/>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9B6B45">
    <w:pPr>
      <w:pStyle w:val="Header"/>
      <w:tabs>
        <w:tab w:val="clear" w:pos="8640"/>
        <w:tab w:val="right" w:pos="9540"/>
      </w:tabs>
      <w:ind w:hanging="720"/>
      <w:rPr>
        <w:rFonts w:ascii="Calibri" w:hAnsi="Calibri"/>
        <w:b/>
        <w:color w:val="1F497D"/>
        <w:sz w:val="22"/>
        <w:szCs w:val="22"/>
      </w:rPr>
    </w:pPr>
    <w:r w:rsidRPr="009B6B45">
      <w:rPr>
        <w:rFonts w:ascii="Calibri" w:hAnsi="Calibri"/>
        <w:b/>
        <w:color w:val="1F497D"/>
        <w:sz w:val="22"/>
        <w:szCs w:val="22"/>
      </w:rPr>
      <w:t>OPM Ethics Form 6</w:t>
    </w:r>
    <w:r w:rsidRPr="009B6B45">
      <w:rPr>
        <w:rFonts w:ascii="Calibri" w:hAnsi="Calibri"/>
        <w:b/>
        <w:color w:val="1F497D"/>
        <w:sz w:val="22"/>
        <w:szCs w:val="22"/>
      </w:rPr>
      <w:tab/>
    </w:r>
    <w:r w:rsidRPr="009B6B45">
      <w:rPr>
        <w:rFonts w:ascii="Calibri" w:hAnsi="Calibri"/>
        <w:b/>
        <w:color w:val="1F497D"/>
        <w:sz w:val="22"/>
        <w:szCs w:val="22"/>
      </w:rPr>
      <w:tab/>
      <w:t>Rev. 10-01-11</w:t>
    </w:r>
  </w:p>
  <w:p w:rsidR="000B1ED7" w:rsidRPr="009A00C6" w:rsidRDefault="000B1ED7" w:rsidP="009A00C6">
    <w:pPr>
      <w:pStyle w:val="Header"/>
      <w:rPr>
        <w:rFonts w:ascii="Garamond" w:hAnsi="Garamond"/>
        <w:sz w:val="22"/>
        <w:szCs w:val="22"/>
      </w:rPr>
    </w:pPr>
    <w:r w:rsidRPr="009A00C6">
      <w:rPr>
        <w:rFonts w:ascii="Garamond" w:hAnsi="Garamond"/>
        <w:sz w:val="22"/>
        <w:szCs w:val="22"/>
      </w:rPr>
      <w:tab/>
      <w:t xml:space="preserve"> </w:t>
    </w:r>
    <w:r w:rsidRPr="009A00C6">
      <w:rPr>
        <w:rFonts w:ascii="Garamond" w:hAnsi="Garamond"/>
        <w:sz w:val="22"/>
        <w:szCs w:val="22"/>
      </w:rPr>
      <w:tab/>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9B6B45">
    <w:pPr>
      <w:pStyle w:val="Header"/>
      <w:tabs>
        <w:tab w:val="clear" w:pos="8640"/>
        <w:tab w:val="right" w:pos="9540"/>
      </w:tabs>
      <w:ind w:right="-90"/>
      <w:rPr>
        <w:rFonts w:ascii="Calibri" w:hAnsi="Calibri" w:cs="Arial"/>
        <w:b/>
        <w:color w:val="1F497D"/>
        <w:spacing w:val="10"/>
        <w:sz w:val="22"/>
        <w:szCs w:val="22"/>
      </w:rPr>
    </w:pPr>
    <w:r w:rsidRPr="009B6B45">
      <w:rPr>
        <w:rFonts w:ascii="Calibri" w:hAnsi="Calibri" w:cs="Arial"/>
        <w:b/>
        <w:color w:val="1F497D"/>
        <w:spacing w:val="10"/>
        <w:sz w:val="22"/>
        <w:szCs w:val="22"/>
      </w:rPr>
      <w:t xml:space="preserve">OPM Ethics Form </w:t>
    </w:r>
    <w:r>
      <w:rPr>
        <w:rFonts w:ascii="Calibri" w:hAnsi="Calibri" w:cs="Arial"/>
        <w:b/>
        <w:color w:val="1F497D"/>
        <w:spacing w:val="10"/>
        <w:sz w:val="22"/>
        <w:szCs w:val="22"/>
      </w:rPr>
      <w:t>5</w:t>
    </w:r>
    <w:r w:rsidRPr="009B6B45">
      <w:rPr>
        <w:rFonts w:ascii="Calibri" w:hAnsi="Calibri" w:cs="Arial"/>
        <w:b/>
        <w:color w:val="1F497D"/>
        <w:spacing w:val="10"/>
        <w:sz w:val="22"/>
        <w:szCs w:val="22"/>
      </w:rPr>
      <w:tab/>
    </w:r>
    <w:r w:rsidRPr="009B6B45">
      <w:rPr>
        <w:rFonts w:ascii="Calibri" w:hAnsi="Calibri" w:cs="Arial"/>
        <w:b/>
        <w:color w:val="1F497D"/>
        <w:spacing w:val="10"/>
        <w:sz w:val="22"/>
        <w:szCs w:val="22"/>
      </w:rPr>
      <w:tab/>
      <w:t xml:space="preserve">       Rev. </w:t>
    </w:r>
    <w:r>
      <w:rPr>
        <w:rFonts w:ascii="Calibri" w:hAnsi="Calibri" w:cs="Arial"/>
        <w:b/>
        <w:color w:val="1F497D"/>
        <w:spacing w:val="10"/>
        <w:sz w:val="22"/>
        <w:szCs w:val="22"/>
      </w:rPr>
      <w:t>5</w:t>
    </w:r>
    <w:r w:rsidRPr="009B6B45">
      <w:rPr>
        <w:rFonts w:ascii="Calibri" w:hAnsi="Calibri" w:cs="Arial"/>
        <w:b/>
        <w:color w:val="1F497D"/>
        <w:spacing w:val="10"/>
        <w:sz w:val="22"/>
        <w:szCs w:val="22"/>
      </w:rPr>
      <w:t>-2</w:t>
    </w:r>
    <w:r>
      <w:rPr>
        <w:rFonts w:ascii="Calibri" w:hAnsi="Calibri" w:cs="Arial"/>
        <w:b/>
        <w:color w:val="1F497D"/>
        <w:spacing w:val="10"/>
        <w:sz w:val="22"/>
        <w:szCs w:val="22"/>
      </w:rPr>
      <w:t>6</w:t>
    </w:r>
    <w:r w:rsidRPr="009B6B45">
      <w:rPr>
        <w:rFonts w:ascii="Calibri" w:hAnsi="Calibri" w:cs="Arial"/>
        <w:b/>
        <w:color w:val="1F497D"/>
        <w:spacing w:val="10"/>
        <w:sz w:val="22"/>
        <w:szCs w:val="22"/>
      </w:rPr>
      <w:t>-1</w:t>
    </w:r>
    <w:r>
      <w:rPr>
        <w:rFonts w:ascii="Calibri" w:hAnsi="Calibri" w:cs="Arial"/>
        <w:b/>
        <w:color w:val="1F497D"/>
        <w:spacing w:val="10"/>
        <w:sz w:val="22"/>
        <w:szCs w:val="22"/>
      </w:rPr>
      <w:t>5</w:t>
    </w:r>
  </w:p>
  <w:p w:rsidR="000B1ED7" w:rsidRPr="009A00C6" w:rsidRDefault="000B1ED7" w:rsidP="009A00C6">
    <w:pPr>
      <w:pStyle w:val="Header"/>
      <w:rPr>
        <w:rFonts w:ascii="Garamond" w:hAnsi="Garamond" w:cs="Arial"/>
        <w:spacing w:val="10"/>
        <w:sz w:val="22"/>
        <w:szCs w:val="22"/>
      </w:rPr>
    </w:pPr>
    <w:r>
      <w:rPr>
        <w:rFonts w:ascii="Garamond" w:hAnsi="Garamond" w:cs="Arial"/>
        <w:spacing w:val="10"/>
        <w:sz w:val="22"/>
        <w:szCs w:val="22"/>
      </w:rPr>
      <w:tab/>
    </w:r>
    <w:r>
      <w:rPr>
        <w:rFonts w:ascii="Garamond" w:hAnsi="Garamond" w:cs="Arial"/>
        <w:spacing w:val="10"/>
        <w:sz w:val="22"/>
        <w:szCs w:val="22"/>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A00C6" w:rsidRDefault="000B1ED7" w:rsidP="009A00C6">
    <w:pPr>
      <w:pStyle w:val="Header"/>
      <w:rPr>
        <w:rFonts w:ascii="Garamond" w:hAnsi="Garamond"/>
        <w:sz w:val="22"/>
        <w:szCs w:val="22"/>
      </w:rPr>
    </w:pPr>
    <w:r w:rsidRPr="009A00C6">
      <w:rPr>
        <w:rFonts w:ascii="Garamond" w:hAnsi="Garamond"/>
        <w:sz w:val="22"/>
        <w:szCs w:val="22"/>
      </w:rPr>
      <w:tab/>
      <w:t xml:space="preserve"> </w:t>
    </w:r>
    <w:r w:rsidRPr="009A00C6">
      <w:rPr>
        <w:rFonts w:ascii="Garamond" w:hAnsi="Garamond"/>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Header"/>
    </w:pPr>
    <w:r>
      <w:rPr>
        <w:noProof/>
      </w:rPr>
      <mc:AlternateContent>
        <mc:Choice Requires="wps">
          <w:drawing>
            <wp:anchor distT="0" distB="0" distL="114300" distR="114300" simplePos="0" relativeHeight="251657728" behindDoc="0" locked="0" layoutInCell="1" allowOverlap="1" wp14:anchorId="6EB041DE" wp14:editId="7ADBC72C">
              <wp:simplePos x="0" y="0"/>
              <wp:positionH relativeFrom="column">
                <wp:posOffset>1212215</wp:posOffset>
              </wp:positionH>
              <wp:positionV relativeFrom="paragraph">
                <wp:posOffset>19050</wp:posOffset>
              </wp:positionV>
              <wp:extent cx="4596130" cy="887730"/>
              <wp:effectExtent l="12065" t="9525"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887730"/>
                      </a:xfrm>
                      <a:prstGeom prst="rect">
                        <a:avLst/>
                      </a:prstGeom>
                      <a:solidFill>
                        <a:srgbClr val="FFFFFF"/>
                      </a:solidFill>
                      <a:ln w="9525">
                        <a:solidFill>
                          <a:srgbClr val="FFFFFF"/>
                        </a:solidFill>
                        <a:miter lim="800000"/>
                        <a:headEnd/>
                        <a:tailEnd/>
                      </a:ln>
                    </wps:spPr>
                    <wps:txbx>
                      <w:txbxContent>
                        <w:p w:rsidR="000B1ED7" w:rsidRPr="00406DAB" w:rsidRDefault="000B1ED7" w:rsidP="00314407">
                          <w:pPr>
                            <w:pStyle w:val="Heading1"/>
                            <w:rPr>
                              <w:color w:val="3B3BFF"/>
                              <w:sz w:val="40"/>
                              <w:szCs w:val="40"/>
                            </w:rPr>
                          </w:pPr>
                          <w:r w:rsidRPr="00406DAB">
                            <w:rPr>
                              <w:color w:val="3B3BFF"/>
                              <w:sz w:val="40"/>
                              <w:szCs w:val="40"/>
                            </w:rPr>
                            <w:t>STATE OF CONNECTICUT</w:t>
                          </w:r>
                        </w:p>
                        <w:p w:rsidR="000B1ED7" w:rsidRPr="002645F1" w:rsidRDefault="000B1ED7" w:rsidP="00314407">
                          <w:pPr>
                            <w:pStyle w:val="Heading1"/>
                            <w:spacing w:after="120"/>
                            <w:rPr>
                              <w:i/>
                              <w:color w:val="3B3BFF"/>
                              <w:sz w:val="22"/>
                              <w:szCs w:val="22"/>
                            </w:rPr>
                          </w:pPr>
                          <w:r w:rsidRPr="002645F1">
                            <w:rPr>
                              <w:i/>
                              <w:color w:val="3B3BFF"/>
                              <w:sz w:val="22"/>
                              <w:szCs w:val="22"/>
                            </w:rPr>
                            <w:t>DEPARTMENT OF SOCIAL SERVICES</w:t>
                          </w:r>
                        </w:p>
                        <w:p w:rsidR="000B1ED7" w:rsidRPr="002645F1" w:rsidRDefault="000B1ED7" w:rsidP="00314407">
                          <w:pPr>
                            <w:jc w:val="center"/>
                            <w:rPr>
                              <w:rFonts w:ascii="Garamond" w:hAnsi="Garamond"/>
                              <w:b/>
                              <w:color w:val="3B3BFF"/>
                              <w:sz w:val="20"/>
                              <w:szCs w:val="20"/>
                            </w:rPr>
                          </w:pPr>
                          <w:r>
                            <w:rPr>
                              <w:rFonts w:ascii="Garamond" w:hAnsi="Garamond"/>
                              <w:b/>
                              <w:color w:val="3B3BFF"/>
                              <w:sz w:val="20"/>
                              <w:szCs w:val="20"/>
                            </w:rPr>
                            <w:t>5</w:t>
                          </w:r>
                          <w:r w:rsidRPr="002645F1">
                            <w:rPr>
                              <w:rFonts w:ascii="Garamond" w:hAnsi="Garamond"/>
                              <w:b/>
                              <w:color w:val="3B3BFF"/>
                              <w:sz w:val="20"/>
                              <w:szCs w:val="20"/>
                            </w:rPr>
                            <w:t xml:space="preserve">5 </w:t>
                          </w:r>
                          <w:r>
                            <w:rPr>
                              <w:rFonts w:ascii="Garamond" w:hAnsi="Garamond"/>
                              <w:b/>
                              <w:color w:val="3B3BFF"/>
                              <w:sz w:val="20"/>
                              <w:szCs w:val="20"/>
                            </w:rPr>
                            <w:t>FARMINGTON AVENUE</w:t>
                          </w:r>
                          <w:r w:rsidRPr="002645F1">
                            <w:rPr>
                              <w:rFonts w:ascii="Garamond" w:hAnsi="Garamond"/>
                              <w:b/>
                              <w:color w:val="3B3BFF"/>
                              <w:sz w:val="20"/>
                              <w:szCs w:val="20"/>
                            </w:rPr>
                            <w:t xml:space="preserve"> – HARTFORD, CONNECTICUT 0610</w:t>
                          </w:r>
                          <w:r>
                            <w:rPr>
                              <w:rFonts w:ascii="Garamond" w:hAnsi="Garamond"/>
                              <w:b/>
                              <w:color w:val="3B3BFF"/>
                              <w:sz w:val="20"/>
                              <w:szCs w:val="20"/>
                            </w:rPr>
                            <w:t>5</w:t>
                          </w:r>
                          <w:r w:rsidRPr="002645F1">
                            <w:rPr>
                              <w:rFonts w:ascii="Garamond" w:hAnsi="Garamond"/>
                              <w:b/>
                              <w:color w:val="3B3BFF"/>
                              <w:sz w:val="20"/>
                              <w:szCs w:val="20"/>
                            </w:rPr>
                            <w:t>-5033</w:t>
                          </w:r>
                        </w:p>
                        <w:p w:rsidR="000B1ED7" w:rsidRDefault="000B1ED7" w:rsidP="00314407"/>
                        <w:p w:rsidR="000B1ED7" w:rsidRDefault="000B1ED7" w:rsidP="0031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5.45pt;margin-top:1.5pt;width:361.9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" strokecolor="white">
              <v:textbox>
                <w:txbxContent>
                  <w:p w:rsidR="000B1ED7" w:rsidRPr="00406DAB" w:rsidRDefault="000B1ED7" w:rsidP="00314407">
                    <w:pPr>
                      <w:pStyle w:val="Heading1"/>
                      <w:rPr>
                        <w:color w:val="3B3BFF"/>
                        <w:sz w:val="40"/>
                        <w:szCs w:val="40"/>
                      </w:rPr>
                    </w:pPr>
                    <w:r w:rsidRPr="00406DAB">
                      <w:rPr>
                        <w:color w:val="3B3BFF"/>
                        <w:sz w:val="40"/>
                        <w:szCs w:val="40"/>
                      </w:rPr>
                      <w:t>STATE OF CONNECTICUT</w:t>
                    </w:r>
                  </w:p>
                  <w:p w:rsidR="000B1ED7" w:rsidRPr="002645F1" w:rsidRDefault="000B1ED7" w:rsidP="00314407">
                    <w:pPr>
                      <w:pStyle w:val="Heading1"/>
                      <w:spacing w:after="120"/>
                      <w:rPr>
                        <w:i/>
                        <w:color w:val="3B3BFF"/>
                        <w:sz w:val="22"/>
                        <w:szCs w:val="22"/>
                      </w:rPr>
                    </w:pPr>
                    <w:r w:rsidRPr="002645F1">
                      <w:rPr>
                        <w:i/>
                        <w:color w:val="3B3BFF"/>
                        <w:sz w:val="22"/>
                        <w:szCs w:val="22"/>
                      </w:rPr>
                      <w:t>DEPARTMENT OF SOCIAL SERVICES</w:t>
                    </w:r>
                  </w:p>
                  <w:p w:rsidR="000B1ED7" w:rsidRPr="002645F1" w:rsidRDefault="000B1ED7" w:rsidP="00314407">
                    <w:pPr>
                      <w:jc w:val="center"/>
                      <w:rPr>
                        <w:rFonts w:ascii="Garamond" w:hAnsi="Garamond"/>
                        <w:b/>
                        <w:color w:val="3B3BFF"/>
                        <w:sz w:val="20"/>
                        <w:szCs w:val="20"/>
                      </w:rPr>
                    </w:pPr>
                    <w:r>
                      <w:rPr>
                        <w:rFonts w:ascii="Garamond" w:hAnsi="Garamond"/>
                        <w:b/>
                        <w:color w:val="3B3BFF"/>
                        <w:sz w:val="20"/>
                        <w:szCs w:val="20"/>
                      </w:rPr>
                      <w:t>5</w:t>
                    </w:r>
                    <w:r w:rsidRPr="002645F1">
                      <w:rPr>
                        <w:rFonts w:ascii="Garamond" w:hAnsi="Garamond"/>
                        <w:b/>
                        <w:color w:val="3B3BFF"/>
                        <w:sz w:val="20"/>
                        <w:szCs w:val="20"/>
                      </w:rPr>
                      <w:t xml:space="preserve">5 </w:t>
                    </w:r>
                    <w:r>
                      <w:rPr>
                        <w:rFonts w:ascii="Garamond" w:hAnsi="Garamond"/>
                        <w:b/>
                        <w:color w:val="3B3BFF"/>
                        <w:sz w:val="20"/>
                        <w:szCs w:val="20"/>
                      </w:rPr>
                      <w:t>FARMINGTON AVENUE</w:t>
                    </w:r>
                    <w:r w:rsidRPr="002645F1">
                      <w:rPr>
                        <w:rFonts w:ascii="Garamond" w:hAnsi="Garamond"/>
                        <w:b/>
                        <w:color w:val="3B3BFF"/>
                        <w:sz w:val="20"/>
                        <w:szCs w:val="20"/>
                      </w:rPr>
                      <w:t xml:space="preserve"> – HARTFORD, CONNECTICUT 0610</w:t>
                    </w:r>
                    <w:r>
                      <w:rPr>
                        <w:rFonts w:ascii="Garamond" w:hAnsi="Garamond"/>
                        <w:b/>
                        <w:color w:val="3B3BFF"/>
                        <w:sz w:val="20"/>
                        <w:szCs w:val="20"/>
                      </w:rPr>
                      <w:t>5</w:t>
                    </w:r>
                    <w:r w:rsidRPr="002645F1">
                      <w:rPr>
                        <w:rFonts w:ascii="Garamond" w:hAnsi="Garamond"/>
                        <w:b/>
                        <w:color w:val="3B3BFF"/>
                        <w:sz w:val="20"/>
                        <w:szCs w:val="20"/>
                      </w:rPr>
                      <w:t>-5033</w:t>
                    </w:r>
                  </w:p>
                  <w:p w:rsidR="000B1ED7" w:rsidRDefault="000B1ED7" w:rsidP="00314407"/>
                  <w:p w:rsidR="000B1ED7" w:rsidRDefault="000B1ED7" w:rsidP="00314407"/>
                </w:txbxContent>
              </v:textbox>
            </v:shape>
          </w:pict>
        </mc:Fallback>
      </mc:AlternateContent>
    </w:r>
    <w:r>
      <w:rPr>
        <w:noProof/>
      </w:rPr>
      <w:drawing>
        <wp:inline distT="0" distB="0" distL="0" distR="0" wp14:anchorId="5C74E7FB" wp14:editId="0BF471E9">
          <wp:extent cx="942975" cy="762000"/>
          <wp:effectExtent l="0" t="0" r="9525" b="0"/>
          <wp:docPr id="5" name="Picture 5"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state-seal-vecto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9B6B45">
    <w:pPr>
      <w:pStyle w:val="Header"/>
      <w:tabs>
        <w:tab w:val="clear" w:pos="8640"/>
        <w:tab w:val="right" w:pos="9630"/>
      </w:tabs>
      <w:ind w:hanging="720"/>
      <w:rPr>
        <w:rFonts w:ascii="Calibri" w:hAnsi="Calibri" w:cs="Arial"/>
        <w:b/>
        <w:color w:val="1F497D"/>
        <w:spacing w:val="10"/>
        <w:sz w:val="22"/>
        <w:szCs w:val="22"/>
      </w:rPr>
    </w:pPr>
    <w:r w:rsidRPr="009B6B45">
      <w:rPr>
        <w:rFonts w:ascii="Calibri" w:hAnsi="Calibri" w:cs="Arial"/>
        <w:b/>
        <w:color w:val="1F497D"/>
        <w:spacing w:val="10"/>
        <w:sz w:val="22"/>
        <w:szCs w:val="22"/>
      </w:rPr>
      <w:t>OPM Iran Certification Form 7 (Rev. 3-28-14)</w:t>
    </w:r>
    <w:r w:rsidRPr="009B6B45">
      <w:rPr>
        <w:rFonts w:ascii="Calibri" w:hAnsi="Calibri" w:cs="Arial"/>
        <w:b/>
        <w:color w:val="1F497D"/>
        <w:spacing w:val="10"/>
        <w:sz w:val="22"/>
        <w:szCs w:val="22"/>
      </w:rPr>
      <w:tab/>
    </w:r>
    <w:r w:rsidRPr="009B6B45">
      <w:rPr>
        <w:rFonts w:ascii="Calibri" w:hAnsi="Calibri" w:cs="Arial"/>
        <w:b/>
        <w:color w:val="1F497D"/>
        <w:spacing w:val="10"/>
        <w:sz w:val="22"/>
        <w:szCs w:val="22"/>
      </w:rPr>
      <w:tab/>
      <w:t>Page 1 of 1</w:t>
    </w:r>
  </w:p>
  <w:p w:rsidR="000B1ED7" w:rsidRPr="009A00C6" w:rsidRDefault="000B1ED7" w:rsidP="009A00C6">
    <w:pPr>
      <w:pStyle w:val="Header"/>
      <w:rPr>
        <w:rFonts w:ascii="Garamond" w:hAnsi="Garamond" w:cs="Arial"/>
        <w:spacing w:val="10"/>
        <w:sz w:val="22"/>
        <w:szCs w:val="22"/>
      </w:rPr>
    </w:pPr>
    <w:r>
      <w:rPr>
        <w:rFonts w:ascii="Garamond" w:hAnsi="Garamond" w:cs="Arial"/>
        <w:spacing w:val="10"/>
        <w:sz w:val="22"/>
        <w:szCs w:val="22"/>
      </w:rPr>
      <w:tab/>
    </w:r>
    <w:r>
      <w:rPr>
        <w:rFonts w:ascii="Garamond" w:hAnsi="Garamond" w:cs="Arial"/>
        <w:spacing w:val="10"/>
        <w:sz w:val="22"/>
        <w:szCs w:val="22"/>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Header"/>
      <w:rPr>
        <w:rFonts w:ascii="Verdana" w:hAnsi="Verdana"/>
        <w:sz w:val="17"/>
        <w:szCs w:val="17"/>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rsidP="002115F5">
    <w:pPr>
      <w:pStyle w:val="Header"/>
      <w:tabs>
        <w:tab w:val="clear" w:pos="4320"/>
        <w:tab w:val="center" w:pos="8640"/>
      </w:tabs>
      <w:rPr>
        <w:rFonts w:ascii="Verdana" w:hAnsi="Verdana"/>
        <w:color w:val="333399"/>
        <w:sz w:val="17"/>
        <w:szCs w:val="17"/>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CA5F79" w:rsidRDefault="000B1ED7" w:rsidP="00CA5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Default="000B1ED7">
    <w:pPr>
      <w:pStyle w:val="Header"/>
    </w:pPr>
    <w:r>
      <w:rPr>
        <w:noProof/>
      </w:rPr>
      <w:drawing>
        <wp:inline distT="0" distB="0" distL="0" distR="0">
          <wp:extent cx="1057275" cy="847725"/>
          <wp:effectExtent l="0" t="0" r="9525" b="9525"/>
          <wp:docPr id="23" name="Picture 23"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t-state-seal-vector-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857534" w:rsidRDefault="000B1ED7" w:rsidP="00712E2F">
    <w:pPr>
      <w:pStyle w:val="Header"/>
      <w:tabs>
        <w:tab w:val="left" w:pos="420"/>
      </w:tabs>
      <w:rPr>
        <w:sz w:val="16"/>
        <w:szCs w:val="16"/>
      </w:rPr>
    </w:pPr>
    <w:r w:rsidRPr="00857534">
      <w:rPr>
        <w:sz w:val="16"/>
        <w:szCs w:val="16"/>
      </w:rPr>
      <w:tab/>
    </w:r>
    <w:r w:rsidRPr="00857534">
      <w:rPr>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857534" w:rsidRDefault="000B1ED7" w:rsidP="00712E2F">
    <w:pPr>
      <w:pStyle w:val="Header"/>
      <w:tabs>
        <w:tab w:val="left" w:pos="420"/>
      </w:tabs>
      <w:rPr>
        <w:sz w:val="16"/>
        <w:szCs w:val="16"/>
      </w:rPr>
    </w:pPr>
    <w:r w:rsidRPr="00857534">
      <w:rPr>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7A6E0A" w:rsidRDefault="000B1ED7">
    <w:pPr>
      <w:pStyle w:val="Header"/>
      <w:tabs>
        <w:tab w:val="clear" w:pos="4320"/>
        <w:tab w:val="clear" w:pos="8640"/>
        <w:tab w:val="right" w:pos="10080"/>
      </w:tabs>
      <w:jc w:val="both"/>
      <w:rPr>
        <w:rFonts w:ascii="Garamond" w:hAnsi="Garamond"/>
        <w:b/>
        <w:bCs/>
        <w:sz w:val="20"/>
        <w:szCs w:val="20"/>
      </w:rPr>
    </w:pPr>
    <w:r w:rsidRPr="00D14104">
      <w:rPr>
        <w:rFonts w:ascii="Garamond" w:hAnsi="Garamond"/>
        <w:b/>
        <w:bCs/>
        <w:sz w:val="16"/>
      </w:rPr>
      <w:tab/>
    </w:r>
    <w:r w:rsidRPr="007A6E0A">
      <w:rPr>
        <w:rFonts w:ascii="Garamond" w:hAnsi="Garamond"/>
        <w:b/>
        <w:bCs/>
        <w:sz w:val="20"/>
        <w:szCs w:val="20"/>
      </w:rPr>
      <w:t xml:space="preserve"> </w:t>
    </w:r>
  </w:p>
  <w:p w:rsidR="000B1ED7" w:rsidRDefault="000B1ED7" w:rsidP="00712E2F">
    <w:pPr>
      <w:pStyle w:val="Header"/>
      <w:tabs>
        <w:tab w:val="left" w:pos="420"/>
      </w:tabs>
    </w:pP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B6B45" w:rsidRDefault="000B1ED7" w:rsidP="008D5D4C">
    <w:pPr>
      <w:pStyle w:val="Header"/>
      <w:jc w:val="right"/>
      <w:rPr>
        <w:rFonts w:ascii="Calibri" w:hAnsi="Calibr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D7" w:rsidRPr="009A00C6" w:rsidRDefault="000B1ED7" w:rsidP="009A00C6">
    <w:pPr>
      <w:pStyle w:val="Header"/>
    </w:pPr>
    <w:r>
      <w:t>OPM Ethics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AB2864"/>
    <w:multiLevelType w:val="hybridMultilevel"/>
    <w:tmpl w:val="A35EBF0C"/>
    <w:lvl w:ilvl="0" w:tplc="10E819FA">
      <w:start w:val="1"/>
      <w:numFmt w:val="decimal"/>
      <w:lvlText w:val="%1."/>
      <w:lvlJc w:val="left"/>
      <w:pPr>
        <w:tabs>
          <w:tab w:val="num" w:pos="1224"/>
        </w:tabs>
        <w:ind w:left="1224" w:hanging="432"/>
      </w:pPr>
      <w:rPr>
        <w:rFonts w:ascii="Garamond" w:hAnsi="Garamond" w:hint="default"/>
        <w:b w:val="0"/>
        <w:i w:val="0"/>
        <w:sz w:val="22"/>
      </w:rPr>
    </w:lvl>
    <w:lvl w:ilvl="1" w:tplc="10E819FA">
      <w:start w:val="1"/>
      <w:numFmt w:val="decimal"/>
      <w:lvlText w:val="%2."/>
      <w:lvlJc w:val="left"/>
      <w:pPr>
        <w:tabs>
          <w:tab w:val="num" w:pos="1512"/>
        </w:tabs>
        <w:ind w:left="1512"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B0316CC"/>
    <w:multiLevelType w:val="hybridMultilevel"/>
    <w:tmpl w:val="2BDC20C6"/>
    <w:lvl w:ilvl="0" w:tplc="AD18F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A6C57"/>
    <w:multiLevelType w:val="hybridMultilevel"/>
    <w:tmpl w:val="8A9CF486"/>
    <w:lvl w:ilvl="0" w:tplc="315ACB14">
      <w:start w:val="1"/>
      <w:numFmt w:val="decimal"/>
      <w:lvlText w:val="(%1)"/>
      <w:lvlJc w:val="left"/>
      <w:pPr>
        <w:tabs>
          <w:tab w:val="num" w:pos="1728"/>
        </w:tabs>
        <w:ind w:left="1728" w:hanging="432"/>
      </w:pPr>
      <w:rPr>
        <w:rFonts w:ascii="Garamond" w:hAnsi="Garamond" w:hint="default"/>
        <w:b w:val="0"/>
        <w:i w:val="0"/>
        <w:sz w:val="22"/>
      </w:rPr>
    </w:lvl>
    <w:lvl w:ilvl="1" w:tplc="D59C6CF4">
      <w:start w:val="1"/>
      <w:numFmt w:val="lowerLetter"/>
      <w:lvlText w:val="(%2)"/>
      <w:lvlJc w:val="left"/>
      <w:pPr>
        <w:tabs>
          <w:tab w:val="num" w:pos="1620"/>
        </w:tabs>
        <w:ind w:left="1620" w:hanging="360"/>
      </w:pPr>
    </w:lvl>
    <w:lvl w:ilvl="2" w:tplc="6DCC9852">
      <w:start w:val="1"/>
      <w:numFmt w:val="decimal"/>
      <w:lvlText w:val="(%3)"/>
      <w:lvlJc w:val="left"/>
      <w:pPr>
        <w:tabs>
          <w:tab w:val="num" w:pos="2340"/>
        </w:tabs>
        <w:ind w:left="2340" w:hanging="180"/>
      </w:pPr>
      <w:rPr>
        <w:rFonts w:hint="default"/>
        <w:sz w:val="22"/>
        <w:szCs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4A0294"/>
    <w:multiLevelType w:val="hybridMultilevel"/>
    <w:tmpl w:val="C29C7388"/>
    <w:lvl w:ilvl="0" w:tplc="61FA0CF0">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7414BF1"/>
    <w:multiLevelType w:val="hybridMultilevel"/>
    <w:tmpl w:val="32843E20"/>
    <w:lvl w:ilvl="0" w:tplc="B262D476">
      <w:start w:val="1"/>
      <w:numFmt w:val="lowerRoman"/>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03872"/>
    <w:multiLevelType w:val="hybridMultilevel"/>
    <w:tmpl w:val="74BA5FEE"/>
    <w:lvl w:ilvl="0" w:tplc="B262D476">
      <w:start w:val="1"/>
      <w:numFmt w:val="lowerRoman"/>
      <w:lvlText w:val="%1"/>
      <w:lvlJc w:val="left"/>
      <w:pPr>
        <w:ind w:left="1800" w:hanging="360"/>
      </w:pPr>
      <w:rPr>
        <w:rFonts w:ascii="Garamond" w:hAnsi="Garamond"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B54019"/>
    <w:multiLevelType w:val="singleLevel"/>
    <w:tmpl w:val="B262D476"/>
    <w:lvl w:ilvl="0">
      <w:start w:val="1"/>
      <w:numFmt w:val="lowerRoman"/>
      <w:lvlText w:val="%1"/>
      <w:lvlJc w:val="left"/>
      <w:pPr>
        <w:tabs>
          <w:tab w:val="num" w:pos="2160"/>
        </w:tabs>
        <w:ind w:left="1872" w:hanging="432"/>
      </w:pPr>
      <w:rPr>
        <w:rFonts w:ascii="Garamond" w:hAnsi="Garamond" w:hint="default"/>
        <w:b w:val="0"/>
        <w:i w:val="0"/>
        <w:sz w:val="22"/>
      </w:rPr>
    </w:lvl>
  </w:abstractNum>
  <w:abstractNum w:abstractNumId="9">
    <w:nsid w:val="1B3C79D5"/>
    <w:multiLevelType w:val="hybridMultilevel"/>
    <w:tmpl w:val="7A660E40"/>
    <w:lvl w:ilvl="0" w:tplc="A7C0E622">
      <w:start w:val="1"/>
      <w:numFmt w:val="decimal"/>
      <w:lvlText w:val="%1."/>
      <w:lvlJc w:val="left"/>
      <w:pPr>
        <w:tabs>
          <w:tab w:val="num" w:pos="864"/>
        </w:tabs>
        <w:ind w:left="864" w:hanging="432"/>
      </w:pPr>
    </w:lvl>
    <w:lvl w:ilvl="1" w:tplc="4A02C1BE">
      <w:start w:val="1"/>
      <w:numFmt w:val="lowerLetter"/>
      <w:lvlText w:val="%2."/>
      <w:lvlJc w:val="left"/>
      <w:pPr>
        <w:tabs>
          <w:tab w:val="num" w:pos="1440"/>
        </w:tabs>
        <w:ind w:left="1440" w:hanging="576"/>
      </w:pPr>
      <w:rPr>
        <w:rFonts w:ascii="Garamond" w:hAnsi="Garamond" w:hint="default"/>
        <w:b w:val="0"/>
        <w:i w:val="0"/>
        <w:color w:val="auto"/>
        <w:sz w:val="22"/>
      </w:rPr>
    </w:lvl>
    <w:lvl w:ilvl="2" w:tplc="49FCB9A8">
      <w:start w:val="8"/>
      <w:numFmt w:val="decimal"/>
      <w:lvlText w:val="%3."/>
      <w:lvlJc w:val="left"/>
      <w:pPr>
        <w:tabs>
          <w:tab w:val="num" w:pos="864"/>
        </w:tabs>
        <w:ind w:left="864" w:hanging="432"/>
      </w:pPr>
      <w:rPr>
        <w:rFonts w:ascii="Garamond" w:hAnsi="Garamond" w:hint="default"/>
        <w:b w:val="0"/>
        <w:i w:val="0"/>
        <w:sz w:val="22"/>
      </w:rPr>
    </w:lvl>
    <w:lvl w:ilvl="3" w:tplc="01AEE35C">
      <w:start w:val="1"/>
      <w:numFmt w:val="decimal"/>
      <w:lvlText w:val="%4."/>
      <w:lvlJc w:val="left"/>
      <w:pPr>
        <w:tabs>
          <w:tab w:val="num" w:pos="2880"/>
        </w:tabs>
        <w:ind w:left="2880" w:hanging="360"/>
      </w:pPr>
    </w:lvl>
    <w:lvl w:ilvl="4" w:tplc="F676BA70">
      <w:start w:val="1"/>
      <w:numFmt w:val="lowerLetter"/>
      <w:lvlText w:val="%5."/>
      <w:lvlJc w:val="left"/>
      <w:pPr>
        <w:tabs>
          <w:tab w:val="num" w:pos="3600"/>
        </w:tabs>
        <w:ind w:left="3600" w:hanging="360"/>
      </w:pPr>
    </w:lvl>
    <w:lvl w:ilvl="5" w:tplc="FFB8DAF8">
      <w:start w:val="1"/>
      <w:numFmt w:val="lowerRoman"/>
      <w:lvlText w:val="%6."/>
      <w:lvlJc w:val="right"/>
      <w:pPr>
        <w:tabs>
          <w:tab w:val="num" w:pos="4320"/>
        </w:tabs>
        <w:ind w:left="4320" w:hanging="180"/>
      </w:pPr>
    </w:lvl>
    <w:lvl w:ilvl="6" w:tplc="02083E0E">
      <w:start w:val="1"/>
      <w:numFmt w:val="decimal"/>
      <w:lvlText w:val="%7."/>
      <w:lvlJc w:val="left"/>
      <w:pPr>
        <w:tabs>
          <w:tab w:val="num" w:pos="5040"/>
        </w:tabs>
        <w:ind w:left="5040" w:hanging="360"/>
      </w:pPr>
    </w:lvl>
    <w:lvl w:ilvl="7" w:tplc="18D4E876">
      <w:start w:val="1"/>
      <w:numFmt w:val="lowerLetter"/>
      <w:lvlText w:val="%8."/>
      <w:lvlJc w:val="left"/>
      <w:pPr>
        <w:tabs>
          <w:tab w:val="num" w:pos="5760"/>
        </w:tabs>
        <w:ind w:left="5760" w:hanging="360"/>
      </w:pPr>
    </w:lvl>
    <w:lvl w:ilvl="8" w:tplc="998AD074">
      <w:start w:val="1"/>
      <w:numFmt w:val="lowerRoman"/>
      <w:lvlText w:val="%9."/>
      <w:lvlJc w:val="right"/>
      <w:pPr>
        <w:tabs>
          <w:tab w:val="num" w:pos="6480"/>
        </w:tabs>
        <w:ind w:left="6480" w:hanging="180"/>
      </w:pPr>
    </w:lvl>
  </w:abstractNum>
  <w:abstractNum w:abstractNumId="10">
    <w:nsid w:val="1D33523A"/>
    <w:multiLevelType w:val="hybridMultilevel"/>
    <w:tmpl w:val="8A9E4B08"/>
    <w:lvl w:ilvl="0" w:tplc="B88C6050">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C08A7"/>
    <w:multiLevelType w:val="singleLevel"/>
    <w:tmpl w:val="7D90993E"/>
    <w:lvl w:ilvl="0">
      <w:start w:val="1"/>
      <w:numFmt w:val="lowerLetter"/>
      <w:lvlText w:val="%1."/>
      <w:lvlJc w:val="left"/>
      <w:pPr>
        <w:tabs>
          <w:tab w:val="num" w:pos="360"/>
        </w:tabs>
        <w:ind w:left="360" w:hanging="360"/>
      </w:pPr>
      <w:rPr>
        <w:rFonts w:hint="default"/>
      </w:rPr>
    </w:lvl>
  </w:abstractNum>
  <w:abstractNum w:abstractNumId="13">
    <w:nsid w:val="21892BA5"/>
    <w:multiLevelType w:val="singleLevel"/>
    <w:tmpl w:val="7D90993E"/>
    <w:lvl w:ilvl="0">
      <w:start w:val="1"/>
      <w:numFmt w:val="lowerLetter"/>
      <w:lvlText w:val="%1."/>
      <w:lvlJc w:val="left"/>
      <w:pPr>
        <w:tabs>
          <w:tab w:val="num" w:pos="360"/>
        </w:tabs>
        <w:ind w:left="360" w:hanging="360"/>
      </w:pPr>
      <w:rPr>
        <w:rFonts w:hint="default"/>
      </w:rPr>
    </w:lvl>
  </w:abstractNum>
  <w:abstractNum w:abstractNumId="14">
    <w:nsid w:val="237F7864"/>
    <w:multiLevelType w:val="hybridMultilevel"/>
    <w:tmpl w:val="2D048008"/>
    <w:lvl w:ilvl="0" w:tplc="0409000F">
      <w:start w:val="1"/>
      <w:numFmt w:val="decimal"/>
      <w:lvlText w:val="%1."/>
      <w:lvlJc w:val="left"/>
      <w:pPr>
        <w:tabs>
          <w:tab w:val="num" w:pos="1620"/>
        </w:tabs>
        <w:ind w:left="1620" w:hanging="360"/>
      </w:pPr>
    </w:lvl>
    <w:lvl w:ilvl="1" w:tplc="12965422">
      <w:start w:val="7"/>
      <w:numFmt w:val="upperLetter"/>
      <w:lvlText w:val="%2."/>
      <w:lvlJc w:val="left"/>
      <w:pPr>
        <w:tabs>
          <w:tab w:val="num" w:pos="432"/>
        </w:tabs>
        <w:ind w:left="432" w:hanging="432"/>
      </w:pPr>
      <w:rPr>
        <w:rFonts w:ascii="Garamond" w:hAnsi="Garamond" w:hint="default"/>
        <w:b/>
        <w:i w:val="0"/>
        <w:sz w:val="22"/>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2780085E"/>
    <w:multiLevelType w:val="singleLevel"/>
    <w:tmpl w:val="7D90993E"/>
    <w:lvl w:ilvl="0">
      <w:start w:val="1"/>
      <w:numFmt w:val="lowerLetter"/>
      <w:lvlText w:val="%1."/>
      <w:lvlJc w:val="left"/>
      <w:pPr>
        <w:tabs>
          <w:tab w:val="num" w:pos="360"/>
        </w:tabs>
        <w:ind w:left="360" w:hanging="360"/>
      </w:pPr>
      <w:rPr>
        <w:rFonts w:hint="default"/>
      </w:rPr>
    </w:lvl>
  </w:abstractNum>
  <w:abstractNum w:abstractNumId="16">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7">
    <w:nsid w:val="303D3EE4"/>
    <w:multiLevelType w:val="hybridMultilevel"/>
    <w:tmpl w:val="7020D8F8"/>
    <w:lvl w:ilvl="0" w:tplc="C4EE72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04624A2"/>
    <w:multiLevelType w:val="hybridMultilevel"/>
    <w:tmpl w:val="1816565C"/>
    <w:lvl w:ilvl="0" w:tplc="7074A83A">
      <w:start w:val="1"/>
      <w:numFmt w:val="decimal"/>
      <w:lvlText w:val="%1."/>
      <w:lvlJc w:val="left"/>
      <w:pPr>
        <w:tabs>
          <w:tab w:val="num" w:pos="864"/>
        </w:tabs>
        <w:ind w:left="864" w:hanging="432"/>
      </w:pPr>
      <w:rPr>
        <w:rFonts w:ascii="Garamond" w:hAnsi="Garamond"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1169C"/>
    <w:multiLevelType w:val="hybridMultilevel"/>
    <w:tmpl w:val="34C60E14"/>
    <w:lvl w:ilvl="0" w:tplc="BDF4C1E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44370"/>
    <w:multiLevelType w:val="multilevel"/>
    <w:tmpl w:val="0F7ED4C0"/>
    <w:lvl w:ilvl="0">
      <w:start w:val="1"/>
      <w:numFmt w:val="decimal"/>
      <w:lvlText w:val="%1."/>
      <w:lvlJc w:val="left"/>
      <w:pPr>
        <w:tabs>
          <w:tab w:val="num" w:pos="864"/>
        </w:tabs>
        <w:ind w:left="864" w:hanging="432"/>
      </w:pPr>
      <w:rPr>
        <w:rFonts w:ascii="Garamond" w:hAnsi="Garamond" w:hint="default"/>
        <w:b w:val="0"/>
        <w:i w:val="0"/>
        <w:sz w:val="22"/>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nsid w:val="371023C2"/>
    <w:multiLevelType w:val="hybridMultilevel"/>
    <w:tmpl w:val="1780E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52598"/>
    <w:multiLevelType w:val="hybridMultilevel"/>
    <w:tmpl w:val="FD7AB564"/>
    <w:lvl w:ilvl="0" w:tplc="A5F2CA00">
      <w:start w:val="2"/>
      <w:numFmt w:val="lowerLetter"/>
      <w:lvlText w:val="%1."/>
      <w:lvlJc w:val="left"/>
      <w:pPr>
        <w:tabs>
          <w:tab w:val="num" w:pos="1296"/>
        </w:tabs>
        <w:ind w:left="1296" w:hanging="432"/>
      </w:pPr>
      <w:rPr>
        <w:rFonts w:ascii="Garamond" w:hAnsi="Garamond" w:hint="default"/>
        <w:b w:val="0"/>
        <w:i w:val="0"/>
        <w:sz w:val="22"/>
      </w:rPr>
    </w:lvl>
    <w:lvl w:ilvl="1" w:tplc="1BF6EBF2">
      <w:start w:val="15"/>
      <w:numFmt w:val="upperLetter"/>
      <w:lvlText w:val="%2."/>
      <w:lvlJc w:val="left"/>
      <w:pPr>
        <w:tabs>
          <w:tab w:val="num" w:pos="432"/>
        </w:tabs>
        <w:ind w:left="432" w:hanging="432"/>
      </w:pPr>
      <w:rPr>
        <w:rFonts w:hint="default"/>
        <w:b/>
        <w:i w:val="0"/>
      </w:rPr>
    </w:lvl>
    <w:lvl w:ilvl="2" w:tplc="334EB936">
      <w:start w:val="1"/>
      <w:numFmt w:val="decimal"/>
      <w:lvlText w:val="%3."/>
      <w:lvlJc w:val="left"/>
      <w:pPr>
        <w:tabs>
          <w:tab w:val="num" w:pos="864"/>
        </w:tabs>
        <w:ind w:left="864" w:hanging="432"/>
      </w:pPr>
      <w:rPr>
        <w:rFonts w:hint="default"/>
        <w:b w:val="0"/>
        <w:i w:val="0"/>
      </w:rPr>
    </w:lvl>
    <w:lvl w:ilvl="3" w:tplc="18025A78">
      <w:start w:val="1"/>
      <w:numFmt w:val="decimal"/>
      <w:lvlText w:val="%4."/>
      <w:lvlJc w:val="left"/>
      <w:pPr>
        <w:tabs>
          <w:tab w:val="num" w:pos="864"/>
        </w:tabs>
        <w:ind w:left="864" w:hanging="432"/>
      </w:pPr>
      <w:rPr>
        <w:rFonts w:ascii="Garamond" w:hAnsi="Garamond" w:hint="default"/>
        <w:b w:val="0"/>
        <w:i w:val="0"/>
        <w:sz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D33C8B"/>
    <w:multiLevelType w:val="multilevel"/>
    <w:tmpl w:val="E312AAB6"/>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25">
    <w:nsid w:val="3F630382"/>
    <w:multiLevelType w:val="singleLevel"/>
    <w:tmpl w:val="77601262"/>
    <w:lvl w:ilvl="0">
      <w:start w:val="1"/>
      <w:numFmt w:val="decimal"/>
      <w:lvlText w:val="%1."/>
      <w:lvlJc w:val="left"/>
      <w:pPr>
        <w:tabs>
          <w:tab w:val="num" w:pos="360"/>
        </w:tabs>
        <w:ind w:left="360" w:hanging="360"/>
      </w:pPr>
      <w:rPr>
        <w:rFonts w:hint="default"/>
      </w:rPr>
    </w:lvl>
  </w:abstractNum>
  <w:abstractNum w:abstractNumId="26">
    <w:nsid w:val="413D7DDA"/>
    <w:multiLevelType w:val="hybridMultilevel"/>
    <w:tmpl w:val="EB245E14"/>
    <w:lvl w:ilvl="0" w:tplc="FA0E6CB2">
      <w:start w:val="1"/>
      <w:numFmt w:val="decimal"/>
      <w:lvlText w:val="%1."/>
      <w:lvlJc w:val="left"/>
      <w:pPr>
        <w:tabs>
          <w:tab w:val="num" w:pos="864"/>
        </w:tabs>
        <w:ind w:left="864" w:hanging="432"/>
      </w:pPr>
      <w:rPr>
        <w:rFonts w:ascii="Garamond" w:hAnsi="Garamond" w:hint="default"/>
        <w:b w:val="0"/>
        <w:i w:val="0"/>
        <w:sz w:val="22"/>
      </w:rPr>
    </w:lvl>
    <w:lvl w:ilvl="1" w:tplc="5BAC31D0">
      <w:start w:val="5"/>
      <w:numFmt w:val="upperLetter"/>
      <w:lvlText w:val="%2."/>
      <w:lvlJc w:val="left"/>
      <w:pPr>
        <w:tabs>
          <w:tab w:val="num" w:pos="432"/>
        </w:tabs>
        <w:ind w:left="432" w:hanging="432"/>
      </w:pPr>
      <w:rPr>
        <w:rFonts w:ascii="Garamond" w:hAnsi="Garamond" w:hint="default"/>
        <w:b w:val="0"/>
        <w:i w:val="0"/>
        <w:sz w:val="22"/>
      </w:rPr>
    </w:lvl>
    <w:lvl w:ilvl="2" w:tplc="EFECF4D4">
      <w:start w:val="1"/>
      <w:numFmt w:val="decimal"/>
      <w:lvlText w:val="%3."/>
      <w:lvlJc w:val="left"/>
      <w:pPr>
        <w:tabs>
          <w:tab w:val="num" w:pos="864"/>
        </w:tabs>
        <w:ind w:left="864" w:hanging="432"/>
      </w:pPr>
      <w:rPr>
        <w:rFonts w:ascii="Garamond" w:hAnsi="Garamond" w:hint="default"/>
        <w:b w:val="0"/>
        <w:i w:val="0"/>
        <w:sz w:val="22"/>
      </w:rPr>
    </w:lvl>
    <w:lvl w:ilvl="3" w:tplc="36721DAE">
      <w:start w:val="1"/>
      <w:numFmt w:val="lowerLetter"/>
      <w:lvlText w:val="%4."/>
      <w:lvlJc w:val="left"/>
      <w:pPr>
        <w:tabs>
          <w:tab w:val="num" w:pos="1296"/>
        </w:tabs>
        <w:ind w:left="1296" w:hanging="432"/>
      </w:pPr>
      <w:rPr>
        <w:rFonts w:ascii="Garamond" w:hAnsi="Garamond" w:hint="default"/>
        <w:b w:val="0"/>
        <w:i w:val="0"/>
        <w:sz w:val="22"/>
      </w:rPr>
    </w:lvl>
    <w:lvl w:ilvl="4" w:tplc="27F08386">
      <w:start w:val="1"/>
      <w:numFmt w:val="lowerRoman"/>
      <w:lvlText w:val="%5"/>
      <w:lvlJc w:val="left"/>
      <w:pPr>
        <w:tabs>
          <w:tab w:val="num" w:pos="2016"/>
        </w:tabs>
        <w:ind w:left="1728" w:hanging="432"/>
      </w:pPr>
      <w:rPr>
        <w:rFonts w:ascii="Garamond" w:hAnsi="Garamond" w:hint="default"/>
        <w:b w:val="0"/>
        <w:i w:val="0"/>
        <w:sz w:val="22"/>
      </w:rPr>
    </w:lvl>
    <w:lvl w:ilvl="5" w:tplc="7D0CBF8A">
      <w:start w:val="8"/>
      <w:numFmt w:val="lowerLetter"/>
      <w:lvlText w:val="%6."/>
      <w:lvlJc w:val="left"/>
      <w:pPr>
        <w:tabs>
          <w:tab w:val="num" w:pos="1296"/>
        </w:tabs>
        <w:ind w:left="1296" w:hanging="432"/>
      </w:pPr>
      <w:rPr>
        <w:rFonts w:ascii="Garamond" w:hAnsi="Garamond" w:hint="default"/>
        <w:b w:val="0"/>
        <w:i w:val="0"/>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9E069F"/>
    <w:multiLevelType w:val="singleLevel"/>
    <w:tmpl w:val="71962B46"/>
    <w:lvl w:ilvl="0">
      <w:start w:val="1"/>
      <w:numFmt w:val="decimal"/>
      <w:lvlText w:val="%1."/>
      <w:lvlJc w:val="left"/>
      <w:pPr>
        <w:tabs>
          <w:tab w:val="num" w:pos="972"/>
        </w:tabs>
        <w:ind w:left="972" w:hanging="432"/>
      </w:pPr>
      <w:rPr>
        <w:rFonts w:ascii="Garamond" w:hAnsi="Garamond" w:hint="default"/>
        <w:b w:val="0"/>
        <w:i w:val="0"/>
        <w:sz w:val="22"/>
      </w:rPr>
    </w:lvl>
  </w:abstractNum>
  <w:abstractNum w:abstractNumId="28">
    <w:nsid w:val="46101FE3"/>
    <w:multiLevelType w:val="hybridMultilevel"/>
    <w:tmpl w:val="0CF6B2DC"/>
    <w:lvl w:ilvl="0" w:tplc="C114BDF0">
      <w:start w:val="1"/>
      <w:numFmt w:val="lowerLetter"/>
      <w:lvlText w:val="%1."/>
      <w:lvlJc w:val="left"/>
      <w:pPr>
        <w:tabs>
          <w:tab w:val="num" w:pos="1296"/>
        </w:tabs>
        <w:ind w:left="1296"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0">
    <w:nsid w:val="4CDC6263"/>
    <w:multiLevelType w:val="singleLevel"/>
    <w:tmpl w:val="84B0E5F4"/>
    <w:lvl w:ilvl="0">
      <w:start w:val="1"/>
      <w:numFmt w:val="decimal"/>
      <w:lvlText w:val="%1)"/>
      <w:legacy w:legacy="1" w:legacySpace="0" w:legacyIndent="360"/>
      <w:lvlJc w:val="left"/>
      <w:pPr>
        <w:ind w:left="360" w:hanging="360"/>
      </w:pPr>
    </w:lvl>
  </w:abstractNum>
  <w:abstractNum w:abstractNumId="31">
    <w:nsid w:val="55927D7B"/>
    <w:multiLevelType w:val="hybridMultilevel"/>
    <w:tmpl w:val="E1ECDEFA"/>
    <w:lvl w:ilvl="0" w:tplc="4FFE137E">
      <w:start w:val="1"/>
      <w:numFmt w:val="decimal"/>
      <w:lvlText w:val="%1."/>
      <w:lvlJc w:val="left"/>
      <w:pPr>
        <w:tabs>
          <w:tab w:val="num" w:pos="864"/>
        </w:tabs>
        <w:ind w:left="864" w:hanging="432"/>
      </w:pPr>
      <w:rPr>
        <w:rFonts w:ascii="Garamond" w:hAnsi="Garamond" w:hint="default"/>
        <w:b w:val="0"/>
        <w:i w:val="0"/>
        <w:sz w:val="22"/>
      </w:rPr>
    </w:lvl>
    <w:lvl w:ilvl="1" w:tplc="AB486B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880292"/>
    <w:multiLevelType w:val="hybridMultilevel"/>
    <w:tmpl w:val="7C264F28"/>
    <w:lvl w:ilvl="0" w:tplc="FE74583E">
      <w:start w:val="4"/>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C46873"/>
    <w:multiLevelType w:val="hybridMultilevel"/>
    <w:tmpl w:val="B57C0CB6"/>
    <w:lvl w:ilvl="0" w:tplc="B4629DA2">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0B96B4D"/>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D402EC"/>
    <w:multiLevelType w:val="singleLevel"/>
    <w:tmpl w:val="BE402EB0"/>
    <w:lvl w:ilvl="0">
      <w:start w:val="1"/>
      <w:numFmt w:val="lowerLetter"/>
      <w:lvlText w:val="%1."/>
      <w:lvlJc w:val="left"/>
      <w:pPr>
        <w:tabs>
          <w:tab w:val="num" w:pos="1296"/>
        </w:tabs>
        <w:ind w:left="1296" w:hanging="432"/>
      </w:pPr>
      <w:rPr>
        <w:rFonts w:ascii="Garamond" w:hAnsi="Garamond" w:hint="default"/>
        <w:b w:val="0"/>
        <w:i w:val="0"/>
        <w:sz w:val="22"/>
      </w:rPr>
    </w:lvl>
  </w:abstractNum>
  <w:abstractNum w:abstractNumId="37">
    <w:nsid w:val="666746ED"/>
    <w:multiLevelType w:val="hybridMultilevel"/>
    <w:tmpl w:val="2B4A2A4E"/>
    <w:lvl w:ilvl="0" w:tplc="F6C8DD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6A516249"/>
    <w:multiLevelType w:val="hybridMultilevel"/>
    <w:tmpl w:val="93F479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6A825067"/>
    <w:multiLevelType w:val="hybridMultilevel"/>
    <w:tmpl w:val="6178A126"/>
    <w:lvl w:ilvl="0" w:tplc="07405F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4D2AAD"/>
    <w:multiLevelType w:val="hybridMultilevel"/>
    <w:tmpl w:val="24321ADC"/>
    <w:lvl w:ilvl="0" w:tplc="4FFE137E">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B740E"/>
    <w:multiLevelType w:val="hybridMultilevel"/>
    <w:tmpl w:val="7F045096"/>
    <w:lvl w:ilvl="0" w:tplc="F38E4BD8">
      <w:start w:val="8"/>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21"/>
  </w:num>
  <w:num w:numId="3">
    <w:abstractNumId w:val="40"/>
  </w:num>
  <w:num w:numId="4">
    <w:abstractNumId w:val="1"/>
  </w:num>
  <w:num w:numId="5">
    <w:abstractNumId w:val="4"/>
  </w:num>
  <w:num w:numId="6">
    <w:abstractNumId w:val="2"/>
  </w:num>
  <w:num w:numId="7">
    <w:abstractNumId w:val="24"/>
  </w:num>
  <w:num w:numId="8">
    <w:abstractNumId w:val="30"/>
  </w:num>
  <w:num w:numId="9">
    <w:abstractNumId w:val="30"/>
    <w:lvlOverride w:ilvl="0">
      <w:lvl w:ilvl="0">
        <w:start w:val="1"/>
        <w:numFmt w:val="decimal"/>
        <w:lvlText w:val="%1)"/>
        <w:legacy w:legacy="1" w:legacySpace="0" w:legacyIndent="360"/>
        <w:lvlJc w:val="left"/>
        <w:pPr>
          <w:ind w:left="360" w:hanging="360"/>
        </w:pPr>
      </w:lvl>
    </w:lvlOverride>
  </w:num>
  <w:num w:numId="10">
    <w:abstractNumId w:val="30"/>
    <w:lvlOverride w:ilvl="0">
      <w:lvl w:ilvl="0">
        <w:start w:val="1"/>
        <w:numFmt w:val="decimal"/>
        <w:lvlText w:val="%1)"/>
        <w:legacy w:legacy="1" w:legacySpace="0" w:legacyIndent="360"/>
        <w:lvlJc w:val="left"/>
        <w:pPr>
          <w:ind w:left="360" w:hanging="360"/>
        </w:pPr>
      </w:lvl>
    </w:lvlOverride>
  </w:num>
  <w:num w:numId="11">
    <w:abstractNumId w:val="30"/>
    <w:lvlOverride w:ilvl="0">
      <w:lvl w:ilvl="0">
        <w:start w:val="1"/>
        <w:numFmt w:val="decimal"/>
        <w:lvlText w:val="%1)"/>
        <w:legacy w:legacy="1" w:legacySpace="0" w:legacyIndent="360"/>
        <w:lvlJc w:val="left"/>
        <w:pPr>
          <w:ind w:left="360" w:hanging="360"/>
        </w:pPr>
      </w:lvl>
    </w:lvlOverride>
  </w:num>
  <w:num w:numId="12">
    <w:abstractNumId w:val="30"/>
    <w:lvlOverride w:ilvl="0">
      <w:lvl w:ilvl="0">
        <w:start w:val="1"/>
        <w:numFmt w:val="decimal"/>
        <w:lvlText w:val="%1)"/>
        <w:legacy w:legacy="1" w:legacySpace="0" w:legacyIndent="360"/>
        <w:lvlJc w:val="left"/>
        <w:pPr>
          <w:ind w:left="360" w:hanging="360"/>
        </w:pPr>
      </w:lvl>
    </w:lvlOverride>
  </w:num>
  <w:num w:numId="13">
    <w:abstractNumId w:val="30"/>
    <w:lvlOverride w:ilvl="0">
      <w:lvl w:ilvl="0">
        <w:start w:val="1"/>
        <w:numFmt w:val="decimal"/>
        <w:lvlText w:val="%1)"/>
        <w:legacy w:legacy="1" w:legacySpace="0" w:legacyIndent="360"/>
        <w:lvlJc w:val="left"/>
        <w:pPr>
          <w:ind w:left="360" w:hanging="360"/>
        </w:pPr>
      </w:lvl>
    </w:lvlOverride>
  </w:num>
  <w:num w:numId="14">
    <w:abstractNumId w:val="30"/>
    <w:lvlOverride w:ilvl="0">
      <w:lvl w:ilvl="0">
        <w:start w:val="1"/>
        <w:numFmt w:val="decimal"/>
        <w:lvlText w:val="%1)"/>
        <w:legacy w:legacy="1" w:legacySpace="0" w:legacyIndent="360"/>
        <w:lvlJc w:val="left"/>
        <w:pPr>
          <w:ind w:left="360" w:hanging="360"/>
        </w:pPr>
      </w:lvl>
    </w:lvlOverride>
  </w:num>
  <w:num w:numId="15">
    <w:abstractNumId w:val="30"/>
    <w:lvlOverride w:ilvl="0">
      <w:lvl w:ilvl="0">
        <w:start w:val="1"/>
        <w:numFmt w:val="decimal"/>
        <w:lvlText w:val="%1)"/>
        <w:legacy w:legacy="1" w:legacySpace="0" w:legacyIndent="360"/>
        <w:lvlJc w:val="left"/>
        <w:pPr>
          <w:ind w:left="360" w:hanging="360"/>
        </w:pPr>
      </w:lvl>
    </w:lvlOverride>
  </w:num>
  <w:num w:numId="16">
    <w:abstractNumId w:val="30"/>
    <w:lvlOverride w:ilvl="0">
      <w:lvl w:ilvl="0">
        <w:start w:val="1"/>
        <w:numFmt w:val="decimal"/>
        <w:lvlText w:val="%1)"/>
        <w:legacy w:legacy="1" w:legacySpace="0" w:legacyIndent="360"/>
        <w:lvlJc w:val="left"/>
        <w:pPr>
          <w:ind w:left="360" w:hanging="360"/>
        </w:pPr>
      </w:lvl>
    </w:lvlOverride>
  </w:num>
  <w:num w:numId="17">
    <w:abstractNumId w:val="30"/>
    <w:lvlOverride w:ilvl="0">
      <w:lvl w:ilvl="0">
        <w:start w:val="1"/>
        <w:numFmt w:val="decimal"/>
        <w:lvlText w:val="%1)"/>
        <w:legacy w:legacy="1" w:legacySpace="0" w:legacyIndent="360"/>
        <w:lvlJc w:val="left"/>
        <w:pPr>
          <w:ind w:left="360" w:hanging="360"/>
        </w:pPr>
      </w:lvl>
    </w:lvlOverride>
  </w:num>
  <w:num w:numId="18">
    <w:abstractNumId w:val="17"/>
  </w:num>
  <w:num w:numId="19">
    <w:abstractNumId w:val="11"/>
  </w:num>
  <w:num w:numId="20">
    <w:abstractNumId w:val="19"/>
  </w:num>
  <w:num w:numId="21">
    <w:abstractNumId w:val="35"/>
  </w:num>
  <w:num w:numId="22">
    <w:abstractNumId w:val="38"/>
  </w:num>
  <w:num w:numId="23">
    <w:abstractNumId w:val="3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8"/>
  </w:num>
  <w:num w:numId="31">
    <w:abstractNumId w:val="36"/>
  </w:num>
  <w:num w:numId="32">
    <w:abstractNumId w:val="34"/>
  </w:num>
  <w:num w:numId="33">
    <w:abstractNumId w:val="5"/>
  </w:num>
  <w:num w:numId="34">
    <w:abstractNumId w:val="39"/>
  </w:num>
  <w:num w:numId="35">
    <w:abstractNumId w:val="10"/>
  </w:num>
  <w:num w:numId="36">
    <w:abstractNumId w:val="18"/>
  </w:num>
  <w:num w:numId="37">
    <w:abstractNumId w:val="37"/>
  </w:num>
  <w:num w:numId="38">
    <w:abstractNumId w:val="9"/>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2"/>
  </w:num>
  <w:num w:numId="41">
    <w:abstractNumId w:val="13"/>
  </w:num>
  <w:num w:numId="42">
    <w:abstractNumId w:val="25"/>
  </w:num>
  <w:num w:numId="43">
    <w:abstractNumId w:val="20"/>
  </w:num>
  <w:num w:numId="44">
    <w:abstractNumId w:val="26"/>
  </w:num>
  <w:num w:numId="45">
    <w:abstractNumId w:val="41"/>
  </w:num>
  <w:num w:numId="46">
    <w:abstractNumId w:val="7"/>
  </w:num>
  <w:num w:numId="47">
    <w:abstractNumId w:val="6"/>
  </w:num>
  <w:num w:numId="48">
    <w:abstractNumId w:val="14"/>
  </w:num>
  <w:num w:numId="49">
    <w:abstractNumId w:val="23"/>
  </w:num>
  <w:num w:numId="50">
    <w:abstractNumId w:val="28"/>
  </w:num>
  <w:num w:numId="51">
    <w:abstractNumId w:val="2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ShadeFormData/>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B5"/>
    <w:rsid w:val="00000333"/>
    <w:rsid w:val="000154CB"/>
    <w:rsid w:val="00023212"/>
    <w:rsid w:val="000346AD"/>
    <w:rsid w:val="00042BC3"/>
    <w:rsid w:val="00067309"/>
    <w:rsid w:val="0008044F"/>
    <w:rsid w:val="00083F39"/>
    <w:rsid w:val="00095476"/>
    <w:rsid w:val="000B1ED7"/>
    <w:rsid w:val="000B3B84"/>
    <w:rsid w:val="000C416A"/>
    <w:rsid w:val="000D2944"/>
    <w:rsid w:val="000D2EFD"/>
    <w:rsid w:val="000D4F41"/>
    <w:rsid w:val="000F3EAF"/>
    <w:rsid w:val="00105415"/>
    <w:rsid w:val="001121D7"/>
    <w:rsid w:val="00116C58"/>
    <w:rsid w:val="00123B2A"/>
    <w:rsid w:val="00130BC5"/>
    <w:rsid w:val="0014394B"/>
    <w:rsid w:val="0014676F"/>
    <w:rsid w:val="0015387E"/>
    <w:rsid w:val="00154B0C"/>
    <w:rsid w:val="001700AA"/>
    <w:rsid w:val="00195011"/>
    <w:rsid w:val="001959CA"/>
    <w:rsid w:val="001A01EC"/>
    <w:rsid w:val="001A100C"/>
    <w:rsid w:val="001A2D0A"/>
    <w:rsid w:val="001B7794"/>
    <w:rsid w:val="001D2FD8"/>
    <w:rsid w:val="001D7855"/>
    <w:rsid w:val="001E7197"/>
    <w:rsid w:val="001F454B"/>
    <w:rsid w:val="00210EA9"/>
    <w:rsid w:val="002115F5"/>
    <w:rsid w:val="00223F72"/>
    <w:rsid w:val="002645F1"/>
    <w:rsid w:val="00276B8C"/>
    <w:rsid w:val="002842BE"/>
    <w:rsid w:val="00286D24"/>
    <w:rsid w:val="00294799"/>
    <w:rsid w:val="002C0A99"/>
    <w:rsid w:val="002D1059"/>
    <w:rsid w:val="002E4AAD"/>
    <w:rsid w:val="00301CA6"/>
    <w:rsid w:val="00306534"/>
    <w:rsid w:val="0030656E"/>
    <w:rsid w:val="00314407"/>
    <w:rsid w:val="00314CDD"/>
    <w:rsid w:val="00317A8D"/>
    <w:rsid w:val="00325164"/>
    <w:rsid w:val="003265E4"/>
    <w:rsid w:val="00332847"/>
    <w:rsid w:val="00333834"/>
    <w:rsid w:val="00336A64"/>
    <w:rsid w:val="003376EE"/>
    <w:rsid w:val="00342276"/>
    <w:rsid w:val="00354BF3"/>
    <w:rsid w:val="003618B9"/>
    <w:rsid w:val="003629A9"/>
    <w:rsid w:val="00364C35"/>
    <w:rsid w:val="00373925"/>
    <w:rsid w:val="0037512D"/>
    <w:rsid w:val="00375B08"/>
    <w:rsid w:val="00397D46"/>
    <w:rsid w:val="003A1ADF"/>
    <w:rsid w:val="003A35FF"/>
    <w:rsid w:val="003A7561"/>
    <w:rsid w:val="003C0F33"/>
    <w:rsid w:val="003C369A"/>
    <w:rsid w:val="003F1BF4"/>
    <w:rsid w:val="00406DAB"/>
    <w:rsid w:val="00414680"/>
    <w:rsid w:val="00424D3A"/>
    <w:rsid w:val="004316EF"/>
    <w:rsid w:val="004340B9"/>
    <w:rsid w:val="00443BA7"/>
    <w:rsid w:val="004509F7"/>
    <w:rsid w:val="00456D6A"/>
    <w:rsid w:val="0046213D"/>
    <w:rsid w:val="004633D5"/>
    <w:rsid w:val="0046690F"/>
    <w:rsid w:val="004712C5"/>
    <w:rsid w:val="00473940"/>
    <w:rsid w:val="00473E6F"/>
    <w:rsid w:val="00475BD2"/>
    <w:rsid w:val="00483B04"/>
    <w:rsid w:val="0048762C"/>
    <w:rsid w:val="004B3580"/>
    <w:rsid w:val="004B716B"/>
    <w:rsid w:val="004C2485"/>
    <w:rsid w:val="004C6D35"/>
    <w:rsid w:val="004D1420"/>
    <w:rsid w:val="004D1A12"/>
    <w:rsid w:val="004D2CD7"/>
    <w:rsid w:val="004E6835"/>
    <w:rsid w:val="004F6DD1"/>
    <w:rsid w:val="005051B8"/>
    <w:rsid w:val="00513B60"/>
    <w:rsid w:val="005207DA"/>
    <w:rsid w:val="00524148"/>
    <w:rsid w:val="00524591"/>
    <w:rsid w:val="005537C9"/>
    <w:rsid w:val="00555C65"/>
    <w:rsid w:val="005636A9"/>
    <w:rsid w:val="005A0674"/>
    <w:rsid w:val="005A0774"/>
    <w:rsid w:val="005C6C32"/>
    <w:rsid w:val="005E0A2A"/>
    <w:rsid w:val="006061D5"/>
    <w:rsid w:val="00610496"/>
    <w:rsid w:val="00612DD9"/>
    <w:rsid w:val="00616F10"/>
    <w:rsid w:val="006214BF"/>
    <w:rsid w:val="0062332A"/>
    <w:rsid w:val="0062543A"/>
    <w:rsid w:val="006435E6"/>
    <w:rsid w:val="00645740"/>
    <w:rsid w:val="00655110"/>
    <w:rsid w:val="006623D6"/>
    <w:rsid w:val="00682750"/>
    <w:rsid w:val="0068601D"/>
    <w:rsid w:val="00690945"/>
    <w:rsid w:val="006926D4"/>
    <w:rsid w:val="006A7BBF"/>
    <w:rsid w:val="006B5FBF"/>
    <w:rsid w:val="006C71DE"/>
    <w:rsid w:val="006D1C49"/>
    <w:rsid w:val="006E7750"/>
    <w:rsid w:val="00712E2F"/>
    <w:rsid w:val="00732390"/>
    <w:rsid w:val="00742E1D"/>
    <w:rsid w:val="00757C30"/>
    <w:rsid w:val="00770765"/>
    <w:rsid w:val="00796D3F"/>
    <w:rsid w:val="007A5927"/>
    <w:rsid w:val="007A6E0A"/>
    <w:rsid w:val="007B01AB"/>
    <w:rsid w:val="007B0681"/>
    <w:rsid w:val="007C1068"/>
    <w:rsid w:val="007C18ED"/>
    <w:rsid w:val="007C4864"/>
    <w:rsid w:val="007D029A"/>
    <w:rsid w:val="007E0E38"/>
    <w:rsid w:val="007E4D48"/>
    <w:rsid w:val="007F4628"/>
    <w:rsid w:val="0081668C"/>
    <w:rsid w:val="008573B0"/>
    <w:rsid w:val="00857534"/>
    <w:rsid w:val="008915CD"/>
    <w:rsid w:val="008A14B5"/>
    <w:rsid w:val="008A4C93"/>
    <w:rsid w:val="008A4E8B"/>
    <w:rsid w:val="008D0A77"/>
    <w:rsid w:val="008D5D4C"/>
    <w:rsid w:val="008E3A06"/>
    <w:rsid w:val="008F5B85"/>
    <w:rsid w:val="00902EFB"/>
    <w:rsid w:val="009037AD"/>
    <w:rsid w:val="009101CF"/>
    <w:rsid w:val="00923972"/>
    <w:rsid w:val="00927814"/>
    <w:rsid w:val="00930B5A"/>
    <w:rsid w:val="009327B7"/>
    <w:rsid w:val="00933075"/>
    <w:rsid w:val="009378DE"/>
    <w:rsid w:val="00944BCD"/>
    <w:rsid w:val="00947B52"/>
    <w:rsid w:val="0095076E"/>
    <w:rsid w:val="0095131A"/>
    <w:rsid w:val="00983404"/>
    <w:rsid w:val="00992ECC"/>
    <w:rsid w:val="009A00C6"/>
    <w:rsid w:val="009B6B45"/>
    <w:rsid w:val="009B7201"/>
    <w:rsid w:val="009D4D82"/>
    <w:rsid w:val="009E5F10"/>
    <w:rsid w:val="009F710F"/>
    <w:rsid w:val="00A03B9E"/>
    <w:rsid w:val="00A0446D"/>
    <w:rsid w:val="00A1086E"/>
    <w:rsid w:val="00A147F8"/>
    <w:rsid w:val="00A173BB"/>
    <w:rsid w:val="00A22C4D"/>
    <w:rsid w:val="00A31606"/>
    <w:rsid w:val="00A731BA"/>
    <w:rsid w:val="00A76D04"/>
    <w:rsid w:val="00A81D7B"/>
    <w:rsid w:val="00A81DD8"/>
    <w:rsid w:val="00A847FE"/>
    <w:rsid w:val="00A8720B"/>
    <w:rsid w:val="00AA72F7"/>
    <w:rsid w:val="00AB1AD8"/>
    <w:rsid w:val="00AD4AA5"/>
    <w:rsid w:val="00AE28A9"/>
    <w:rsid w:val="00AE29C6"/>
    <w:rsid w:val="00AE3003"/>
    <w:rsid w:val="00AF2E53"/>
    <w:rsid w:val="00AF43A0"/>
    <w:rsid w:val="00AF7C1E"/>
    <w:rsid w:val="00B02679"/>
    <w:rsid w:val="00B13BDA"/>
    <w:rsid w:val="00B17C87"/>
    <w:rsid w:val="00B25F44"/>
    <w:rsid w:val="00B2681A"/>
    <w:rsid w:val="00B43E24"/>
    <w:rsid w:val="00B71574"/>
    <w:rsid w:val="00B753BF"/>
    <w:rsid w:val="00B75C33"/>
    <w:rsid w:val="00B961DE"/>
    <w:rsid w:val="00BA0FDA"/>
    <w:rsid w:val="00BA5B1E"/>
    <w:rsid w:val="00BF3AD7"/>
    <w:rsid w:val="00C30E3D"/>
    <w:rsid w:val="00C32CA4"/>
    <w:rsid w:val="00C35728"/>
    <w:rsid w:val="00C57642"/>
    <w:rsid w:val="00C63C9C"/>
    <w:rsid w:val="00C928D2"/>
    <w:rsid w:val="00CA059F"/>
    <w:rsid w:val="00CA5F79"/>
    <w:rsid w:val="00CB1E4F"/>
    <w:rsid w:val="00CB2B1B"/>
    <w:rsid w:val="00CB3403"/>
    <w:rsid w:val="00CB3C2B"/>
    <w:rsid w:val="00CB49B8"/>
    <w:rsid w:val="00CB6375"/>
    <w:rsid w:val="00CC5C46"/>
    <w:rsid w:val="00CC7FF9"/>
    <w:rsid w:val="00CD0AC1"/>
    <w:rsid w:val="00CD62C6"/>
    <w:rsid w:val="00CE2A2B"/>
    <w:rsid w:val="00CF0BC0"/>
    <w:rsid w:val="00CF40B0"/>
    <w:rsid w:val="00D00CF3"/>
    <w:rsid w:val="00D0753B"/>
    <w:rsid w:val="00D14A17"/>
    <w:rsid w:val="00D15329"/>
    <w:rsid w:val="00D23A36"/>
    <w:rsid w:val="00D26000"/>
    <w:rsid w:val="00D26C95"/>
    <w:rsid w:val="00D26E5E"/>
    <w:rsid w:val="00D366C8"/>
    <w:rsid w:val="00D66FB8"/>
    <w:rsid w:val="00D70BA1"/>
    <w:rsid w:val="00DB23DF"/>
    <w:rsid w:val="00DC7319"/>
    <w:rsid w:val="00E00F96"/>
    <w:rsid w:val="00E042B8"/>
    <w:rsid w:val="00E11172"/>
    <w:rsid w:val="00E5279F"/>
    <w:rsid w:val="00E54964"/>
    <w:rsid w:val="00E70E87"/>
    <w:rsid w:val="00E744EE"/>
    <w:rsid w:val="00E92A6C"/>
    <w:rsid w:val="00EC4471"/>
    <w:rsid w:val="00EF114C"/>
    <w:rsid w:val="00EF1579"/>
    <w:rsid w:val="00EF2302"/>
    <w:rsid w:val="00F0320D"/>
    <w:rsid w:val="00F26D7B"/>
    <w:rsid w:val="00F32D58"/>
    <w:rsid w:val="00F4024E"/>
    <w:rsid w:val="00F54EBD"/>
    <w:rsid w:val="00F55466"/>
    <w:rsid w:val="00F55E0A"/>
    <w:rsid w:val="00F62544"/>
    <w:rsid w:val="00F732BD"/>
    <w:rsid w:val="00FA27B9"/>
    <w:rsid w:val="00FA5AE6"/>
    <w:rsid w:val="00FB70A2"/>
    <w:rsid w:val="00FC4A32"/>
    <w:rsid w:val="00FD1345"/>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b/>
      <w:bCs/>
      <w:color w:val="000080"/>
      <w:sz w:val="28"/>
      <w:szCs w:val="20"/>
    </w:rPr>
  </w:style>
  <w:style w:type="paragraph" w:styleId="Heading2">
    <w:name w:val="heading 2"/>
    <w:basedOn w:val="Normal"/>
    <w:next w:val="Normal"/>
    <w:qFormat/>
    <w:pPr>
      <w:keepNext/>
      <w:jc w:val="center"/>
      <w:outlineLvl w:val="1"/>
    </w:pPr>
    <w:rPr>
      <w:rFonts w:ascii="Garamond" w:hAnsi="Garamond"/>
      <w:i/>
      <w:iCs/>
      <w:color w:val="000080"/>
      <w:sz w:val="22"/>
    </w:rPr>
  </w:style>
  <w:style w:type="paragraph" w:styleId="Heading3">
    <w:name w:val="heading 3"/>
    <w:basedOn w:val="Normal"/>
    <w:next w:val="Normal"/>
    <w:qFormat/>
    <w:pPr>
      <w:keepNext/>
      <w:outlineLvl w:val="2"/>
    </w:pPr>
    <w:rPr>
      <w:rFonts w:ascii="Garamond" w:hAnsi="Garamond"/>
      <w:i/>
      <w:iCs/>
      <w:color w:val="000080"/>
      <w:szCs w:val="20"/>
    </w:rPr>
  </w:style>
  <w:style w:type="paragraph" w:styleId="Heading4">
    <w:name w:val="heading 4"/>
    <w:basedOn w:val="Normal"/>
    <w:next w:val="Normal"/>
    <w:link w:val="Heading4Char"/>
    <w:qFormat/>
    <w:rsid w:val="0014394B"/>
    <w:pPr>
      <w:keepNext/>
      <w:overflowPunct w:val="0"/>
      <w:autoSpaceDE w:val="0"/>
      <w:autoSpaceDN w:val="0"/>
      <w:adjustRightInd w:val="0"/>
      <w:jc w:val="center"/>
      <w:textAlignment w:val="baseline"/>
      <w:outlineLvl w:val="3"/>
    </w:pPr>
    <w:rPr>
      <w:rFonts w:ascii="Haettenschweiler" w:hAnsi="Haettenschweiler"/>
      <w:sz w:val="32"/>
      <w:szCs w:val="20"/>
    </w:rPr>
  </w:style>
  <w:style w:type="paragraph" w:styleId="Heading5">
    <w:name w:val="heading 5"/>
    <w:basedOn w:val="Normal"/>
    <w:next w:val="Normal"/>
    <w:link w:val="Heading5Char"/>
    <w:unhideWhenUsed/>
    <w:qFormat/>
    <w:rsid w:val="00612D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4394B"/>
    <w:pPr>
      <w:keepNext/>
      <w:numPr>
        <w:numId w:val="23"/>
      </w:numPr>
      <w:tabs>
        <w:tab w:val="left" w:pos="0"/>
        <w:tab w:val="left" w:pos="540"/>
        <w:tab w:val="left" w:pos="10080"/>
      </w:tabs>
      <w:suppressAutoHyphens/>
      <w:jc w:val="both"/>
      <w:outlineLvl w:val="5"/>
    </w:pPr>
    <w:rPr>
      <w:rFonts w:ascii="Garamond" w:hAnsi="Garamond"/>
      <w:b/>
      <w:spacing w:val="-2"/>
      <w:sz w:val="22"/>
      <w:szCs w:val="20"/>
    </w:rPr>
  </w:style>
  <w:style w:type="paragraph" w:styleId="Heading7">
    <w:name w:val="heading 7"/>
    <w:basedOn w:val="Normal"/>
    <w:next w:val="Normal"/>
    <w:link w:val="Heading7Char"/>
    <w:unhideWhenUsed/>
    <w:qFormat/>
    <w:rsid w:val="005A0674"/>
    <w:pPr>
      <w:spacing w:before="240" w:after="60"/>
      <w:outlineLvl w:val="6"/>
    </w:pPr>
    <w:rPr>
      <w:rFonts w:ascii="Calibri" w:hAnsi="Calibri"/>
    </w:rPr>
  </w:style>
  <w:style w:type="paragraph" w:styleId="Heading8">
    <w:name w:val="heading 8"/>
    <w:basedOn w:val="Normal"/>
    <w:next w:val="Normal"/>
    <w:link w:val="Heading8Char"/>
    <w:qFormat/>
    <w:rsid w:val="0014394B"/>
    <w:pPr>
      <w:keepNext/>
      <w:tabs>
        <w:tab w:val="left" w:pos="0"/>
        <w:tab w:val="left" w:pos="540"/>
        <w:tab w:val="left" w:pos="10080"/>
      </w:tabs>
      <w:suppressAutoHyphens/>
      <w:jc w:val="both"/>
      <w:outlineLvl w:val="7"/>
    </w:pPr>
    <w:rPr>
      <w:rFonts w:ascii="Garamond" w:hAnsi="Garamond"/>
      <w:b/>
      <w:spacing w:val="-2"/>
      <w:sz w:val="22"/>
      <w:szCs w:val="20"/>
    </w:rPr>
  </w:style>
  <w:style w:type="paragraph" w:styleId="Heading9">
    <w:name w:val="heading 9"/>
    <w:basedOn w:val="Normal"/>
    <w:next w:val="Normal"/>
    <w:link w:val="Heading9Char"/>
    <w:unhideWhenUsed/>
    <w:qFormat/>
    <w:rsid w:val="005A06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68601D"/>
    <w:pPr>
      <w:ind w:left="720"/>
    </w:pPr>
  </w:style>
  <w:style w:type="paragraph" w:styleId="BalloonText">
    <w:name w:val="Balloon Text"/>
    <w:basedOn w:val="Normal"/>
    <w:link w:val="BalloonTextChar"/>
    <w:unhideWhenUsed/>
    <w:rsid w:val="00D26C95"/>
    <w:rPr>
      <w:rFonts w:ascii="Tahoma" w:hAnsi="Tahoma" w:cs="Tahoma"/>
      <w:sz w:val="16"/>
      <w:szCs w:val="16"/>
    </w:rPr>
  </w:style>
  <w:style w:type="character" w:customStyle="1" w:styleId="BalloonTextChar">
    <w:name w:val="Balloon Text Char"/>
    <w:link w:val="BalloonText"/>
    <w:uiPriority w:val="99"/>
    <w:semiHidden/>
    <w:rsid w:val="00D26C95"/>
    <w:rPr>
      <w:rFonts w:ascii="Tahoma" w:hAnsi="Tahoma" w:cs="Tahoma"/>
      <w:sz w:val="16"/>
      <w:szCs w:val="16"/>
    </w:rPr>
  </w:style>
  <w:style w:type="character" w:customStyle="1" w:styleId="Heading1Char">
    <w:name w:val="Heading 1 Char"/>
    <w:link w:val="Heading1"/>
    <w:rsid w:val="00314407"/>
    <w:rPr>
      <w:rFonts w:ascii="Garamond" w:hAnsi="Garamond"/>
      <w:b/>
      <w:bCs/>
      <w:color w:val="000080"/>
      <w:sz w:val="28"/>
    </w:rPr>
  </w:style>
  <w:style w:type="table" w:styleId="TableGrid">
    <w:name w:val="Table Grid"/>
    <w:basedOn w:val="TableNormal"/>
    <w:rsid w:val="0011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690945"/>
    <w:pPr>
      <w:ind w:left="1080" w:hanging="360"/>
    </w:pPr>
    <w:rPr>
      <w:sz w:val="20"/>
      <w:szCs w:val="20"/>
    </w:rPr>
  </w:style>
  <w:style w:type="paragraph" w:styleId="ListContinue2">
    <w:name w:val="List Continue 2"/>
    <w:basedOn w:val="Normal"/>
    <w:unhideWhenUsed/>
    <w:rsid w:val="005207DA"/>
    <w:pPr>
      <w:spacing w:after="120"/>
      <w:ind w:left="720"/>
      <w:contextualSpacing/>
    </w:pPr>
  </w:style>
  <w:style w:type="character" w:customStyle="1" w:styleId="Heading7Char">
    <w:name w:val="Heading 7 Char"/>
    <w:link w:val="Heading7"/>
    <w:uiPriority w:val="9"/>
    <w:semiHidden/>
    <w:rsid w:val="005A0674"/>
    <w:rPr>
      <w:rFonts w:ascii="Calibri" w:eastAsia="Times New Roman" w:hAnsi="Calibri" w:cs="Times New Roman"/>
      <w:sz w:val="24"/>
      <w:szCs w:val="24"/>
    </w:rPr>
  </w:style>
  <w:style w:type="character" w:customStyle="1" w:styleId="Heading9Char">
    <w:name w:val="Heading 9 Char"/>
    <w:link w:val="Heading9"/>
    <w:uiPriority w:val="9"/>
    <w:semiHidden/>
    <w:rsid w:val="005A0674"/>
    <w:rPr>
      <w:rFonts w:ascii="Cambria" w:eastAsia="Times New Roman" w:hAnsi="Cambria" w:cs="Times New Roman"/>
      <w:sz w:val="22"/>
      <w:szCs w:val="22"/>
    </w:rPr>
  </w:style>
  <w:style w:type="character" w:styleId="PageNumber">
    <w:name w:val="page number"/>
    <w:basedOn w:val="DefaultParagraphFont"/>
    <w:rsid w:val="005A0674"/>
  </w:style>
  <w:style w:type="paragraph" w:styleId="BodyText3">
    <w:name w:val="Body Text 3"/>
    <w:basedOn w:val="Normal"/>
    <w:link w:val="BodyText3Char"/>
    <w:rsid w:val="007D029A"/>
    <w:pPr>
      <w:tabs>
        <w:tab w:val="left" w:pos="360"/>
      </w:tabs>
    </w:pPr>
    <w:rPr>
      <w:rFonts w:ascii="Verdana" w:eastAsia="Calibri" w:hAnsi="Verdana"/>
      <w:sz w:val="17"/>
      <w:szCs w:val="17"/>
    </w:rPr>
  </w:style>
  <w:style w:type="character" w:customStyle="1" w:styleId="BodyText3Char">
    <w:name w:val="Body Text 3 Char"/>
    <w:link w:val="BodyText3"/>
    <w:rsid w:val="007D029A"/>
    <w:rPr>
      <w:rFonts w:ascii="Verdana" w:eastAsia="Calibri" w:hAnsi="Verdana"/>
      <w:sz w:val="17"/>
      <w:szCs w:val="17"/>
    </w:rPr>
  </w:style>
  <w:style w:type="character" w:customStyle="1" w:styleId="HeaderChar">
    <w:name w:val="Header Char"/>
    <w:link w:val="Header"/>
    <w:uiPriority w:val="99"/>
    <w:locked/>
    <w:rsid w:val="007D029A"/>
    <w:rPr>
      <w:sz w:val="24"/>
      <w:szCs w:val="24"/>
    </w:rPr>
  </w:style>
  <w:style w:type="paragraph" w:styleId="BodyText2">
    <w:name w:val="Body Text 2"/>
    <w:basedOn w:val="Normal"/>
    <w:link w:val="BodyText2Char"/>
    <w:rsid w:val="003A1ADF"/>
    <w:pPr>
      <w:tabs>
        <w:tab w:val="left" w:pos="360"/>
      </w:tabs>
      <w:jc w:val="center"/>
    </w:pPr>
    <w:rPr>
      <w:i/>
      <w:sz w:val="22"/>
      <w:szCs w:val="22"/>
    </w:rPr>
  </w:style>
  <w:style w:type="character" w:customStyle="1" w:styleId="BodyText2Char">
    <w:name w:val="Body Text 2 Char"/>
    <w:link w:val="BodyText2"/>
    <w:rsid w:val="003A1ADF"/>
    <w:rPr>
      <w:i/>
      <w:sz w:val="22"/>
      <w:szCs w:val="22"/>
    </w:rPr>
  </w:style>
  <w:style w:type="character" w:customStyle="1" w:styleId="FooterChar">
    <w:name w:val="Footer Char"/>
    <w:link w:val="Footer"/>
    <w:uiPriority w:val="99"/>
    <w:rsid w:val="009B6B45"/>
    <w:rPr>
      <w:sz w:val="24"/>
      <w:szCs w:val="24"/>
    </w:rPr>
  </w:style>
  <w:style w:type="character" w:customStyle="1" w:styleId="Heading5Char">
    <w:name w:val="Heading 5 Char"/>
    <w:basedOn w:val="DefaultParagraphFont"/>
    <w:link w:val="Heading5"/>
    <w:uiPriority w:val="9"/>
    <w:semiHidden/>
    <w:rsid w:val="00612DD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14394B"/>
    <w:rPr>
      <w:rFonts w:ascii="Haettenschweiler" w:hAnsi="Haettenschweiler"/>
      <w:sz w:val="32"/>
    </w:rPr>
  </w:style>
  <w:style w:type="character" w:customStyle="1" w:styleId="Heading6Char">
    <w:name w:val="Heading 6 Char"/>
    <w:basedOn w:val="DefaultParagraphFont"/>
    <w:link w:val="Heading6"/>
    <w:rsid w:val="0014394B"/>
    <w:rPr>
      <w:rFonts w:ascii="Garamond" w:hAnsi="Garamond"/>
      <w:b/>
      <w:spacing w:val="-2"/>
      <w:sz w:val="22"/>
    </w:rPr>
  </w:style>
  <w:style w:type="character" w:customStyle="1" w:styleId="Heading8Char">
    <w:name w:val="Heading 8 Char"/>
    <w:basedOn w:val="DefaultParagraphFont"/>
    <w:link w:val="Heading8"/>
    <w:rsid w:val="0014394B"/>
    <w:rPr>
      <w:rFonts w:ascii="Garamond" w:hAnsi="Garamond"/>
      <w:b/>
      <w:spacing w:val="-2"/>
      <w:sz w:val="22"/>
    </w:rPr>
  </w:style>
  <w:style w:type="numbering" w:customStyle="1" w:styleId="NoList1">
    <w:name w:val="No List1"/>
    <w:next w:val="NoList"/>
    <w:uiPriority w:val="99"/>
    <w:semiHidden/>
    <w:unhideWhenUsed/>
    <w:rsid w:val="0014394B"/>
  </w:style>
  <w:style w:type="paragraph" w:styleId="BodyTextIndent2">
    <w:name w:val="Body Text Indent 2"/>
    <w:basedOn w:val="Normal"/>
    <w:link w:val="BodyTextIndent2Char"/>
    <w:rsid w:val="0014394B"/>
    <w:pPr>
      <w:overflowPunct w:val="0"/>
      <w:autoSpaceDE w:val="0"/>
      <w:autoSpaceDN w:val="0"/>
      <w:adjustRightInd w:val="0"/>
      <w:ind w:firstLine="720"/>
      <w:textAlignment w:val="baseline"/>
    </w:pPr>
    <w:rPr>
      <w:szCs w:val="20"/>
    </w:rPr>
  </w:style>
  <w:style w:type="character" w:customStyle="1" w:styleId="BodyTextIndent2Char">
    <w:name w:val="Body Text Indent 2 Char"/>
    <w:basedOn w:val="DefaultParagraphFont"/>
    <w:link w:val="BodyTextIndent2"/>
    <w:rsid w:val="0014394B"/>
    <w:rPr>
      <w:sz w:val="24"/>
    </w:rPr>
  </w:style>
  <w:style w:type="paragraph" w:styleId="BodyText">
    <w:name w:val="Body Text"/>
    <w:basedOn w:val="Normal"/>
    <w:link w:val="BodyTextChar"/>
    <w:rsid w:val="0014394B"/>
    <w:pPr>
      <w:jc w:val="both"/>
    </w:pPr>
    <w:rPr>
      <w:szCs w:val="20"/>
    </w:rPr>
  </w:style>
  <w:style w:type="character" w:customStyle="1" w:styleId="BodyTextChar">
    <w:name w:val="Body Text Char"/>
    <w:basedOn w:val="DefaultParagraphFont"/>
    <w:link w:val="BodyText"/>
    <w:rsid w:val="0014394B"/>
    <w:rPr>
      <w:sz w:val="24"/>
    </w:rPr>
  </w:style>
  <w:style w:type="paragraph" w:styleId="List2">
    <w:name w:val="List 2"/>
    <w:basedOn w:val="Normal"/>
    <w:rsid w:val="0014394B"/>
    <w:pPr>
      <w:ind w:left="720" w:hanging="360"/>
    </w:pPr>
    <w:rPr>
      <w:sz w:val="20"/>
      <w:szCs w:val="20"/>
    </w:rPr>
  </w:style>
  <w:style w:type="paragraph" w:styleId="List4">
    <w:name w:val="List 4"/>
    <w:basedOn w:val="Normal"/>
    <w:rsid w:val="0014394B"/>
    <w:pPr>
      <w:ind w:left="1440" w:hanging="360"/>
    </w:pPr>
    <w:rPr>
      <w:sz w:val="20"/>
      <w:szCs w:val="20"/>
    </w:rPr>
  </w:style>
  <w:style w:type="paragraph" w:styleId="Caption">
    <w:name w:val="caption"/>
    <w:basedOn w:val="Normal"/>
    <w:next w:val="Normal"/>
    <w:qFormat/>
    <w:rsid w:val="0014394B"/>
    <w:pPr>
      <w:spacing w:before="120" w:after="120"/>
    </w:pPr>
    <w:rPr>
      <w:b/>
      <w:bCs/>
      <w:sz w:val="20"/>
      <w:szCs w:val="20"/>
    </w:rPr>
  </w:style>
  <w:style w:type="paragraph" w:styleId="BodyTextIndent">
    <w:name w:val="Body Text Indent"/>
    <w:basedOn w:val="Normal"/>
    <w:link w:val="BodyTextIndentChar"/>
    <w:rsid w:val="0014394B"/>
    <w:pPr>
      <w:spacing w:after="120"/>
      <w:ind w:left="360"/>
    </w:pPr>
    <w:rPr>
      <w:sz w:val="20"/>
      <w:szCs w:val="20"/>
    </w:rPr>
  </w:style>
  <w:style w:type="character" w:customStyle="1" w:styleId="BodyTextIndentChar">
    <w:name w:val="Body Text Indent Char"/>
    <w:basedOn w:val="DefaultParagraphFont"/>
    <w:link w:val="BodyTextIndent"/>
    <w:rsid w:val="0014394B"/>
  </w:style>
  <w:style w:type="paragraph" w:customStyle="1" w:styleId="Byline">
    <w:name w:val="Byline"/>
    <w:basedOn w:val="BodyText"/>
    <w:rsid w:val="0014394B"/>
  </w:style>
  <w:style w:type="paragraph" w:styleId="NormalWeb">
    <w:name w:val="Normal (Web)"/>
    <w:basedOn w:val="Normal"/>
    <w:uiPriority w:val="99"/>
    <w:rsid w:val="0014394B"/>
    <w:pPr>
      <w:spacing w:before="100" w:beforeAutospacing="1" w:after="100" w:afterAutospacing="1"/>
    </w:pPr>
  </w:style>
  <w:style w:type="paragraph" w:styleId="BodyTextIndent3">
    <w:name w:val="Body Text Indent 3"/>
    <w:basedOn w:val="Normal"/>
    <w:link w:val="BodyTextIndent3Char"/>
    <w:rsid w:val="0014394B"/>
    <w:pPr>
      <w:ind w:left="720"/>
    </w:pPr>
    <w:rPr>
      <w:rFonts w:ascii="Garamond" w:hAnsi="Garamond"/>
      <w:i/>
      <w:sz w:val="22"/>
      <w:szCs w:val="22"/>
    </w:rPr>
  </w:style>
  <w:style w:type="character" w:customStyle="1" w:styleId="BodyTextIndent3Char">
    <w:name w:val="Body Text Indent 3 Char"/>
    <w:basedOn w:val="DefaultParagraphFont"/>
    <w:link w:val="BodyTextIndent3"/>
    <w:rsid w:val="0014394B"/>
    <w:rPr>
      <w:rFonts w:ascii="Garamond" w:hAnsi="Garamond"/>
      <w:i/>
      <w:sz w:val="22"/>
      <w:szCs w:val="22"/>
    </w:rPr>
  </w:style>
  <w:style w:type="paragraph" w:styleId="Quote">
    <w:name w:val="Quote"/>
    <w:basedOn w:val="Normal"/>
    <w:link w:val="QuoteChar"/>
    <w:qFormat/>
    <w:rsid w:val="0014394B"/>
    <w:pPr>
      <w:overflowPunct w:val="0"/>
      <w:autoSpaceDE w:val="0"/>
      <w:autoSpaceDN w:val="0"/>
      <w:adjustRightInd w:val="0"/>
      <w:ind w:left="1440" w:right="1440"/>
      <w:jc w:val="both"/>
      <w:textAlignment w:val="baseline"/>
    </w:pPr>
    <w:rPr>
      <w:szCs w:val="20"/>
    </w:rPr>
  </w:style>
  <w:style w:type="character" w:customStyle="1" w:styleId="QuoteChar">
    <w:name w:val="Quote Char"/>
    <w:basedOn w:val="DefaultParagraphFont"/>
    <w:link w:val="Quote"/>
    <w:rsid w:val="0014394B"/>
    <w:rPr>
      <w:sz w:val="24"/>
    </w:rPr>
  </w:style>
  <w:style w:type="character" w:styleId="CommentReference">
    <w:name w:val="annotation reference"/>
    <w:basedOn w:val="DefaultParagraphFont"/>
    <w:uiPriority w:val="99"/>
    <w:semiHidden/>
    <w:unhideWhenUsed/>
    <w:rsid w:val="0014394B"/>
    <w:rPr>
      <w:sz w:val="16"/>
      <w:szCs w:val="16"/>
    </w:rPr>
  </w:style>
  <w:style w:type="paragraph" w:styleId="CommentText">
    <w:name w:val="annotation text"/>
    <w:basedOn w:val="Normal"/>
    <w:link w:val="CommentTextChar"/>
    <w:uiPriority w:val="99"/>
    <w:semiHidden/>
    <w:unhideWhenUsed/>
    <w:rsid w:val="0014394B"/>
    <w:rPr>
      <w:sz w:val="20"/>
      <w:szCs w:val="20"/>
    </w:rPr>
  </w:style>
  <w:style w:type="character" w:customStyle="1" w:styleId="CommentTextChar">
    <w:name w:val="Comment Text Char"/>
    <w:basedOn w:val="DefaultParagraphFont"/>
    <w:link w:val="CommentText"/>
    <w:uiPriority w:val="99"/>
    <w:semiHidden/>
    <w:rsid w:val="0014394B"/>
  </w:style>
  <w:style w:type="paragraph" w:styleId="CommentSubject">
    <w:name w:val="annotation subject"/>
    <w:basedOn w:val="CommentText"/>
    <w:next w:val="CommentText"/>
    <w:link w:val="CommentSubjectChar"/>
    <w:uiPriority w:val="99"/>
    <w:semiHidden/>
    <w:unhideWhenUsed/>
    <w:rsid w:val="0014394B"/>
    <w:rPr>
      <w:b/>
      <w:bCs/>
    </w:rPr>
  </w:style>
  <w:style w:type="character" w:customStyle="1" w:styleId="CommentSubjectChar">
    <w:name w:val="Comment Subject Char"/>
    <w:basedOn w:val="CommentTextChar"/>
    <w:link w:val="CommentSubject"/>
    <w:uiPriority w:val="99"/>
    <w:semiHidden/>
    <w:rsid w:val="0014394B"/>
    <w:rPr>
      <w:b/>
      <w:bCs/>
    </w:rPr>
  </w:style>
  <w:style w:type="paragraph" w:styleId="Revision">
    <w:name w:val="Revision"/>
    <w:hidden/>
    <w:uiPriority w:val="99"/>
    <w:semiHidden/>
    <w:rsid w:val="0014394B"/>
  </w:style>
  <w:style w:type="character" w:customStyle="1" w:styleId="InitialStyle">
    <w:name w:val="InitialStyle"/>
    <w:rsid w:val="0014394B"/>
    <w:rPr>
      <w:rFonts w:ascii="Antique Olive" w:hAnsi="Antique Olive"/>
      <w:sz w:val="16"/>
      <w:szCs w:val="16"/>
    </w:rPr>
  </w:style>
  <w:style w:type="character" w:customStyle="1" w:styleId="remove">
    <w:name w:val="remove"/>
    <w:basedOn w:val="DefaultParagraphFont"/>
    <w:rsid w:val="0014394B"/>
  </w:style>
  <w:style w:type="paragraph" w:customStyle="1" w:styleId="DefaultText">
    <w:name w:val="Default Text"/>
    <w:basedOn w:val="Normal"/>
    <w:rsid w:val="0014394B"/>
    <w:pPr>
      <w:autoSpaceDE w:val="0"/>
      <w:autoSpaceDN w:val="0"/>
      <w:adjustRightInd w:val="0"/>
    </w:pPr>
  </w:style>
  <w:style w:type="paragraph" w:styleId="FootnoteText">
    <w:name w:val="footnote text"/>
    <w:basedOn w:val="Normal"/>
    <w:link w:val="FootnoteTextChar"/>
    <w:uiPriority w:val="99"/>
    <w:semiHidden/>
    <w:unhideWhenUsed/>
    <w:rsid w:val="0014394B"/>
    <w:rPr>
      <w:sz w:val="20"/>
      <w:szCs w:val="20"/>
    </w:rPr>
  </w:style>
  <w:style w:type="character" w:customStyle="1" w:styleId="FootnoteTextChar">
    <w:name w:val="Footnote Text Char"/>
    <w:basedOn w:val="DefaultParagraphFont"/>
    <w:link w:val="FootnoteText"/>
    <w:uiPriority w:val="99"/>
    <w:semiHidden/>
    <w:rsid w:val="0014394B"/>
  </w:style>
  <w:style w:type="character" w:styleId="FootnoteReference">
    <w:name w:val="footnote reference"/>
    <w:basedOn w:val="DefaultParagraphFont"/>
    <w:uiPriority w:val="99"/>
    <w:semiHidden/>
    <w:unhideWhenUsed/>
    <w:rsid w:val="001439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b/>
      <w:bCs/>
      <w:color w:val="000080"/>
      <w:sz w:val="28"/>
      <w:szCs w:val="20"/>
    </w:rPr>
  </w:style>
  <w:style w:type="paragraph" w:styleId="Heading2">
    <w:name w:val="heading 2"/>
    <w:basedOn w:val="Normal"/>
    <w:next w:val="Normal"/>
    <w:qFormat/>
    <w:pPr>
      <w:keepNext/>
      <w:jc w:val="center"/>
      <w:outlineLvl w:val="1"/>
    </w:pPr>
    <w:rPr>
      <w:rFonts w:ascii="Garamond" w:hAnsi="Garamond"/>
      <w:i/>
      <w:iCs/>
      <w:color w:val="000080"/>
      <w:sz w:val="22"/>
    </w:rPr>
  </w:style>
  <w:style w:type="paragraph" w:styleId="Heading3">
    <w:name w:val="heading 3"/>
    <w:basedOn w:val="Normal"/>
    <w:next w:val="Normal"/>
    <w:qFormat/>
    <w:pPr>
      <w:keepNext/>
      <w:outlineLvl w:val="2"/>
    </w:pPr>
    <w:rPr>
      <w:rFonts w:ascii="Garamond" w:hAnsi="Garamond"/>
      <w:i/>
      <w:iCs/>
      <w:color w:val="000080"/>
      <w:szCs w:val="20"/>
    </w:rPr>
  </w:style>
  <w:style w:type="paragraph" w:styleId="Heading4">
    <w:name w:val="heading 4"/>
    <w:basedOn w:val="Normal"/>
    <w:next w:val="Normal"/>
    <w:link w:val="Heading4Char"/>
    <w:qFormat/>
    <w:rsid w:val="0014394B"/>
    <w:pPr>
      <w:keepNext/>
      <w:overflowPunct w:val="0"/>
      <w:autoSpaceDE w:val="0"/>
      <w:autoSpaceDN w:val="0"/>
      <w:adjustRightInd w:val="0"/>
      <w:jc w:val="center"/>
      <w:textAlignment w:val="baseline"/>
      <w:outlineLvl w:val="3"/>
    </w:pPr>
    <w:rPr>
      <w:rFonts w:ascii="Haettenschweiler" w:hAnsi="Haettenschweiler"/>
      <w:sz w:val="32"/>
      <w:szCs w:val="20"/>
    </w:rPr>
  </w:style>
  <w:style w:type="paragraph" w:styleId="Heading5">
    <w:name w:val="heading 5"/>
    <w:basedOn w:val="Normal"/>
    <w:next w:val="Normal"/>
    <w:link w:val="Heading5Char"/>
    <w:unhideWhenUsed/>
    <w:qFormat/>
    <w:rsid w:val="00612D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4394B"/>
    <w:pPr>
      <w:keepNext/>
      <w:numPr>
        <w:numId w:val="23"/>
      </w:numPr>
      <w:tabs>
        <w:tab w:val="left" w:pos="0"/>
        <w:tab w:val="left" w:pos="540"/>
        <w:tab w:val="left" w:pos="10080"/>
      </w:tabs>
      <w:suppressAutoHyphens/>
      <w:jc w:val="both"/>
      <w:outlineLvl w:val="5"/>
    </w:pPr>
    <w:rPr>
      <w:rFonts w:ascii="Garamond" w:hAnsi="Garamond"/>
      <w:b/>
      <w:spacing w:val="-2"/>
      <w:sz w:val="22"/>
      <w:szCs w:val="20"/>
    </w:rPr>
  </w:style>
  <w:style w:type="paragraph" w:styleId="Heading7">
    <w:name w:val="heading 7"/>
    <w:basedOn w:val="Normal"/>
    <w:next w:val="Normal"/>
    <w:link w:val="Heading7Char"/>
    <w:unhideWhenUsed/>
    <w:qFormat/>
    <w:rsid w:val="005A0674"/>
    <w:pPr>
      <w:spacing w:before="240" w:after="60"/>
      <w:outlineLvl w:val="6"/>
    </w:pPr>
    <w:rPr>
      <w:rFonts w:ascii="Calibri" w:hAnsi="Calibri"/>
    </w:rPr>
  </w:style>
  <w:style w:type="paragraph" w:styleId="Heading8">
    <w:name w:val="heading 8"/>
    <w:basedOn w:val="Normal"/>
    <w:next w:val="Normal"/>
    <w:link w:val="Heading8Char"/>
    <w:qFormat/>
    <w:rsid w:val="0014394B"/>
    <w:pPr>
      <w:keepNext/>
      <w:tabs>
        <w:tab w:val="left" w:pos="0"/>
        <w:tab w:val="left" w:pos="540"/>
        <w:tab w:val="left" w:pos="10080"/>
      </w:tabs>
      <w:suppressAutoHyphens/>
      <w:jc w:val="both"/>
      <w:outlineLvl w:val="7"/>
    </w:pPr>
    <w:rPr>
      <w:rFonts w:ascii="Garamond" w:hAnsi="Garamond"/>
      <w:b/>
      <w:spacing w:val="-2"/>
      <w:sz w:val="22"/>
      <w:szCs w:val="20"/>
    </w:rPr>
  </w:style>
  <w:style w:type="paragraph" w:styleId="Heading9">
    <w:name w:val="heading 9"/>
    <w:basedOn w:val="Normal"/>
    <w:next w:val="Normal"/>
    <w:link w:val="Heading9Char"/>
    <w:unhideWhenUsed/>
    <w:qFormat/>
    <w:rsid w:val="005A06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68601D"/>
    <w:pPr>
      <w:ind w:left="720"/>
    </w:pPr>
  </w:style>
  <w:style w:type="paragraph" w:styleId="BalloonText">
    <w:name w:val="Balloon Text"/>
    <w:basedOn w:val="Normal"/>
    <w:link w:val="BalloonTextChar"/>
    <w:unhideWhenUsed/>
    <w:rsid w:val="00D26C95"/>
    <w:rPr>
      <w:rFonts w:ascii="Tahoma" w:hAnsi="Tahoma" w:cs="Tahoma"/>
      <w:sz w:val="16"/>
      <w:szCs w:val="16"/>
    </w:rPr>
  </w:style>
  <w:style w:type="character" w:customStyle="1" w:styleId="BalloonTextChar">
    <w:name w:val="Balloon Text Char"/>
    <w:link w:val="BalloonText"/>
    <w:uiPriority w:val="99"/>
    <w:semiHidden/>
    <w:rsid w:val="00D26C95"/>
    <w:rPr>
      <w:rFonts w:ascii="Tahoma" w:hAnsi="Tahoma" w:cs="Tahoma"/>
      <w:sz w:val="16"/>
      <w:szCs w:val="16"/>
    </w:rPr>
  </w:style>
  <w:style w:type="character" w:customStyle="1" w:styleId="Heading1Char">
    <w:name w:val="Heading 1 Char"/>
    <w:link w:val="Heading1"/>
    <w:rsid w:val="00314407"/>
    <w:rPr>
      <w:rFonts w:ascii="Garamond" w:hAnsi="Garamond"/>
      <w:b/>
      <w:bCs/>
      <w:color w:val="000080"/>
      <w:sz w:val="28"/>
    </w:rPr>
  </w:style>
  <w:style w:type="table" w:styleId="TableGrid">
    <w:name w:val="Table Grid"/>
    <w:basedOn w:val="TableNormal"/>
    <w:rsid w:val="0011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690945"/>
    <w:pPr>
      <w:ind w:left="1080" w:hanging="360"/>
    </w:pPr>
    <w:rPr>
      <w:sz w:val="20"/>
      <w:szCs w:val="20"/>
    </w:rPr>
  </w:style>
  <w:style w:type="paragraph" w:styleId="ListContinue2">
    <w:name w:val="List Continue 2"/>
    <w:basedOn w:val="Normal"/>
    <w:unhideWhenUsed/>
    <w:rsid w:val="005207DA"/>
    <w:pPr>
      <w:spacing w:after="120"/>
      <w:ind w:left="720"/>
      <w:contextualSpacing/>
    </w:pPr>
  </w:style>
  <w:style w:type="character" w:customStyle="1" w:styleId="Heading7Char">
    <w:name w:val="Heading 7 Char"/>
    <w:link w:val="Heading7"/>
    <w:uiPriority w:val="9"/>
    <w:semiHidden/>
    <w:rsid w:val="005A0674"/>
    <w:rPr>
      <w:rFonts w:ascii="Calibri" w:eastAsia="Times New Roman" w:hAnsi="Calibri" w:cs="Times New Roman"/>
      <w:sz w:val="24"/>
      <w:szCs w:val="24"/>
    </w:rPr>
  </w:style>
  <w:style w:type="character" w:customStyle="1" w:styleId="Heading9Char">
    <w:name w:val="Heading 9 Char"/>
    <w:link w:val="Heading9"/>
    <w:uiPriority w:val="9"/>
    <w:semiHidden/>
    <w:rsid w:val="005A0674"/>
    <w:rPr>
      <w:rFonts w:ascii="Cambria" w:eastAsia="Times New Roman" w:hAnsi="Cambria" w:cs="Times New Roman"/>
      <w:sz w:val="22"/>
      <w:szCs w:val="22"/>
    </w:rPr>
  </w:style>
  <w:style w:type="character" w:styleId="PageNumber">
    <w:name w:val="page number"/>
    <w:basedOn w:val="DefaultParagraphFont"/>
    <w:rsid w:val="005A0674"/>
  </w:style>
  <w:style w:type="paragraph" w:styleId="BodyText3">
    <w:name w:val="Body Text 3"/>
    <w:basedOn w:val="Normal"/>
    <w:link w:val="BodyText3Char"/>
    <w:rsid w:val="007D029A"/>
    <w:pPr>
      <w:tabs>
        <w:tab w:val="left" w:pos="360"/>
      </w:tabs>
    </w:pPr>
    <w:rPr>
      <w:rFonts w:ascii="Verdana" w:eastAsia="Calibri" w:hAnsi="Verdana"/>
      <w:sz w:val="17"/>
      <w:szCs w:val="17"/>
    </w:rPr>
  </w:style>
  <w:style w:type="character" w:customStyle="1" w:styleId="BodyText3Char">
    <w:name w:val="Body Text 3 Char"/>
    <w:link w:val="BodyText3"/>
    <w:rsid w:val="007D029A"/>
    <w:rPr>
      <w:rFonts w:ascii="Verdana" w:eastAsia="Calibri" w:hAnsi="Verdana"/>
      <w:sz w:val="17"/>
      <w:szCs w:val="17"/>
    </w:rPr>
  </w:style>
  <w:style w:type="character" w:customStyle="1" w:styleId="HeaderChar">
    <w:name w:val="Header Char"/>
    <w:link w:val="Header"/>
    <w:uiPriority w:val="99"/>
    <w:locked/>
    <w:rsid w:val="007D029A"/>
    <w:rPr>
      <w:sz w:val="24"/>
      <w:szCs w:val="24"/>
    </w:rPr>
  </w:style>
  <w:style w:type="paragraph" w:styleId="BodyText2">
    <w:name w:val="Body Text 2"/>
    <w:basedOn w:val="Normal"/>
    <w:link w:val="BodyText2Char"/>
    <w:rsid w:val="003A1ADF"/>
    <w:pPr>
      <w:tabs>
        <w:tab w:val="left" w:pos="360"/>
      </w:tabs>
      <w:jc w:val="center"/>
    </w:pPr>
    <w:rPr>
      <w:i/>
      <w:sz w:val="22"/>
      <w:szCs w:val="22"/>
    </w:rPr>
  </w:style>
  <w:style w:type="character" w:customStyle="1" w:styleId="BodyText2Char">
    <w:name w:val="Body Text 2 Char"/>
    <w:link w:val="BodyText2"/>
    <w:rsid w:val="003A1ADF"/>
    <w:rPr>
      <w:i/>
      <w:sz w:val="22"/>
      <w:szCs w:val="22"/>
    </w:rPr>
  </w:style>
  <w:style w:type="character" w:customStyle="1" w:styleId="FooterChar">
    <w:name w:val="Footer Char"/>
    <w:link w:val="Footer"/>
    <w:uiPriority w:val="99"/>
    <w:rsid w:val="009B6B45"/>
    <w:rPr>
      <w:sz w:val="24"/>
      <w:szCs w:val="24"/>
    </w:rPr>
  </w:style>
  <w:style w:type="character" w:customStyle="1" w:styleId="Heading5Char">
    <w:name w:val="Heading 5 Char"/>
    <w:basedOn w:val="DefaultParagraphFont"/>
    <w:link w:val="Heading5"/>
    <w:uiPriority w:val="9"/>
    <w:semiHidden/>
    <w:rsid w:val="00612DD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14394B"/>
    <w:rPr>
      <w:rFonts w:ascii="Haettenschweiler" w:hAnsi="Haettenschweiler"/>
      <w:sz w:val="32"/>
    </w:rPr>
  </w:style>
  <w:style w:type="character" w:customStyle="1" w:styleId="Heading6Char">
    <w:name w:val="Heading 6 Char"/>
    <w:basedOn w:val="DefaultParagraphFont"/>
    <w:link w:val="Heading6"/>
    <w:rsid w:val="0014394B"/>
    <w:rPr>
      <w:rFonts w:ascii="Garamond" w:hAnsi="Garamond"/>
      <w:b/>
      <w:spacing w:val="-2"/>
      <w:sz w:val="22"/>
    </w:rPr>
  </w:style>
  <w:style w:type="character" w:customStyle="1" w:styleId="Heading8Char">
    <w:name w:val="Heading 8 Char"/>
    <w:basedOn w:val="DefaultParagraphFont"/>
    <w:link w:val="Heading8"/>
    <w:rsid w:val="0014394B"/>
    <w:rPr>
      <w:rFonts w:ascii="Garamond" w:hAnsi="Garamond"/>
      <w:b/>
      <w:spacing w:val="-2"/>
      <w:sz w:val="22"/>
    </w:rPr>
  </w:style>
  <w:style w:type="numbering" w:customStyle="1" w:styleId="NoList1">
    <w:name w:val="No List1"/>
    <w:next w:val="NoList"/>
    <w:uiPriority w:val="99"/>
    <w:semiHidden/>
    <w:unhideWhenUsed/>
    <w:rsid w:val="0014394B"/>
  </w:style>
  <w:style w:type="paragraph" w:styleId="BodyTextIndent2">
    <w:name w:val="Body Text Indent 2"/>
    <w:basedOn w:val="Normal"/>
    <w:link w:val="BodyTextIndent2Char"/>
    <w:rsid w:val="0014394B"/>
    <w:pPr>
      <w:overflowPunct w:val="0"/>
      <w:autoSpaceDE w:val="0"/>
      <w:autoSpaceDN w:val="0"/>
      <w:adjustRightInd w:val="0"/>
      <w:ind w:firstLine="720"/>
      <w:textAlignment w:val="baseline"/>
    </w:pPr>
    <w:rPr>
      <w:szCs w:val="20"/>
    </w:rPr>
  </w:style>
  <w:style w:type="character" w:customStyle="1" w:styleId="BodyTextIndent2Char">
    <w:name w:val="Body Text Indent 2 Char"/>
    <w:basedOn w:val="DefaultParagraphFont"/>
    <w:link w:val="BodyTextIndent2"/>
    <w:rsid w:val="0014394B"/>
    <w:rPr>
      <w:sz w:val="24"/>
    </w:rPr>
  </w:style>
  <w:style w:type="paragraph" w:styleId="BodyText">
    <w:name w:val="Body Text"/>
    <w:basedOn w:val="Normal"/>
    <w:link w:val="BodyTextChar"/>
    <w:rsid w:val="0014394B"/>
    <w:pPr>
      <w:jc w:val="both"/>
    </w:pPr>
    <w:rPr>
      <w:szCs w:val="20"/>
    </w:rPr>
  </w:style>
  <w:style w:type="character" w:customStyle="1" w:styleId="BodyTextChar">
    <w:name w:val="Body Text Char"/>
    <w:basedOn w:val="DefaultParagraphFont"/>
    <w:link w:val="BodyText"/>
    <w:rsid w:val="0014394B"/>
    <w:rPr>
      <w:sz w:val="24"/>
    </w:rPr>
  </w:style>
  <w:style w:type="paragraph" w:styleId="List2">
    <w:name w:val="List 2"/>
    <w:basedOn w:val="Normal"/>
    <w:rsid w:val="0014394B"/>
    <w:pPr>
      <w:ind w:left="720" w:hanging="360"/>
    </w:pPr>
    <w:rPr>
      <w:sz w:val="20"/>
      <w:szCs w:val="20"/>
    </w:rPr>
  </w:style>
  <w:style w:type="paragraph" w:styleId="List4">
    <w:name w:val="List 4"/>
    <w:basedOn w:val="Normal"/>
    <w:rsid w:val="0014394B"/>
    <w:pPr>
      <w:ind w:left="1440" w:hanging="360"/>
    </w:pPr>
    <w:rPr>
      <w:sz w:val="20"/>
      <w:szCs w:val="20"/>
    </w:rPr>
  </w:style>
  <w:style w:type="paragraph" w:styleId="Caption">
    <w:name w:val="caption"/>
    <w:basedOn w:val="Normal"/>
    <w:next w:val="Normal"/>
    <w:qFormat/>
    <w:rsid w:val="0014394B"/>
    <w:pPr>
      <w:spacing w:before="120" w:after="120"/>
    </w:pPr>
    <w:rPr>
      <w:b/>
      <w:bCs/>
      <w:sz w:val="20"/>
      <w:szCs w:val="20"/>
    </w:rPr>
  </w:style>
  <w:style w:type="paragraph" w:styleId="BodyTextIndent">
    <w:name w:val="Body Text Indent"/>
    <w:basedOn w:val="Normal"/>
    <w:link w:val="BodyTextIndentChar"/>
    <w:rsid w:val="0014394B"/>
    <w:pPr>
      <w:spacing w:after="120"/>
      <w:ind w:left="360"/>
    </w:pPr>
    <w:rPr>
      <w:sz w:val="20"/>
      <w:szCs w:val="20"/>
    </w:rPr>
  </w:style>
  <w:style w:type="character" w:customStyle="1" w:styleId="BodyTextIndentChar">
    <w:name w:val="Body Text Indent Char"/>
    <w:basedOn w:val="DefaultParagraphFont"/>
    <w:link w:val="BodyTextIndent"/>
    <w:rsid w:val="0014394B"/>
  </w:style>
  <w:style w:type="paragraph" w:customStyle="1" w:styleId="Byline">
    <w:name w:val="Byline"/>
    <w:basedOn w:val="BodyText"/>
    <w:rsid w:val="0014394B"/>
  </w:style>
  <w:style w:type="paragraph" w:styleId="NormalWeb">
    <w:name w:val="Normal (Web)"/>
    <w:basedOn w:val="Normal"/>
    <w:uiPriority w:val="99"/>
    <w:rsid w:val="0014394B"/>
    <w:pPr>
      <w:spacing w:before="100" w:beforeAutospacing="1" w:after="100" w:afterAutospacing="1"/>
    </w:pPr>
  </w:style>
  <w:style w:type="paragraph" w:styleId="BodyTextIndent3">
    <w:name w:val="Body Text Indent 3"/>
    <w:basedOn w:val="Normal"/>
    <w:link w:val="BodyTextIndent3Char"/>
    <w:rsid w:val="0014394B"/>
    <w:pPr>
      <w:ind w:left="720"/>
    </w:pPr>
    <w:rPr>
      <w:rFonts w:ascii="Garamond" w:hAnsi="Garamond"/>
      <w:i/>
      <w:sz w:val="22"/>
      <w:szCs w:val="22"/>
    </w:rPr>
  </w:style>
  <w:style w:type="character" w:customStyle="1" w:styleId="BodyTextIndent3Char">
    <w:name w:val="Body Text Indent 3 Char"/>
    <w:basedOn w:val="DefaultParagraphFont"/>
    <w:link w:val="BodyTextIndent3"/>
    <w:rsid w:val="0014394B"/>
    <w:rPr>
      <w:rFonts w:ascii="Garamond" w:hAnsi="Garamond"/>
      <w:i/>
      <w:sz w:val="22"/>
      <w:szCs w:val="22"/>
    </w:rPr>
  </w:style>
  <w:style w:type="paragraph" w:styleId="Quote">
    <w:name w:val="Quote"/>
    <w:basedOn w:val="Normal"/>
    <w:link w:val="QuoteChar"/>
    <w:qFormat/>
    <w:rsid w:val="0014394B"/>
    <w:pPr>
      <w:overflowPunct w:val="0"/>
      <w:autoSpaceDE w:val="0"/>
      <w:autoSpaceDN w:val="0"/>
      <w:adjustRightInd w:val="0"/>
      <w:ind w:left="1440" w:right="1440"/>
      <w:jc w:val="both"/>
      <w:textAlignment w:val="baseline"/>
    </w:pPr>
    <w:rPr>
      <w:szCs w:val="20"/>
    </w:rPr>
  </w:style>
  <w:style w:type="character" w:customStyle="1" w:styleId="QuoteChar">
    <w:name w:val="Quote Char"/>
    <w:basedOn w:val="DefaultParagraphFont"/>
    <w:link w:val="Quote"/>
    <w:rsid w:val="0014394B"/>
    <w:rPr>
      <w:sz w:val="24"/>
    </w:rPr>
  </w:style>
  <w:style w:type="character" w:styleId="CommentReference">
    <w:name w:val="annotation reference"/>
    <w:basedOn w:val="DefaultParagraphFont"/>
    <w:uiPriority w:val="99"/>
    <w:semiHidden/>
    <w:unhideWhenUsed/>
    <w:rsid w:val="0014394B"/>
    <w:rPr>
      <w:sz w:val="16"/>
      <w:szCs w:val="16"/>
    </w:rPr>
  </w:style>
  <w:style w:type="paragraph" w:styleId="CommentText">
    <w:name w:val="annotation text"/>
    <w:basedOn w:val="Normal"/>
    <w:link w:val="CommentTextChar"/>
    <w:uiPriority w:val="99"/>
    <w:semiHidden/>
    <w:unhideWhenUsed/>
    <w:rsid w:val="0014394B"/>
    <w:rPr>
      <w:sz w:val="20"/>
      <w:szCs w:val="20"/>
    </w:rPr>
  </w:style>
  <w:style w:type="character" w:customStyle="1" w:styleId="CommentTextChar">
    <w:name w:val="Comment Text Char"/>
    <w:basedOn w:val="DefaultParagraphFont"/>
    <w:link w:val="CommentText"/>
    <w:uiPriority w:val="99"/>
    <w:semiHidden/>
    <w:rsid w:val="0014394B"/>
  </w:style>
  <w:style w:type="paragraph" w:styleId="CommentSubject">
    <w:name w:val="annotation subject"/>
    <w:basedOn w:val="CommentText"/>
    <w:next w:val="CommentText"/>
    <w:link w:val="CommentSubjectChar"/>
    <w:uiPriority w:val="99"/>
    <w:semiHidden/>
    <w:unhideWhenUsed/>
    <w:rsid w:val="0014394B"/>
    <w:rPr>
      <w:b/>
      <w:bCs/>
    </w:rPr>
  </w:style>
  <w:style w:type="character" w:customStyle="1" w:styleId="CommentSubjectChar">
    <w:name w:val="Comment Subject Char"/>
    <w:basedOn w:val="CommentTextChar"/>
    <w:link w:val="CommentSubject"/>
    <w:uiPriority w:val="99"/>
    <w:semiHidden/>
    <w:rsid w:val="0014394B"/>
    <w:rPr>
      <w:b/>
      <w:bCs/>
    </w:rPr>
  </w:style>
  <w:style w:type="paragraph" w:styleId="Revision">
    <w:name w:val="Revision"/>
    <w:hidden/>
    <w:uiPriority w:val="99"/>
    <w:semiHidden/>
    <w:rsid w:val="0014394B"/>
  </w:style>
  <w:style w:type="character" w:customStyle="1" w:styleId="InitialStyle">
    <w:name w:val="InitialStyle"/>
    <w:rsid w:val="0014394B"/>
    <w:rPr>
      <w:rFonts w:ascii="Antique Olive" w:hAnsi="Antique Olive"/>
      <w:sz w:val="16"/>
      <w:szCs w:val="16"/>
    </w:rPr>
  </w:style>
  <w:style w:type="character" w:customStyle="1" w:styleId="remove">
    <w:name w:val="remove"/>
    <w:basedOn w:val="DefaultParagraphFont"/>
    <w:rsid w:val="0014394B"/>
  </w:style>
  <w:style w:type="paragraph" w:customStyle="1" w:styleId="DefaultText">
    <w:name w:val="Default Text"/>
    <w:basedOn w:val="Normal"/>
    <w:rsid w:val="0014394B"/>
    <w:pPr>
      <w:autoSpaceDE w:val="0"/>
      <w:autoSpaceDN w:val="0"/>
      <w:adjustRightInd w:val="0"/>
    </w:pPr>
  </w:style>
  <w:style w:type="paragraph" w:styleId="FootnoteText">
    <w:name w:val="footnote text"/>
    <w:basedOn w:val="Normal"/>
    <w:link w:val="FootnoteTextChar"/>
    <w:uiPriority w:val="99"/>
    <w:semiHidden/>
    <w:unhideWhenUsed/>
    <w:rsid w:val="0014394B"/>
    <w:rPr>
      <w:sz w:val="20"/>
      <w:szCs w:val="20"/>
    </w:rPr>
  </w:style>
  <w:style w:type="character" w:customStyle="1" w:styleId="FootnoteTextChar">
    <w:name w:val="Footnote Text Char"/>
    <w:basedOn w:val="DefaultParagraphFont"/>
    <w:link w:val="FootnoteText"/>
    <w:uiPriority w:val="99"/>
    <w:semiHidden/>
    <w:rsid w:val="0014394B"/>
  </w:style>
  <w:style w:type="character" w:styleId="FootnoteReference">
    <w:name w:val="footnote reference"/>
    <w:basedOn w:val="DefaultParagraphFont"/>
    <w:uiPriority w:val="99"/>
    <w:semiHidden/>
    <w:unhideWhenUsed/>
    <w:rsid w:val="00143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6017">
      <w:bodyDiv w:val="1"/>
      <w:marLeft w:val="0"/>
      <w:marRight w:val="0"/>
      <w:marTop w:val="0"/>
      <w:marBottom w:val="0"/>
      <w:divBdr>
        <w:top w:val="none" w:sz="0" w:space="0" w:color="auto"/>
        <w:left w:val="none" w:sz="0" w:space="0" w:color="auto"/>
        <w:bottom w:val="none" w:sz="0" w:space="0" w:color="auto"/>
        <w:right w:val="none" w:sz="0" w:space="0" w:color="auto"/>
      </w:divBdr>
    </w:div>
    <w:div w:id="1132014528">
      <w:bodyDiv w:val="1"/>
      <w:marLeft w:val="0"/>
      <w:marRight w:val="0"/>
      <w:marTop w:val="0"/>
      <w:marBottom w:val="0"/>
      <w:divBdr>
        <w:top w:val="none" w:sz="0" w:space="0" w:color="auto"/>
        <w:left w:val="none" w:sz="0" w:space="0" w:color="auto"/>
        <w:bottom w:val="none" w:sz="0" w:space="0" w:color="auto"/>
        <w:right w:val="none" w:sz="0" w:space="0" w:color="auto"/>
      </w:divBdr>
    </w:div>
    <w:div w:id="1811053413">
      <w:bodyDiv w:val="1"/>
      <w:marLeft w:val="0"/>
      <w:marRight w:val="0"/>
      <w:marTop w:val="0"/>
      <w:marBottom w:val="0"/>
      <w:divBdr>
        <w:top w:val="none" w:sz="0" w:space="0" w:color="auto"/>
        <w:left w:val="none" w:sz="0" w:space="0" w:color="auto"/>
        <w:bottom w:val="none" w:sz="0" w:space="0" w:color="auto"/>
        <w:right w:val="none" w:sz="0" w:space="0" w:color="auto"/>
      </w:divBdr>
    </w:div>
    <w:div w:id="1888757100">
      <w:bodyDiv w:val="1"/>
      <w:marLeft w:val="0"/>
      <w:marRight w:val="0"/>
      <w:marTop w:val="0"/>
      <w:marBottom w:val="0"/>
      <w:divBdr>
        <w:top w:val="none" w:sz="0" w:space="0" w:color="auto"/>
        <w:left w:val="none" w:sz="0" w:space="0" w:color="auto"/>
        <w:bottom w:val="none" w:sz="0" w:space="0" w:color="auto"/>
        <w:right w:val="none" w:sz="0" w:space="0" w:color="auto"/>
      </w:divBdr>
    </w:div>
    <w:div w:id="20204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www.ct.gov/opm/cwp/view.asp?a=2981&amp;Q=382994&amp;opmNav_GID=1806"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header" Target="header9.xml"/><Relationship Id="rId50" Type="http://schemas.openxmlformats.org/officeDocument/2006/relationships/image" Target="media/image13.wmf"/><Relationship Id="rId55" Type="http://schemas.openxmlformats.org/officeDocument/2006/relationships/header" Target="header13.xml"/><Relationship Id="rId63" Type="http://schemas.openxmlformats.org/officeDocument/2006/relationships/header" Target="head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wmf"/><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control" Target="activeX/activeX3.xml"/><Relationship Id="rId37" Type="http://schemas.openxmlformats.org/officeDocument/2006/relationships/control" Target="activeX/activeX6.xml"/><Relationship Id="rId40" Type="http://schemas.openxmlformats.org/officeDocument/2006/relationships/image" Target="media/image10.wmf"/><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1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ada.gov/" TargetMode="External"/><Relationship Id="rId27" Type="http://schemas.openxmlformats.org/officeDocument/2006/relationships/image" Target="media/image4.wmf"/><Relationship Id="rId30" Type="http://schemas.openxmlformats.org/officeDocument/2006/relationships/control" Target="activeX/activeX2.xml"/><Relationship Id="rId35" Type="http://schemas.openxmlformats.org/officeDocument/2006/relationships/control" Target="activeX/activeX5.xml"/><Relationship Id="rId43" Type="http://schemas.openxmlformats.org/officeDocument/2006/relationships/control" Target="activeX/activeX9.xml"/><Relationship Id="rId48" Type="http://schemas.openxmlformats.org/officeDocument/2006/relationships/footer" Target="footer7.xml"/><Relationship Id="rId56" Type="http://schemas.openxmlformats.org/officeDocument/2006/relationships/header" Target="header14.xml"/><Relationship Id="rId64"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control" Target="activeX/activeX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control" Target="activeX/activeX4.xml"/><Relationship Id="rId38" Type="http://schemas.openxmlformats.org/officeDocument/2006/relationships/image" Target="media/image9.wmf"/><Relationship Id="rId46" Type="http://schemas.openxmlformats.org/officeDocument/2006/relationships/footer" Target="footer6.xml"/><Relationship Id="rId59" Type="http://schemas.openxmlformats.org/officeDocument/2006/relationships/header" Target="header17.xml"/><Relationship Id="rId67" Type="http://schemas.openxmlformats.org/officeDocument/2006/relationships/theme" Target="theme/theme1.xml"/><Relationship Id="rId20" Type="http://schemas.openxmlformats.org/officeDocument/2006/relationships/hyperlink" Target="https://www.sam.gov" TargetMode="External"/><Relationship Id="rId41" Type="http://schemas.openxmlformats.org/officeDocument/2006/relationships/control" Target="activeX/activeX8.xml"/><Relationship Id="rId54" Type="http://schemas.openxmlformats.org/officeDocument/2006/relationships/header" Target="header12.xml"/><Relationship Id="rId62"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ontrol" Target="activeX/activeX1.xml"/><Relationship Id="rId36" Type="http://schemas.openxmlformats.org/officeDocument/2006/relationships/image" Target="media/image8.wmf"/><Relationship Id="rId49" Type="http://schemas.openxmlformats.org/officeDocument/2006/relationships/image" Target="media/image12.png"/><Relationship Id="rId57" Type="http://schemas.openxmlformats.org/officeDocument/2006/relationships/header" Target="header15.xml"/><Relationship Id="rId10" Type="http://schemas.openxmlformats.org/officeDocument/2006/relationships/hyperlink" Target="mailto:DASIBI.webmaster@ct.gov" TargetMode="External"/><Relationship Id="rId31" Type="http://schemas.openxmlformats.org/officeDocument/2006/relationships/image" Target="media/image6.wmf"/><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eader" Target="header18.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yperlink" Target="https://www.biznet.ct.gov/Company/CompanyInfo.aspx"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D848-40A4-49B8-A33B-9995625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24081</Words>
  <Characters>140184</Characters>
  <Application>Microsoft Office Word</Application>
  <DocSecurity>4</DocSecurity>
  <Lines>1168</Lines>
  <Paragraphs>327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163938</CharactersWithSpaces>
  <SharedDoc>false</SharedDoc>
  <HLinks>
    <vt:vector size="36" baseType="variant">
      <vt:variant>
        <vt:i4>2097187</vt:i4>
      </vt:variant>
      <vt:variant>
        <vt:i4>130</vt:i4>
      </vt:variant>
      <vt:variant>
        <vt:i4>0</vt:i4>
      </vt:variant>
      <vt:variant>
        <vt:i4>5</vt:i4>
      </vt:variant>
      <vt:variant>
        <vt:lpwstr>http://www.ct.gov/seec</vt:lpwstr>
      </vt:variant>
      <vt:variant>
        <vt:lpwstr/>
      </vt:variant>
      <vt:variant>
        <vt:i4>3801205</vt:i4>
      </vt:variant>
      <vt:variant>
        <vt:i4>127</vt:i4>
      </vt:variant>
      <vt:variant>
        <vt:i4>0</vt:i4>
      </vt:variant>
      <vt:variant>
        <vt:i4>5</vt:i4>
      </vt:variant>
      <vt:variant>
        <vt:lpwstr>http://www.ada.gov/</vt:lpwstr>
      </vt:variant>
      <vt:variant>
        <vt:lpwstr/>
      </vt:variant>
      <vt:variant>
        <vt:i4>2621480</vt:i4>
      </vt:variant>
      <vt:variant>
        <vt:i4>124</vt:i4>
      </vt:variant>
      <vt:variant>
        <vt:i4>0</vt:i4>
      </vt:variant>
      <vt:variant>
        <vt:i4>5</vt:i4>
      </vt:variant>
      <vt:variant>
        <vt:lpwstr>http://www.ct.gov/doit/cwp/view.asp?a=1245&amp;q=253968http://www.ct.gov/doit/cwp/view.asp?a=1245&amp;q=253968</vt:lpwstr>
      </vt:variant>
      <vt:variant>
        <vt:lpwstr/>
      </vt:variant>
      <vt:variant>
        <vt:i4>5439542</vt:i4>
      </vt:variant>
      <vt:variant>
        <vt:i4>121</vt:i4>
      </vt:variant>
      <vt:variant>
        <vt:i4>0</vt:i4>
      </vt:variant>
      <vt:variant>
        <vt:i4>5</vt:i4>
      </vt:variant>
      <vt:variant>
        <vt:lpwstr>http://ct.gov/opm/fin/cost_standards</vt:lpwstr>
      </vt:variant>
      <vt:variant>
        <vt:lpwstr/>
      </vt:variant>
      <vt:variant>
        <vt:i4>131195</vt:i4>
      </vt:variant>
      <vt:variant>
        <vt:i4>21</vt:i4>
      </vt:variant>
      <vt:variant>
        <vt:i4>0</vt:i4>
      </vt:variant>
      <vt:variant>
        <vt:i4>5</vt:i4>
      </vt:variant>
      <vt:variant>
        <vt:lpwstr>mailto:DASIBI.webmaster@ct.gov</vt:lpwstr>
      </vt:variant>
      <vt:variant>
        <vt:lpwstr/>
      </vt:variant>
      <vt:variant>
        <vt:i4>3342438</vt:i4>
      </vt:variant>
      <vt:variant>
        <vt:i4>18</vt:i4>
      </vt:variant>
      <vt:variant>
        <vt:i4>0</vt:i4>
      </vt:variant>
      <vt:variant>
        <vt:i4>5</vt:i4>
      </vt:variant>
      <vt:variant>
        <vt:lpwstr>https://www.biznet.ct.gov/Company/CompanyInfo.aspx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dc:creator>
  <cp:lastModifiedBy>LoCurto, Donna</cp:lastModifiedBy>
  <cp:revision>2</cp:revision>
  <cp:lastPrinted>2017-12-04T14:18:00Z</cp:lastPrinted>
  <dcterms:created xsi:type="dcterms:W3CDTF">2018-11-02T15:45:00Z</dcterms:created>
  <dcterms:modified xsi:type="dcterms:W3CDTF">2018-11-02T15:45:00Z</dcterms:modified>
</cp:coreProperties>
</file>