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ECB94" w14:textId="77777777" w:rsidR="009D59F7" w:rsidRDefault="009D59F7" w:rsidP="009D59F7">
      <w:pPr>
        <w:spacing w:after="0"/>
        <w:jc w:val="center"/>
        <w:rPr>
          <w:rFonts w:ascii="Times New Roman" w:hAnsi="Times New Roman" w:cs="Times New Roman"/>
        </w:rPr>
      </w:pPr>
      <w:r>
        <w:rPr>
          <w:noProof/>
        </w:rPr>
        <w:drawing>
          <wp:inline distT="0" distB="0" distL="0" distR="0" wp14:anchorId="4014A89E" wp14:editId="739579A8">
            <wp:extent cx="3467100" cy="7715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a:fillRect/>
                    </a:stretch>
                  </pic:blipFill>
                  <pic:spPr>
                    <a:xfrm>
                      <a:off x="0" y="0"/>
                      <a:ext cx="3467100" cy="771525"/>
                    </a:xfrm>
                    <a:prstGeom prst="rect">
                      <a:avLst/>
                    </a:prstGeom>
                  </pic:spPr>
                </pic:pic>
              </a:graphicData>
            </a:graphic>
          </wp:inline>
        </w:drawing>
      </w:r>
    </w:p>
    <w:p w14:paraId="4D64BB37" w14:textId="77777777" w:rsidR="009D59F7" w:rsidRDefault="009D59F7" w:rsidP="009D59F7">
      <w:pPr>
        <w:spacing w:after="0"/>
        <w:jc w:val="center"/>
        <w:rPr>
          <w:rFonts w:ascii="Times New Roman" w:hAnsi="Times New Roman" w:cs="Times New Roman"/>
        </w:rPr>
      </w:pPr>
    </w:p>
    <w:p w14:paraId="2C6F0DA4" w14:textId="77777777" w:rsidR="009D59F7" w:rsidRDefault="009D59F7" w:rsidP="009D59F7">
      <w:pPr>
        <w:spacing w:after="0"/>
        <w:jc w:val="center"/>
        <w:rPr>
          <w:rFonts w:ascii="Times New Roman" w:hAnsi="Times New Roman" w:cs="Times New Roman"/>
        </w:rPr>
      </w:pPr>
    </w:p>
    <w:p w14:paraId="3B6B0C31" w14:textId="77777777" w:rsidR="009D59F7" w:rsidRDefault="009D59F7" w:rsidP="009D59F7">
      <w:pPr>
        <w:spacing w:after="0"/>
        <w:jc w:val="center"/>
        <w:rPr>
          <w:rFonts w:ascii="Times New Roman" w:hAnsi="Times New Roman" w:cs="Times New Roman"/>
        </w:rPr>
      </w:pPr>
    </w:p>
    <w:p w14:paraId="14BF95CF" w14:textId="77777777" w:rsidR="009D59F7" w:rsidRDefault="009D59F7" w:rsidP="009D59F7">
      <w:pPr>
        <w:spacing w:after="0"/>
        <w:jc w:val="center"/>
        <w:rPr>
          <w:rFonts w:ascii="Times New Roman" w:hAnsi="Times New Roman" w:cs="Times New Roman"/>
        </w:rPr>
      </w:pPr>
    </w:p>
    <w:p w14:paraId="14E2F028" w14:textId="77777777" w:rsidR="009D59F7" w:rsidRPr="004D1CB8" w:rsidRDefault="009D59F7" w:rsidP="009D59F7">
      <w:pPr>
        <w:spacing w:after="0"/>
        <w:jc w:val="center"/>
        <w:rPr>
          <w:rFonts w:ascii="Times New Roman" w:hAnsi="Times New Roman" w:cs="Times New Roman"/>
          <w:b/>
          <w:sz w:val="24"/>
          <w:szCs w:val="24"/>
        </w:rPr>
      </w:pPr>
      <w:r w:rsidRPr="004D1CB8">
        <w:rPr>
          <w:rFonts w:ascii="Times New Roman" w:hAnsi="Times New Roman" w:cs="Times New Roman"/>
          <w:b/>
          <w:sz w:val="24"/>
          <w:szCs w:val="24"/>
        </w:rPr>
        <w:t>TOWN OF WESTBROOK, CONNECTICUT</w:t>
      </w:r>
    </w:p>
    <w:p w14:paraId="6123ECB8" w14:textId="77777777" w:rsidR="009D59F7" w:rsidRPr="004D1CB8" w:rsidRDefault="009D59F7" w:rsidP="009D59F7">
      <w:pPr>
        <w:spacing w:after="0"/>
        <w:jc w:val="center"/>
        <w:rPr>
          <w:rFonts w:ascii="Times New Roman" w:hAnsi="Times New Roman" w:cs="Times New Roman"/>
          <w:b/>
          <w:sz w:val="24"/>
          <w:szCs w:val="24"/>
        </w:rPr>
      </w:pPr>
    </w:p>
    <w:p w14:paraId="3A3D45E8" w14:textId="26F124EB" w:rsidR="009D59F7" w:rsidRDefault="009D59F7" w:rsidP="009D59F7">
      <w:pPr>
        <w:spacing w:after="0"/>
        <w:jc w:val="center"/>
        <w:rPr>
          <w:rFonts w:ascii="Times New Roman" w:hAnsi="Times New Roman" w:cs="Times New Roman"/>
          <w:b/>
          <w:sz w:val="24"/>
          <w:szCs w:val="24"/>
        </w:rPr>
      </w:pPr>
      <w:r w:rsidRPr="004D1CB8">
        <w:rPr>
          <w:rFonts w:ascii="Times New Roman" w:hAnsi="Times New Roman" w:cs="Times New Roman"/>
          <w:b/>
          <w:sz w:val="24"/>
          <w:szCs w:val="24"/>
        </w:rPr>
        <w:t xml:space="preserve">REQUEST FOR </w:t>
      </w:r>
      <w:r>
        <w:rPr>
          <w:rFonts w:ascii="Times New Roman" w:hAnsi="Times New Roman" w:cs="Times New Roman"/>
          <w:b/>
          <w:sz w:val="24"/>
          <w:szCs w:val="24"/>
        </w:rPr>
        <w:t>QUALIFICATIONS AND PROPOSAL</w:t>
      </w:r>
      <w:r w:rsidRPr="004D1CB8">
        <w:rPr>
          <w:rFonts w:ascii="Times New Roman" w:hAnsi="Times New Roman" w:cs="Times New Roman"/>
          <w:b/>
          <w:sz w:val="24"/>
          <w:szCs w:val="24"/>
        </w:rPr>
        <w:t xml:space="preserve"> FOR </w:t>
      </w:r>
      <w:r>
        <w:rPr>
          <w:rFonts w:ascii="Times New Roman" w:hAnsi="Times New Roman" w:cs="Times New Roman"/>
          <w:b/>
          <w:sz w:val="24"/>
          <w:szCs w:val="24"/>
        </w:rPr>
        <w:t>2 NEW SEPTIC SYSTEMS</w:t>
      </w:r>
    </w:p>
    <w:p w14:paraId="0C2216D4" w14:textId="59A0970A" w:rsidR="009D59F7" w:rsidRPr="004D1CB8" w:rsidRDefault="009D59F7" w:rsidP="009D59F7">
      <w:pPr>
        <w:spacing w:after="0"/>
        <w:jc w:val="center"/>
        <w:rPr>
          <w:rFonts w:ascii="Times New Roman" w:hAnsi="Times New Roman" w:cs="Times New Roman"/>
          <w:b/>
          <w:sz w:val="24"/>
          <w:szCs w:val="24"/>
        </w:rPr>
      </w:pPr>
      <w:r>
        <w:rPr>
          <w:rFonts w:ascii="Times New Roman" w:hAnsi="Times New Roman" w:cs="Times New Roman"/>
          <w:b/>
          <w:sz w:val="24"/>
          <w:szCs w:val="24"/>
        </w:rPr>
        <w:t>LOCATIONS: WEST BEACH CONCESSSION BUILDING AND RIGGIO BUILDING</w:t>
      </w:r>
    </w:p>
    <w:p w14:paraId="5BAFA0CF" w14:textId="77777777" w:rsidR="009D59F7" w:rsidRPr="004D1CB8" w:rsidRDefault="009D59F7" w:rsidP="009D59F7">
      <w:pPr>
        <w:spacing w:after="0"/>
        <w:jc w:val="center"/>
        <w:rPr>
          <w:rFonts w:ascii="Times New Roman" w:hAnsi="Times New Roman" w:cs="Times New Roman"/>
          <w:b/>
          <w:sz w:val="24"/>
          <w:szCs w:val="24"/>
        </w:rPr>
      </w:pPr>
    </w:p>
    <w:p w14:paraId="7BB902A2" w14:textId="5F669C43" w:rsidR="009D59F7" w:rsidRPr="004D1CB8" w:rsidRDefault="009D59F7" w:rsidP="009D59F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Project Number:  </w:t>
      </w:r>
      <w:r w:rsidR="008202AB">
        <w:rPr>
          <w:rFonts w:ascii="Times New Roman" w:hAnsi="Times New Roman" w:cs="Times New Roman"/>
          <w:b/>
          <w:sz w:val="24"/>
          <w:szCs w:val="24"/>
        </w:rPr>
        <w:t>5111</w:t>
      </w:r>
    </w:p>
    <w:p w14:paraId="03A6EE1A" w14:textId="5669FA5B" w:rsidR="009D59F7" w:rsidRPr="004D1CB8" w:rsidRDefault="009D59F7" w:rsidP="009D59F7">
      <w:pPr>
        <w:spacing w:after="0"/>
        <w:jc w:val="center"/>
        <w:rPr>
          <w:rFonts w:ascii="Times New Roman" w:hAnsi="Times New Roman" w:cs="Times New Roman"/>
          <w:b/>
          <w:sz w:val="24"/>
          <w:szCs w:val="24"/>
        </w:rPr>
      </w:pPr>
      <w:r w:rsidRPr="004D1CB8">
        <w:rPr>
          <w:rFonts w:ascii="Times New Roman" w:hAnsi="Times New Roman" w:cs="Times New Roman"/>
          <w:b/>
          <w:sz w:val="24"/>
          <w:szCs w:val="24"/>
        </w:rPr>
        <w:t>Document Length:</w:t>
      </w:r>
      <w:r>
        <w:rPr>
          <w:rFonts w:ascii="Times New Roman" w:hAnsi="Times New Roman" w:cs="Times New Roman"/>
          <w:b/>
          <w:sz w:val="24"/>
          <w:szCs w:val="24"/>
        </w:rPr>
        <w:t xml:space="preserve"> </w:t>
      </w:r>
      <w:r w:rsidR="0000515C">
        <w:rPr>
          <w:rFonts w:ascii="Times New Roman" w:hAnsi="Times New Roman" w:cs="Times New Roman"/>
          <w:b/>
          <w:sz w:val="24"/>
          <w:szCs w:val="24"/>
        </w:rPr>
        <w:t>16</w:t>
      </w:r>
      <w:r>
        <w:rPr>
          <w:rFonts w:ascii="Times New Roman" w:hAnsi="Times New Roman" w:cs="Times New Roman"/>
          <w:b/>
          <w:sz w:val="24"/>
          <w:szCs w:val="24"/>
        </w:rPr>
        <w:t xml:space="preserve"> pages</w:t>
      </w:r>
    </w:p>
    <w:p w14:paraId="360908A1" w14:textId="0BE6BF74" w:rsidR="009D59F7" w:rsidRPr="004D1CB8" w:rsidRDefault="009D59F7" w:rsidP="009D59F7">
      <w:pPr>
        <w:spacing w:after="0"/>
        <w:jc w:val="center"/>
        <w:rPr>
          <w:rFonts w:ascii="Times New Roman" w:hAnsi="Times New Roman" w:cs="Times New Roman"/>
          <w:b/>
          <w:sz w:val="24"/>
          <w:szCs w:val="24"/>
        </w:rPr>
      </w:pPr>
      <w:r w:rsidRPr="004D1CB8">
        <w:rPr>
          <w:rFonts w:ascii="Times New Roman" w:hAnsi="Times New Roman" w:cs="Times New Roman"/>
          <w:b/>
          <w:sz w:val="24"/>
          <w:szCs w:val="24"/>
        </w:rPr>
        <w:t>Issue Date:</w:t>
      </w:r>
      <w:r w:rsidR="001B5EB5">
        <w:rPr>
          <w:rFonts w:ascii="Times New Roman" w:hAnsi="Times New Roman" w:cs="Times New Roman"/>
          <w:b/>
          <w:sz w:val="24"/>
          <w:szCs w:val="24"/>
        </w:rPr>
        <w:t xml:space="preserve"> February 28</w:t>
      </w:r>
      <w:r>
        <w:rPr>
          <w:rFonts w:ascii="Times New Roman" w:hAnsi="Times New Roman" w:cs="Times New Roman"/>
          <w:b/>
          <w:sz w:val="24"/>
          <w:szCs w:val="24"/>
        </w:rPr>
        <w:t>, 2020</w:t>
      </w:r>
    </w:p>
    <w:p w14:paraId="139CD046" w14:textId="20D0F9E4" w:rsidR="009D59F7" w:rsidRPr="004D1CB8" w:rsidRDefault="009D59F7" w:rsidP="009D59F7">
      <w:pPr>
        <w:spacing w:after="0"/>
        <w:jc w:val="center"/>
        <w:rPr>
          <w:rFonts w:ascii="Times New Roman" w:hAnsi="Times New Roman" w:cs="Times New Roman"/>
          <w:b/>
          <w:sz w:val="24"/>
          <w:szCs w:val="24"/>
        </w:rPr>
      </w:pPr>
      <w:r w:rsidRPr="004D1CB8">
        <w:rPr>
          <w:rFonts w:ascii="Times New Roman" w:hAnsi="Times New Roman" w:cs="Times New Roman"/>
          <w:b/>
          <w:sz w:val="24"/>
          <w:szCs w:val="24"/>
        </w:rPr>
        <w:t xml:space="preserve">Due Date: </w:t>
      </w:r>
      <w:r w:rsidR="001B5EB5">
        <w:rPr>
          <w:rFonts w:ascii="Times New Roman" w:hAnsi="Times New Roman" w:cs="Times New Roman"/>
          <w:b/>
          <w:sz w:val="24"/>
          <w:szCs w:val="24"/>
        </w:rPr>
        <w:t>March 23</w:t>
      </w:r>
      <w:r>
        <w:rPr>
          <w:rFonts w:ascii="Times New Roman" w:hAnsi="Times New Roman" w:cs="Times New Roman"/>
          <w:b/>
          <w:sz w:val="24"/>
          <w:szCs w:val="24"/>
        </w:rPr>
        <w:t>, 2020</w:t>
      </w:r>
    </w:p>
    <w:p w14:paraId="01EEC15C" w14:textId="77777777" w:rsidR="009D59F7" w:rsidRDefault="009D59F7" w:rsidP="009D59F7">
      <w:pPr>
        <w:spacing w:after="0"/>
        <w:jc w:val="center"/>
        <w:rPr>
          <w:rFonts w:ascii="Times New Roman" w:hAnsi="Times New Roman" w:cs="Times New Roman"/>
        </w:rPr>
      </w:pPr>
    </w:p>
    <w:p w14:paraId="3F7C952D" w14:textId="77777777" w:rsidR="009D59F7" w:rsidRDefault="009D59F7" w:rsidP="009D59F7">
      <w:pPr>
        <w:spacing w:after="0"/>
        <w:jc w:val="center"/>
        <w:rPr>
          <w:rFonts w:ascii="Times New Roman" w:hAnsi="Times New Roman" w:cs="Times New Roman"/>
        </w:rPr>
      </w:pPr>
    </w:p>
    <w:p w14:paraId="2973C661" w14:textId="77777777" w:rsidR="009D59F7" w:rsidRDefault="009D59F7" w:rsidP="009D59F7">
      <w:pPr>
        <w:spacing w:after="0"/>
        <w:jc w:val="center"/>
        <w:rPr>
          <w:rFonts w:ascii="Times New Roman" w:hAnsi="Times New Roman" w:cs="Times New Roman"/>
        </w:rPr>
      </w:pPr>
    </w:p>
    <w:p w14:paraId="598E385A" w14:textId="77777777" w:rsidR="009D59F7" w:rsidRDefault="009D59F7" w:rsidP="009D59F7">
      <w:pPr>
        <w:spacing w:after="0"/>
        <w:jc w:val="center"/>
        <w:rPr>
          <w:rFonts w:ascii="Times New Roman" w:hAnsi="Times New Roman" w:cs="Times New Roman"/>
        </w:rPr>
      </w:pPr>
    </w:p>
    <w:p w14:paraId="639FCDE1" w14:textId="2DCB7336" w:rsidR="00E8099B" w:rsidRPr="00E8099B" w:rsidRDefault="00E8099B" w:rsidP="00E8099B">
      <w:pPr>
        <w:jc w:val="center"/>
        <w:rPr>
          <w:b/>
          <w:bCs/>
        </w:rPr>
      </w:pPr>
    </w:p>
    <w:p w14:paraId="4B9D8341" w14:textId="13035567" w:rsidR="00E8099B" w:rsidRDefault="00E8099B" w:rsidP="00E8099B">
      <w:pPr>
        <w:jc w:val="center"/>
        <w:rPr>
          <w:b/>
          <w:bCs/>
        </w:rPr>
      </w:pPr>
    </w:p>
    <w:p w14:paraId="01F00C4A" w14:textId="71142B60" w:rsidR="00560378" w:rsidRDefault="00560378" w:rsidP="00E8099B">
      <w:pPr>
        <w:jc w:val="center"/>
        <w:rPr>
          <w:b/>
          <w:bCs/>
        </w:rPr>
      </w:pPr>
    </w:p>
    <w:p w14:paraId="2DD1006F" w14:textId="460A64C9" w:rsidR="00560378" w:rsidRDefault="00560378" w:rsidP="00E8099B">
      <w:pPr>
        <w:jc w:val="center"/>
        <w:rPr>
          <w:b/>
          <w:bCs/>
        </w:rPr>
      </w:pPr>
    </w:p>
    <w:p w14:paraId="17C95148" w14:textId="213FFDF7" w:rsidR="00560378" w:rsidRDefault="00560378" w:rsidP="00E8099B">
      <w:pPr>
        <w:jc w:val="center"/>
        <w:rPr>
          <w:b/>
          <w:bCs/>
        </w:rPr>
      </w:pPr>
    </w:p>
    <w:p w14:paraId="2EFEB929" w14:textId="7D1217DB" w:rsidR="00560378" w:rsidRDefault="00560378" w:rsidP="00E8099B">
      <w:pPr>
        <w:jc w:val="center"/>
        <w:rPr>
          <w:b/>
          <w:bCs/>
        </w:rPr>
      </w:pPr>
    </w:p>
    <w:p w14:paraId="3A2A3514" w14:textId="00431850" w:rsidR="00560378" w:rsidRDefault="00560378" w:rsidP="00E8099B">
      <w:pPr>
        <w:jc w:val="center"/>
        <w:rPr>
          <w:b/>
          <w:bCs/>
        </w:rPr>
      </w:pPr>
    </w:p>
    <w:p w14:paraId="29085296" w14:textId="3F550DB3" w:rsidR="00560378" w:rsidRDefault="00560378" w:rsidP="00E8099B">
      <w:pPr>
        <w:jc w:val="center"/>
        <w:rPr>
          <w:b/>
          <w:bCs/>
        </w:rPr>
      </w:pPr>
    </w:p>
    <w:p w14:paraId="3CFB5FA6" w14:textId="1291320F" w:rsidR="00560378" w:rsidRDefault="00560378" w:rsidP="00E8099B">
      <w:pPr>
        <w:jc w:val="center"/>
        <w:rPr>
          <w:b/>
          <w:bCs/>
        </w:rPr>
      </w:pPr>
    </w:p>
    <w:p w14:paraId="673A1940" w14:textId="3AE7A81B" w:rsidR="00560378" w:rsidRDefault="00560378" w:rsidP="00E8099B">
      <w:pPr>
        <w:jc w:val="center"/>
        <w:rPr>
          <w:b/>
          <w:bCs/>
        </w:rPr>
      </w:pPr>
    </w:p>
    <w:p w14:paraId="6428F750" w14:textId="12A49A4C" w:rsidR="00560378" w:rsidRDefault="00560378" w:rsidP="00E8099B">
      <w:pPr>
        <w:jc w:val="center"/>
        <w:rPr>
          <w:b/>
          <w:bCs/>
        </w:rPr>
      </w:pPr>
    </w:p>
    <w:p w14:paraId="4FC00E1B" w14:textId="15E9FA01" w:rsidR="00560378" w:rsidRDefault="00560378" w:rsidP="00E8099B">
      <w:pPr>
        <w:jc w:val="center"/>
        <w:rPr>
          <w:b/>
          <w:bCs/>
        </w:rPr>
      </w:pPr>
    </w:p>
    <w:p w14:paraId="4C28A3D2" w14:textId="77777777" w:rsidR="00560378" w:rsidRDefault="00560378" w:rsidP="00E8099B">
      <w:pPr>
        <w:jc w:val="center"/>
      </w:pPr>
    </w:p>
    <w:p w14:paraId="1DF7429C" w14:textId="31C31B1D" w:rsidR="00E8099B" w:rsidRDefault="00E8099B" w:rsidP="00E8099B">
      <w:pPr>
        <w:jc w:val="center"/>
      </w:pPr>
    </w:p>
    <w:p w14:paraId="24F3FA1C" w14:textId="3ECEBE18" w:rsidR="00E8099B" w:rsidRDefault="00E8099B" w:rsidP="00E8099B">
      <w:pPr>
        <w:jc w:val="center"/>
      </w:pPr>
    </w:p>
    <w:p w14:paraId="27807602" w14:textId="12A1C5F6" w:rsidR="00560378" w:rsidRPr="00517DD7" w:rsidRDefault="00560378" w:rsidP="00560378">
      <w:pPr>
        <w:spacing w:after="0" w:line="240" w:lineRule="auto"/>
        <w:ind w:right="43"/>
        <w:rPr>
          <w:rFonts w:ascii="Times New Roman" w:hAnsi="Times New Roman" w:cs="Times New Roman"/>
          <w:spacing w:val="4"/>
          <w:sz w:val="24"/>
          <w:szCs w:val="24"/>
        </w:rPr>
      </w:pPr>
      <w:r w:rsidRPr="00517DD7">
        <w:rPr>
          <w:rFonts w:ascii="Times New Roman" w:hAnsi="Times New Roman" w:cs="Times New Roman"/>
          <w:spacing w:val="4"/>
          <w:sz w:val="24"/>
          <w:szCs w:val="24"/>
        </w:rPr>
        <w:lastRenderedPageBreak/>
        <w:t>The Town of Westbrook ("the Town")</w:t>
      </w:r>
      <w:r w:rsidR="00AE721D" w:rsidRPr="00517DD7">
        <w:rPr>
          <w:rFonts w:ascii="Times New Roman" w:hAnsi="Times New Roman" w:cs="Times New Roman"/>
          <w:spacing w:val="4"/>
          <w:sz w:val="24"/>
          <w:szCs w:val="24"/>
        </w:rPr>
        <w:t>,</w:t>
      </w:r>
      <w:r w:rsidRPr="00517DD7">
        <w:rPr>
          <w:rFonts w:ascii="Times New Roman" w:hAnsi="Times New Roman" w:cs="Times New Roman"/>
          <w:spacing w:val="4"/>
          <w:sz w:val="24"/>
          <w:szCs w:val="24"/>
        </w:rPr>
        <w:t xml:space="preserve"> </w:t>
      </w:r>
      <w:r w:rsidR="00AE721D" w:rsidRPr="00517DD7">
        <w:rPr>
          <w:rFonts w:ascii="Times New Roman" w:hAnsi="Times New Roman" w:cs="Times New Roman"/>
          <w:spacing w:val="4"/>
          <w:sz w:val="24"/>
          <w:szCs w:val="24"/>
        </w:rPr>
        <w:t xml:space="preserve">is seeking qualifications statements and proposals from Subsurface Sewage Disposal System Tank installers licensed in the State of Connecticut </w:t>
      </w:r>
      <w:r w:rsidR="00AE721D" w:rsidRPr="00517DD7">
        <w:rPr>
          <w:rFonts w:ascii="Times New Roman" w:hAnsi="Times New Roman" w:cs="Times New Roman"/>
          <w:sz w:val="24"/>
          <w:szCs w:val="24"/>
        </w:rPr>
        <w:t>to provide professional Installation of 2 Septic Systems with Nitrogen Reduction filtration leach area consisting of a wood chip component. There are two installation sites</w:t>
      </w:r>
      <w:r w:rsidR="00251109">
        <w:rPr>
          <w:rFonts w:ascii="Times New Roman" w:hAnsi="Times New Roman" w:cs="Times New Roman"/>
          <w:spacing w:val="4"/>
          <w:sz w:val="24"/>
          <w:szCs w:val="24"/>
        </w:rPr>
        <w:t xml:space="preserve"> – West Beach Concession Building and the Riggio Building.</w:t>
      </w:r>
      <w:r w:rsidR="00AE721D" w:rsidRPr="00517DD7">
        <w:rPr>
          <w:rFonts w:ascii="Times New Roman" w:hAnsi="Times New Roman" w:cs="Times New Roman"/>
          <w:spacing w:val="4"/>
          <w:sz w:val="24"/>
          <w:szCs w:val="24"/>
        </w:rPr>
        <w:t xml:space="preserve">  </w:t>
      </w:r>
    </w:p>
    <w:p w14:paraId="0C0DD673" w14:textId="77777777" w:rsidR="0071645C" w:rsidRPr="00517DD7" w:rsidRDefault="0071645C" w:rsidP="004B6C10">
      <w:pPr>
        <w:spacing w:after="0" w:line="240" w:lineRule="auto"/>
        <w:rPr>
          <w:rFonts w:ascii="Times New Roman" w:hAnsi="Times New Roman" w:cs="Times New Roman"/>
          <w:sz w:val="24"/>
          <w:szCs w:val="24"/>
        </w:rPr>
      </w:pPr>
    </w:p>
    <w:p w14:paraId="54BC81CB" w14:textId="0F387248" w:rsidR="00560378" w:rsidRPr="00517DD7" w:rsidRDefault="00560378" w:rsidP="004B6C10">
      <w:pPr>
        <w:spacing w:after="0" w:line="240" w:lineRule="auto"/>
        <w:rPr>
          <w:rFonts w:ascii="Times New Roman" w:hAnsi="Times New Roman" w:cs="Times New Roman"/>
          <w:sz w:val="24"/>
          <w:szCs w:val="24"/>
        </w:rPr>
      </w:pPr>
      <w:r w:rsidRPr="00517DD7">
        <w:rPr>
          <w:rFonts w:ascii="Times New Roman" w:hAnsi="Times New Roman" w:cs="Times New Roman"/>
          <w:sz w:val="24"/>
          <w:szCs w:val="24"/>
        </w:rPr>
        <w:t>The Town is following the Qualifications-Based Selection</w:t>
      </w:r>
      <w:r w:rsidR="0071645C" w:rsidRPr="00517DD7">
        <w:rPr>
          <w:rFonts w:ascii="Times New Roman" w:hAnsi="Times New Roman" w:cs="Times New Roman"/>
          <w:sz w:val="24"/>
          <w:szCs w:val="24"/>
        </w:rPr>
        <w:t xml:space="preserve"> </w:t>
      </w:r>
      <w:r w:rsidRPr="00517DD7">
        <w:rPr>
          <w:rFonts w:ascii="Times New Roman" w:hAnsi="Times New Roman" w:cs="Times New Roman"/>
          <w:sz w:val="24"/>
          <w:szCs w:val="24"/>
        </w:rPr>
        <w:t>(QBS) process established by Public Law 92-582 (40 ISC 1101 et seq.) for the selection of Septic Tank Subsurface Sewage Disposal System Installers for this project. The Town invites Installers to submit qualifications to the Town.</w:t>
      </w:r>
    </w:p>
    <w:p w14:paraId="0384FFC3" w14:textId="77777777" w:rsidR="004B6C10" w:rsidRPr="00517DD7" w:rsidRDefault="004B6C10" w:rsidP="004B6C10">
      <w:pPr>
        <w:spacing w:after="0" w:line="240" w:lineRule="auto"/>
        <w:rPr>
          <w:rFonts w:ascii="Times New Roman" w:hAnsi="Times New Roman" w:cs="Times New Roman"/>
          <w:sz w:val="24"/>
          <w:szCs w:val="24"/>
        </w:rPr>
      </w:pPr>
    </w:p>
    <w:p w14:paraId="44210789" w14:textId="0084C444" w:rsidR="00560378" w:rsidRPr="00517DD7" w:rsidRDefault="00560378" w:rsidP="00560378">
      <w:pPr>
        <w:spacing w:after="0"/>
        <w:rPr>
          <w:rFonts w:ascii="Times New Roman" w:hAnsi="Times New Roman" w:cs="Times New Roman"/>
          <w:spacing w:val="4"/>
          <w:sz w:val="24"/>
          <w:szCs w:val="24"/>
        </w:rPr>
      </w:pPr>
      <w:r w:rsidRPr="00517DD7">
        <w:rPr>
          <w:rFonts w:ascii="Times New Roman" w:hAnsi="Times New Roman" w:cs="Times New Roman"/>
          <w:spacing w:val="4"/>
          <w:sz w:val="24"/>
          <w:szCs w:val="24"/>
        </w:rPr>
        <w:t>This</w:t>
      </w:r>
      <w:r w:rsidR="008947A3" w:rsidRPr="00517DD7">
        <w:rPr>
          <w:rFonts w:ascii="Times New Roman" w:hAnsi="Times New Roman" w:cs="Times New Roman"/>
          <w:spacing w:val="4"/>
          <w:sz w:val="24"/>
          <w:szCs w:val="24"/>
        </w:rPr>
        <w:t xml:space="preserve"> document </w:t>
      </w:r>
      <w:r w:rsidRPr="00517DD7">
        <w:rPr>
          <w:rFonts w:ascii="Times New Roman" w:hAnsi="Times New Roman" w:cs="Times New Roman"/>
          <w:spacing w:val="4"/>
          <w:sz w:val="24"/>
          <w:szCs w:val="24"/>
        </w:rPr>
        <w:t>is issued by the Town of Westbrook, Connecticut.  Respondents are requested not to contact individual town officials regarding this RFP process.  All correspondence, questions, clarifications, or requests for additional information regarding this RFP must be directed to</w:t>
      </w:r>
      <w:r w:rsidR="003462A2" w:rsidRPr="00517DD7">
        <w:rPr>
          <w:rFonts w:ascii="Times New Roman" w:hAnsi="Times New Roman" w:cs="Times New Roman"/>
          <w:spacing w:val="4"/>
          <w:sz w:val="24"/>
          <w:szCs w:val="24"/>
        </w:rPr>
        <w:t xml:space="preserve"> the WPCA </w:t>
      </w:r>
      <w:r w:rsidR="00CC1C83" w:rsidRPr="00517DD7">
        <w:rPr>
          <w:rFonts w:ascii="Times New Roman" w:hAnsi="Times New Roman" w:cs="Times New Roman"/>
          <w:spacing w:val="4"/>
          <w:sz w:val="24"/>
          <w:szCs w:val="24"/>
        </w:rPr>
        <w:t>Chairman</w:t>
      </w:r>
      <w:r w:rsidRPr="00517DD7">
        <w:rPr>
          <w:rFonts w:ascii="Times New Roman" w:hAnsi="Times New Roman" w:cs="Times New Roman"/>
          <w:spacing w:val="4"/>
          <w:sz w:val="24"/>
          <w:szCs w:val="24"/>
        </w:rPr>
        <w:t>:</w:t>
      </w:r>
    </w:p>
    <w:p w14:paraId="422ADADA" w14:textId="77777777" w:rsidR="00560378" w:rsidRPr="00517DD7" w:rsidRDefault="00560378" w:rsidP="00560378">
      <w:pPr>
        <w:spacing w:after="0"/>
        <w:ind w:left="360"/>
        <w:rPr>
          <w:rFonts w:ascii="Times New Roman" w:hAnsi="Times New Roman" w:cs="Times New Roman"/>
          <w:spacing w:val="4"/>
          <w:sz w:val="24"/>
          <w:szCs w:val="24"/>
        </w:rPr>
      </w:pPr>
      <w:r w:rsidRPr="00517DD7">
        <w:rPr>
          <w:rFonts w:ascii="Times New Roman" w:hAnsi="Times New Roman" w:cs="Times New Roman"/>
          <w:spacing w:val="4"/>
          <w:sz w:val="24"/>
          <w:szCs w:val="24"/>
        </w:rPr>
        <w:tab/>
      </w:r>
    </w:p>
    <w:p w14:paraId="011AAD00" w14:textId="419C3560" w:rsidR="00560378" w:rsidRPr="00517DD7" w:rsidRDefault="003462A2" w:rsidP="00560378">
      <w:pPr>
        <w:spacing w:after="0"/>
        <w:ind w:left="360" w:firstLine="360"/>
        <w:rPr>
          <w:rFonts w:ascii="Times New Roman" w:hAnsi="Times New Roman" w:cs="Times New Roman"/>
          <w:spacing w:val="4"/>
          <w:sz w:val="24"/>
          <w:szCs w:val="24"/>
        </w:rPr>
      </w:pPr>
      <w:r w:rsidRPr="00517DD7">
        <w:rPr>
          <w:rFonts w:ascii="Times New Roman" w:hAnsi="Times New Roman" w:cs="Times New Roman"/>
          <w:spacing w:val="4"/>
          <w:sz w:val="24"/>
          <w:szCs w:val="24"/>
        </w:rPr>
        <w:t>Lee McNamar</w:t>
      </w:r>
    </w:p>
    <w:p w14:paraId="4B1EDB83" w14:textId="77777777" w:rsidR="003462A2" w:rsidRPr="00517DD7" w:rsidRDefault="00C34775" w:rsidP="00560378">
      <w:pPr>
        <w:spacing w:after="0"/>
        <w:ind w:left="360" w:firstLine="360"/>
        <w:rPr>
          <w:rFonts w:ascii="Times New Roman" w:hAnsi="Times New Roman" w:cs="Times New Roman"/>
          <w:spacing w:val="4"/>
          <w:sz w:val="24"/>
          <w:szCs w:val="24"/>
        </w:rPr>
      </w:pPr>
      <w:hyperlink r:id="rId9" w:history="1">
        <w:r w:rsidR="003462A2" w:rsidRPr="00517DD7">
          <w:rPr>
            <w:rStyle w:val="Hyperlink"/>
            <w:rFonts w:ascii="Times New Roman" w:hAnsi="Times New Roman" w:cs="Times New Roman"/>
            <w:sz w:val="24"/>
            <w:szCs w:val="24"/>
          </w:rPr>
          <w:t>lmcnamar@yahoo.com</w:t>
        </w:r>
      </w:hyperlink>
      <w:r w:rsidR="003462A2" w:rsidRPr="00517DD7">
        <w:rPr>
          <w:rFonts w:ascii="Times New Roman" w:hAnsi="Times New Roman" w:cs="Times New Roman"/>
          <w:spacing w:val="4"/>
          <w:sz w:val="24"/>
          <w:szCs w:val="24"/>
        </w:rPr>
        <w:t xml:space="preserve"> </w:t>
      </w:r>
    </w:p>
    <w:p w14:paraId="0DF52CA2" w14:textId="63ACEA50" w:rsidR="00560378" w:rsidRPr="00517DD7" w:rsidRDefault="00560378" w:rsidP="00560378">
      <w:pPr>
        <w:spacing w:after="0"/>
        <w:ind w:left="360" w:firstLine="360"/>
        <w:rPr>
          <w:rFonts w:ascii="Times New Roman" w:hAnsi="Times New Roman" w:cs="Times New Roman"/>
          <w:spacing w:val="4"/>
          <w:sz w:val="24"/>
          <w:szCs w:val="24"/>
        </w:rPr>
      </w:pPr>
      <w:r w:rsidRPr="00517DD7">
        <w:rPr>
          <w:rFonts w:ascii="Times New Roman" w:hAnsi="Times New Roman" w:cs="Times New Roman"/>
          <w:spacing w:val="4"/>
          <w:sz w:val="24"/>
          <w:szCs w:val="24"/>
        </w:rPr>
        <w:t xml:space="preserve">(860) </w:t>
      </w:r>
      <w:r w:rsidR="003462A2" w:rsidRPr="00517DD7">
        <w:rPr>
          <w:rFonts w:ascii="Times New Roman" w:hAnsi="Times New Roman" w:cs="Times New Roman"/>
          <w:spacing w:val="4"/>
          <w:sz w:val="24"/>
          <w:szCs w:val="24"/>
        </w:rPr>
        <w:t>712-5571</w:t>
      </w:r>
    </w:p>
    <w:p w14:paraId="07524BFE" w14:textId="77777777" w:rsidR="003462A2" w:rsidRPr="00517DD7" w:rsidRDefault="003462A2" w:rsidP="003462A2">
      <w:pPr>
        <w:spacing w:after="0" w:line="240" w:lineRule="auto"/>
        <w:rPr>
          <w:rFonts w:ascii="Times New Roman" w:hAnsi="Times New Roman" w:cs="Times New Roman"/>
          <w:sz w:val="24"/>
          <w:szCs w:val="24"/>
        </w:rPr>
      </w:pPr>
    </w:p>
    <w:p w14:paraId="2AC90F8D" w14:textId="715F75DB" w:rsidR="003462A2" w:rsidRDefault="003462A2" w:rsidP="00517DD7">
      <w:pPr>
        <w:spacing w:after="0" w:line="240" w:lineRule="auto"/>
        <w:rPr>
          <w:rFonts w:ascii="Times New Roman" w:hAnsi="Times New Roman" w:cs="Times New Roman"/>
          <w:spacing w:val="4"/>
          <w:sz w:val="24"/>
          <w:szCs w:val="24"/>
        </w:rPr>
      </w:pPr>
      <w:r w:rsidRPr="00517DD7">
        <w:rPr>
          <w:rFonts w:ascii="Times New Roman" w:hAnsi="Times New Roman" w:cs="Times New Roman"/>
          <w:sz w:val="24"/>
          <w:szCs w:val="24"/>
        </w:rPr>
        <w:t>Information obtained from any other source is not official and should not be relied on.  All questions must be received within 7 days after publication of the RFQ and the answers will be posted no later than 21 days after publication of this RFQ on the Town website</w:t>
      </w:r>
      <w:r w:rsidR="00754E59" w:rsidRPr="00517DD7">
        <w:rPr>
          <w:rFonts w:ascii="Times New Roman" w:hAnsi="Times New Roman" w:cs="Times New Roman"/>
          <w:sz w:val="24"/>
          <w:szCs w:val="24"/>
        </w:rPr>
        <w:t xml:space="preserve"> </w:t>
      </w:r>
      <w:hyperlink r:id="rId10" w:history="1">
        <w:r w:rsidR="00754E59" w:rsidRPr="00517DD7">
          <w:rPr>
            <w:rStyle w:val="Hyperlink"/>
            <w:rFonts w:ascii="Times New Roman" w:hAnsi="Times New Roman" w:cs="Times New Roman"/>
            <w:sz w:val="24"/>
            <w:szCs w:val="24"/>
          </w:rPr>
          <w:t>www.westbrook.us</w:t>
        </w:r>
      </w:hyperlink>
      <w:r w:rsidRPr="00517DD7">
        <w:rPr>
          <w:rFonts w:ascii="Times New Roman" w:hAnsi="Times New Roman" w:cs="Times New Roman"/>
          <w:sz w:val="24"/>
          <w:szCs w:val="24"/>
          <w:u w:val="single"/>
        </w:rPr>
        <w:t xml:space="preserve"> </w:t>
      </w:r>
      <w:r w:rsidRPr="00517DD7">
        <w:rPr>
          <w:rFonts w:ascii="Times New Roman" w:hAnsi="Times New Roman" w:cs="Times New Roman"/>
          <w:sz w:val="24"/>
          <w:szCs w:val="24"/>
        </w:rPr>
        <w:t>under Water Pollution Control Authority.</w:t>
      </w:r>
      <w:r w:rsidR="00754E59" w:rsidRPr="00517DD7">
        <w:rPr>
          <w:rFonts w:ascii="Times New Roman" w:hAnsi="Times New Roman" w:cs="Times New Roman"/>
          <w:sz w:val="24"/>
          <w:szCs w:val="24"/>
        </w:rPr>
        <w:t xml:space="preserve">  </w:t>
      </w:r>
      <w:r w:rsidR="00754E59" w:rsidRPr="00517DD7">
        <w:rPr>
          <w:rFonts w:ascii="Times New Roman" w:hAnsi="Times New Roman" w:cs="Times New Roman"/>
          <w:spacing w:val="4"/>
          <w:sz w:val="24"/>
          <w:szCs w:val="24"/>
        </w:rPr>
        <w:t>Respondents are responsible for checking the Town’s website for all addenda distributed in response to questions and requests for additional information.</w:t>
      </w:r>
    </w:p>
    <w:p w14:paraId="76394D5D" w14:textId="77777777" w:rsidR="00517DD7" w:rsidRPr="00517DD7" w:rsidRDefault="00517DD7" w:rsidP="00517DD7">
      <w:pPr>
        <w:spacing w:after="0" w:line="240" w:lineRule="auto"/>
        <w:rPr>
          <w:rFonts w:ascii="Times New Roman" w:hAnsi="Times New Roman" w:cs="Times New Roman"/>
          <w:sz w:val="24"/>
          <w:szCs w:val="24"/>
        </w:rPr>
      </w:pPr>
    </w:p>
    <w:p w14:paraId="312D5F9C" w14:textId="77777777" w:rsidR="00517DD7" w:rsidRPr="00517DD7" w:rsidRDefault="00517DD7" w:rsidP="00517DD7">
      <w:pPr>
        <w:spacing w:after="0" w:line="240" w:lineRule="auto"/>
        <w:rPr>
          <w:rFonts w:ascii="Times New Roman" w:hAnsi="Times New Roman" w:cs="Times New Roman"/>
          <w:b/>
          <w:bCs/>
          <w:sz w:val="24"/>
          <w:szCs w:val="24"/>
        </w:rPr>
      </w:pPr>
      <w:r w:rsidRPr="00517DD7">
        <w:rPr>
          <w:rFonts w:ascii="Times New Roman" w:hAnsi="Times New Roman" w:cs="Times New Roman"/>
          <w:b/>
          <w:bCs/>
          <w:sz w:val="24"/>
          <w:szCs w:val="24"/>
        </w:rPr>
        <w:t>There will be a mandatory site visit for are potential firms on Monday March 16</w:t>
      </w:r>
      <w:r w:rsidRPr="00517DD7">
        <w:rPr>
          <w:rFonts w:ascii="Times New Roman" w:hAnsi="Times New Roman" w:cs="Times New Roman"/>
          <w:b/>
          <w:bCs/>
          <w:sz w:val="24"/>
          <w:szCs w:val="24"/>
          <w:vertAlign w:val="superscript"/>
        </w:rPr>
        <w:t>th</w:t>
      </w:r>
      <w:r w:rsidRPr="00517DD7">
        <w:rPr>
          <w:rFonts w:ascii="Times New Roman" w:hAnsi="Times New Roman" w:cs="Times New Roman"/>
          <w:b/>
          <w:bCs/>
          <w:sz w:val="24"/>
          <w:szCs w:val="24"/>
        </w:rPr>
        <w:t xml:space="preserve"> at 12:00pm.  Please email Lee McNamar for more information and to confirm your attendance at this visit.</w:t>
      </w:r>
    </w:p>
    <w:p w14:paraId="11BDFBCD" w14:textId="77777777" w:rsidR="00560378" w:rsidRPr="00517DD7" w:rsidRDefault="00560378" w:rsidP="003462A2">
      <w:pPr>
        <w:spacing w:after="0"/>
        <w:rPr>
          <w:rFonts w:ascii="Times New Roman" w:hAnsi="Times New Roman" w:cs="Times New Roman"/>
          <w:spacing w:val="4"/>
          <w:sz w:val="24"/>
          <w:szCs w:val="24"/>
        </w:rPr>
      </w:pPr>
    </w:p>
    <w:p w14:paraId="40719CBF" w14:textId="25835193" w:rsidR="00560378" w:rsidRDefault="00BB3BBC" w:rsidP="00560378">
      <w:pPr>
        <w:spacing w:after="0"/>
        <w:rPr>
          <w:rFonts w:ascii="Times New Roman" w:hAnsi="Times New Roman" w:cs="Times New Roman"/>
          <w:spacing w:val="4"/>
          <w:sz w:val="24"/>
          <w:szCs w:val="24"/>
        </w:rPr>
      </w:pPr>
      <w:r w:rsidRPr="00517DD7">
        <w:rPr>
          <w:rFonts w:ascii="Times New Roman" w:hAnsi="Times New Roman" w:cs="Times New Roman"/>
          <w:spacing w:val="4"/>
          <w:sz w:val="24"/>
          <w:szCs w:val="24"/>
        </w:rPr>
        <w:t>Ten</w:t>
      </w:r>
      <w:r w:rsidR="00560378" w:rsidRPr="00517DD7">
        <w:rPr>
          <w:rFonts w:ascii="Times New Roman" w:hAnsi="Times New Roman" w:cs="Times New Roman"/>
          <w:spacing w:val="4"/>
          <w:sz w:val="24"/>
          <w:szCs w:val="24"/>
        </w:rPr>
        <w:t xml:space="preserve"> (</w:t>
      </w:r>
      <w:r w:rsidRPr="00517DD7">
        <w:rPr>
          <w:rFonts w:ascii="Times New Roman" w:hAnsi="Times New Roman" w:cs="Times New Roman"/>
          <w:spacing w:val="4"/>
          <w:sz w:val="24"/>
          <w:szCs w:val="24"/>
        </w:rPr>
        <w:t>10</w:t>
      </w:r>
      <w:r w:rsidR="00560378" w:rsidRPr="00517DD7">
        <w:rPr>
          <w:rFonts w:ascii="Times New Roman" w:hAnsi="Times New Roman" w:cs="Times New Roman"/>
          <w:spacing w:val="4"/>
          <w:sz w:val="24"/>
          <w:szCs w:val="24"/>
        </w:rPr>
        <w:t xml:space="preserve">) </w:t>
      </w:r>
      <w:r w:rsidRPr="00517DD7">
        <w:rPr>
          <w:rFonts w:ascii="Times New Roman" w:hAnsi="Times New Roman" w:cs="Times New Roman"/>
          <w:spacing w:val="4"/>
          <w:sz w:val="24"/>
          <w:szCs w:val="24"/>
        </w:rPr>
        <w:t xml:space="preserve">hard copies and one (1) electronic </w:t>
      </w:r>
      <w:r w:rsidR="00560378" w:rsidRPr="00517DD7">
        <w:rPr>
          <w:rFonts w:ascii="Times New Roman" w:hAnsi="Times New Roman" w:cs="Times New Roman"/>
          <w:spacing w:val="4"/>
          <w:sz w:val="24"/>
          <w:szCs w:val="24"/>
        </w:rPr>
        <w:t>cop</w:t>
      </w:r>
      <w:r w:rsidRPr="00517DD7">
        <w:rPr>
          <w:rFonts w:ascii="Times New Roman" w:hAnsi="Times New Roman" w:cs="Times New Roman"/>
          <w:spacing w:val="4"/>
          <w:sz w:val="24"/>
          <w:szCs w:val="24"/>
        </w:rPr>
        <w:t>y</w:t>
      </w:r>
      <w:r w:rsidR="00560378" w:rsidRPr="00517DD7">
        <w:rPr>
          <w:rFonts w:ascii="Times New Roman" w:hAnsi="Times New Roman" w:cs="Times New Roman"/>
          <w:spacing w:val="4"/>
          <w:sz w:val="24"/>
          <w:szCs w:val="24"/>
        </w:rPr>
        <w:t xml:space="preserve"> of </w:t>
      </w:r>
      <w:r w:rsidRPr="00517DD7">
        <w:rPr>
          <w:rFonts w:ascii="Times New Roman" w:hAnsi="Times New Roman" w:cs="Times New Roman"/>
          <w:spacing w:val="4"/>
          <w:sz w:val="24"/>
          <w:szCs w:val="24"/>
        </w:rPr>
        <w:t>your</w:t>
      </w:r>
      <w:r w:rsidR="0071773A">
        <w:rPr>
          <w:rFonts w:ascii="Times New Roman" w:hAnsi="Times New Roman" w:cs="Times New Roman"/>
          <w:spacing w:val="4"/>
          <w:sz w:val="24"/>
          <w:szCs w:val="24"/>
        </w:rPr>
        <w:t xml:space="preserve"> statement of qualifications and a</w:t>
      </w:r>
      <w:r w:rsidRPr="00517DD7">
        <w:rPr>
          <w:rFonts w:ascii="Times New Roman" w:hAnsi="Times New Roman" w:cs="Times New Roman"/>
          <w:spacing w:val="4"/>
          <w:sz w:val="24"/>
          <w:szCs w:val="24"/>
        </w:rPr>
        <w:t xml:space="preserve"> firm fixed price</w:t>
      </w:r>
      <w:r w:rsidR="00560378" w:rsidRPr="00517DD7">
        <w:rPr>
          <w:rFonts w:ascii="Times New Roman" w:hAnsi="Times New Roman" w:cs="Times New Roman"/>
          <w:spacing w:val="4"/>
          <w:sz w:val="24"/>
          <w:szCs w:val="24"/>
        </w:rPr>
        <w:t xml:space="preserve"> proposal shall be submitted.  Proposals must be received by the Town on or before </w:t>
      </w:r>
      <w:r w:rsidR="00367BE6" w:rsidRPr="00517DD7">
        <w:rPr>
          <w:rFonts w:ascii="Times New Roman" w:hAnsi="Times New Roman" w:cs="Times New Roman"/>
          <w:spacing w:val="4"/>
          <w:sz w:val="24"/>
          <w:szCs w:val="24"/>
        </w:rPr>
        <w:t>March 23</w:t>
      </w:r>
      <w:r w:rsidR="00517DD7" w:rsidRPr="00517DD7">
        <w:rPr>
          <w:rFonts w:ascii="Times New Roman" w:hAnsi="Times New Roman" w:cs="Times New Roman"/>
          <w:spacing w:val="4"/>
          <w:sz w:val="24"/>
          <w:szCs w:val="24"/>
        </w:rPr>
        <w:t>,</w:t>
      </w:r>
      <w:r w:rsidR="00560378" w:rsidRPr="00517DD7">
        <w:rPr>
          <w:rFonts w:ascii="Times New Roman" w:hAnsi="Times New Roman" w:cs="Times New Roman"/>
          <w:spacing w:val="4"/>
          <w:sz w:val="24"/>
          <w:szCs w:val="24"/>
        </w:rPr>
        <w:t xml:space="preserve"> 2020 at </w:t>
      </w:r>
      <w:r w:rsidRPr="00517DD7">
        <w:rPr>
          <w:rFonts w:ascii="Times New Roman" w:hAnsi="Times New Roman" w:cs="Times New Roman"/>
          <w:spacing w:val="4"/>
          <w:sz w:val="24"/>
          <w:szCs w:val="24"/>
        </w:rPr>
        <w:t>12</w:t>
      </w:r>
      <w:r w:rsidR="00560378" w:rsidRPr="00517DD7">
        <w:rPr>
          <w:rFonts w:ascii="Times New Roman" w:hAnsi="Times New Roman" w:cs="Times New Roman"/>
          <w:spacing w:val="4"/>
          <w:sz w:val="24"/>
          <w:szCs w:val="24"/>
        </w:rPr>
        <w:t>:00pm at:</w:t>
      </w:r>
    </w:p>
    <w:p w14:paraId="39DD4D7E" w14:textId="77777777" w:rsidR="00801231" w:rsidRPr="00517DD7" w:rsidRDefault="00801231" w:rsidP="00560378">
      <w:pPr>
        <w:spacing w:after="0"/>
        <w:rPr>
          <w:rFonts w:ascii="Times New Roman" w:hAnsi="Times New Roman" w:cs="Times New Roman"/>
          <w:spacing w:val="4"/>
          <w:sz w:val="24"/>
          <w:szCs w:val="24"/>
        </w:rPr>
      </w:pPr>
    </w:p>
    <w:p w14:paraId="61972AD8" w14:textId="77777777" w:rsidR="00560378" w:rsidRPr="00517DD7" w:rsidRDefault="00560378" w:rsidP="00560378">
      <w:pPr>
        <w:spacing w:after="0"/>
        <w:ind w:left="360" w:firstLine="360"/>
        <w:rPr>
          <w:rFonts w:ascii="Times New Roman" w:hAnsi="Times New Roman" w:cs="Times New Roman"/>
          <w:spacing w:val="4"/>
          <w:sz w:val="24"/>
          <w:szCs w:val="24"/>
        </w:rPr>
      </w:pPr>
      <w:r w:rsidRPr="00517DD7">
        <w:rPr>
          <w:rFonts w:ascii="Times New Roman" w:hAnsi="Times New Roman" w:cs="Times New Roman"/>
          <w:spacing w:val="4"/>
          <w:sz w:val="24"/>
          <w:szCs w:val="24"/>
        </w:rPr>
        <w:t>Town of Westbrook</w:t>
      </w:r>
    </w:p>
    <w:p w14:paraId="7F538A0A" w14:textId="77777777" w:rsidR="00560378" w:rsidRPr="00517DD7" w:rsidRDefault="00560378" w:rsidP="00560378">
      <w:pPr>
        <w:spacing w:after="0"/>
        <w:ind w:left="360"/>
        <w:rPr>
          <w:rFonts w:ascii="Times New Roman" w:hAnsi="Times New Roman" w:cs="Times New Roman"/>
          <w:spacing w:val="4"/>
          <w:sz w:val="24"/>
          <w:szCs w:val="24"/>
        </w:rPr>
      </w:pPr>
      <w:r w:rsidRPr="00517DD7">
        <w:rPr>
          <w:rFonts w:ascii="Times New Roman" w:hAnsi="Times New Roman" w:cs="Times New Roman"/>
          <w:spacing w:val="4"/>
          <w:sz w:val="24"/>
          <w:szCs w:val="24"/>
        </w:rPr>
        <w:tab/>
        <w:t>Attn: Noel Bishop</w:t>
      </w:r>
    </w:p>
    <w:p w14:paraId="42E39F36" w14:textId="77777777" w:rsidR="00560378" w:rsidRPr="00517DD7" w:rsidRDefault="00560378" w:rsidP="00560378">
      <w:pPr>
        <w:spacing w:after="0"/>
        <w:ind w:left="360"/>
        <w:rPr>
          <w:rFonts w:ascii="Times New Roman" w:hAnsi="Times New Roman" w:cs="Times New Roman"/>
          <w:spacing w:val="4"/>
          <w:sz w:val="24"/>
          <w:szCs w:val="24"/>
        </w:rPr>
      </w:pPr>
      <w:r w:rsidRPr="00517DD7">
        <w:rPr>
          <w:rFonts w:ascii="Times New Roman" w:hAnsi="Times New Roman" w:cs="Times New Roman"/>
          <w:spacing w:val="4"/>
          <w:sz w:val="24"/>
          <w:szCs w:val="24"/>
        </w:rPr>
        <w:tab/>
        <w:t>866 Boston Post Road</w:t>
      </w:r>
    </w:p>
    <w:p w14:paraId="315FC4F1" w14:textId="44C6F2A1" w:rsidR="00560378" w:rsidRPr="00517DD7" w:rsidRDefault="00560378" w:rsidP="00560378">
      <w:pPr>
        <w:spacing w:after="0"/>
        <w:ind w:left="360"/>
        <w:rPr>
          <w:rFonts w:ascii="Times New Roman" w:hAnsi="Times New Roman" w:cs="Times New Roman"/>
          <w:spacing w:val="4"/>
          <w:sz w:val="24"/>
          <w:szCs w:val="24"/>
        </w:rPr>
      </w:pPr>
      <w:r w:rsidRPr="00517DD7">
        <w:rPr>
          <w:rFonts w:ascii="Times New Roman" w:hAnsi="Times New Roman" w:cs="Times New Roman"/>
          <w:spacing w:val="4"/>
          <w:sz w:val="24"/>
          <w:szCs w:val="24"/>
        </w:rPr>
        <w:tab/>
        <w:t>Westbrook, CT 06498</w:t>
      </w:r>
    </w:p>
    <w:p w14:paraId="1F56DA84" w14:textId="76D4B8E9" w:rsidR="00BB3BBC" w:rsidRPr="00517DD7" w:rsidRDefault="00BB3BBC" w:rsidP="00BB3BBC">
      <w:pPr>
        <w:spacing w:after="0"/>
        <w:rPr>
          <w:rFonts w:ascii="Times New Roman" w:hAnsi="Times New Roman" w:cs="Times New Roman"/>
          <w:spacing w:val="4"/>
          <w:sz w:val="24"/>
          <w:szCs w:val="24"/>
        </w:rPr>
      </w:pPr>
      <w:r w:rsidRPr="00517DD7">
        <w:rPr>
          <w:rFonts w:ascii="Times New Roman" w:hAnsi="Times New Roman" w:cs="Times New Roman"/>
          <w:spacing w:val="4"/>
          <w:sz w:val="24"/>
          <w:szCs w:val="24"/>
        </w:rPr>
        <w:t>Late Responses will not be accepted</w:t>
      </w:r>
    </w:p>
    <w:p w14:paraId="421321B9" w14:textId="77777777" w:rsidR="00560378" w:rsidRPr="00517DD7" w:rsidRDefault="00560378" w:rsidP="00560378">
      <w:pPr>
        <w:spacing w:after="0"/>
        <w:ind w:left="360"/>
        <w:rPr>
          <w:rFonts w:ascii="Times New Roman" w:hAnsi="Times New Roman" w:cs="Times New Roman"/>
          <w:spacing w:val="4"/>
          <w:sz w:val="24"/>
          <w:szCs w:val="24"/>
        </w:rPr>
      </w:pPr>
    </w:p>
    <w:p w14:paraId="73019DAE" w14:textId="4EDC1B53" w:rsidR="00560378" w:rsidRPr="00517DD7" w:rsidRDefault="00560378" w:rsidP="00C074BA">
      <w:pPr>
        <w:spacing w:after="0"/>
        <w:rPr>
          <w:rFonts w:ascii="Times New Roman" w:hAnsi="Times New Roman" w:cs="Times New Roman"/>
          <w:b/>
          <w:bCs/>
          <w:spacing w:val="4"/>
          <w:sz w:val="24"/>
          <w:szCs w:val="24"/>
        </w:rPr>
      </w:pPr>
      <w:r w:rsidRPr="00517DD7">
        <w:rPr>
          <w:rFonts w:ascii="Times New Roman" w:hAnsi="Times New Roman" w:cs="Times New Roman"/>
          <w:b/>
          <w:bCs/>
          <w:spacing w:val="4"/>
          <w:sz w:val="24"/>
          <w:szCs w:val="24"/>
        </w:rPr>
        <w:t>“</w:t>
      </w:r>
      <w:r w:rsidR="00BB3BBC" w:rsidRPr="00517DD7">
        <w:rPr>
          <w:rFonts w:ascii="Times New Roman" w:hAnsi="Times New Roman" w:cs="Times New Roman"/>
          <w:b/>
          <w:bCs/>
          <w:spacing w:val="4"/>
          <w:sz w:val="24"/>
          <w:szCs w:val="24"/>
        </w:rPr>
        <w:t>Qualifications and Proposal for Two New Septic Systems</w:t>
      </w:r>
      <w:r w:rsidRPr="00517DD7">
        <w:rPr>
          <w:rFonts w:ascii="Times New Roman" w:hAnsi="Times New Roman" w:cs="Times New Roman"/>
          <w:b/>
          <w:bCs/>
          <w:spacing w:val="4"/>
          <w:sz w:val="24"/>
          <w:szCs w:val="24"/>
        </w:rPr>
        <w:t>” should be clearly marked on all packages.</w:t>
      </w:r>
    </w:p>
    <w:p w14:paraId="1A79EF1A" w14:textId="62462F7F" w:rsidR="00BB3BBC" w:rsidRPr="00517DD7" w:rsidRDefault="00BB3BBC" w:rsidP="00517DD7">
      <w:pPr>
        <w:spacing w:line="240" w:lineRule="auto"/>
        <w:rPr>
          <w:sz w:val="24"/>
          <w:szCs w:val="24"/>
        </w:rPr>
      </w:pPr>
    </w:p>
    <w:p w14:paraId="74C609E3" w14:textId="77777777" w:rsidR="00D46EC7" w:rsidRPr="006C18D4" w:rsidRDefault="00D46EC7" w:rsidP="00D46EC7">
      <w:pPr>
        <w:spacing w:after="0"/>
        <w:jc w:val="center"/>
        <w:rPr>
          <w:rFonts w:ascii="Times New Roman" w:eastAsia="Times New Roman" w:hAnsi="Times New Roman" w:cs="Times New Roman"/>
          <w:w w:val="103"/>
          <w:sz w:val="24"/>
          <w:szCs w:val="24"/>
        </w:rPr>
      </w:pPr>
      <w:bookmarkStart w:id="0" w:name="_GoBack"/>
      <w:bookmarkEnd w:id="0"/>
      <w:r w:rsidRPr="006C18D4">
        <w:rPr>
          <w:rFonts w:ascii="Times New Roman" w:eastAsia="Times New Roman" w:hAnsi="Times New Roman" w:cs="Times New Roman"/>
          <w:sz w:val="24"/>
          <w:szCs w:val="24"/>
        </w:rPr>
        <w:t>TABLE</w:t>
      </w:r>
      <w:r w:rsidRPr="006C18D4">
        <w:rPr>
          <w:rFonts w:ascii="Times New Roman" w:eastAsia="Times New Roman" w:hAnsi="Times New Roman" w:cs="Times New Roman"/>
          <w:spacing w:val="31"/>
          <w:sz w:val="24"/>
          <w:szCs w:val="24"/>
        </w:rPr>
        <w:t xml:space="preserve"> </w:t>
      </w:r>
      <w:r w:rsidRPr="006C18D4">
        <w:rPr>
          <w:rFonts w:ascii="Times New Roman" w:eastAsia="Times New Roman" w:hAnsi="Times New Roman" w:cs="Times New Roman"/>
          <w:sz w:val="24"/>
          <w:szCs w:val="24"/>
        </w:rPr>
        <w:t>OF</w:t>
      </w:r>
      <w:r w:rsidRPr="006C18D4">
        <w:rPr>
          <w:rFonts w:ascii="Times New Roman" w:eastAsia="Times New Roman" w:hAnsi="Times New Roman" w:cs="Times New Roman"/>
          <w:spacing w:val="5"/>
          <w:sz w:val="24"/>
          <w:szCs w:val="24"/>
        </w:rPr>
        <w:t xml:space="preserve"> </w:t>
      </w:r>
      <w:r w:rsidRPr="006C18D4">
        <w:rPr>
          <w:rFonts w:ascii="Times New Roman" w:eastAsia="Times New Roman" w:hAnsi="Times New Roman" w:cs="Times New Roman"/>
          <w:w w:val="103"/>
          <w:sz w:val="24"/>
          <w:szCs w:val="24"/>
        </w:rPr>
        <w:t>CONTENTS</w:t>
      </w:r>
    </w:p>
    <w:p w14:paraId="6C7631EA" w14:textId="77777777" w:rsidR="00D46EC7" w:rsidRPr="006C18D4" w:rsidRDefault="00D46EC7" w:rsidP="00D46EC7">
      <w:pPr>
        <w:spacing w:after="0"/>
        <w:rPr>
          <w:rFonts w:ascii="Times New Roman" w:eastAsia="Times New Roman" w:hAnsi="Times New Roman" w:cs="Times New Roman"/>
          <w:w w:val="103"/>
          <w:sz w:val="24"/>
          <w:szCs w:val="24"/>
        </w:rPr>
      </w:pPr>
    </w:p>
    <w:p w14:paraId="0D65BFF1" w14:textId="6518E147" w:rsidR="00D46EC7" w:rsidRPr="006C18D4" w:rsidRDefault="00C34775" w:rsidP="00D46EC7">
      <w:pPr>
        <w:pStyle w:val="TOC1"/>
        <w:rPr>
          <w:b/>
          <w:color w:val="auto"/>
          <w:sz w:val="24"/>
          <w:szCs w:val="24"/>
        </w:rPr>
      </w:pPr>
      <w:hyperlink r:id="rId11" w:anchor="_Toc488571842" w:history="1">
        <w:r w:rsidR="006C18D4" w:rsidRPr="006C18D4">
          <w:rPr>
            <w:rStyle w:val="Hyperlink"/>
            <w:color w:val="auto"/>
            <w:sz w:val="24"/>
            <w:szCs w:val="24"/>
            <w:u w:val="none"/>
          </w:rPr>
          <w:t>I</w:t>
        </w:r>
        <w:r w:rsidR="00D46EC7" w:rsidRPr="006C18D4">
          <w:rPr>
            <w:rStyle w:val="Hyperlink"/>
            <w:color w:val="auto"/>
            <w:sz w:val="24"/>
            <w:szCs w:val="24"/>
            <w:u w:val="none"/>
          </w:rPr>
          <w:tab/>
        </w:r>
        <w:r w:rsidR="006C18D4">
          <w:rPr>
            <w:rStyle w:val="Hyperlink"/>
            <w:color w:val="auto"/>
            <w:sz w:val="24"/>
            <w:szCs w:val="24"/>
            <w:u w:val="none"/>
          </w:rPr>
          <w:t>Summary of Project</w:t>
        </w:r>
        <w:r w:rsidR="00D46EC7" w:rsidRPr="006C18D4">
          <w:rPr>
            <w:rStyle w:val="Hyperlink"/>
            <w:webHidden/>
            <w:color w:val="auto"/>
            <w:sz w:val="24"/>
            <w:szCs w:val="24"/>
            <w:u w:val="none"/>
          </w:rPr>
          <w:tab/>
        </w:r>
      </w:hyperlink>
      <w:r w:rsidR="00C75B8F">
        <w:rPr>
          <w:color w:val="auto"/>
          <w:sz w:val="24"/>
          <w:szCs w:val="24"/>
        </w:rPr>
        <w:t>4</w:t>
      </w:r>
    </w:p>
    <w:p w14:paraId="0C1EE1EA" w14:textId="0F622DB0" w:rsidR="00D46EC7" w:rsidRPr="006C18D4" w:rsidRDefault="00C34775" w:rsidP="00D46EC7">
      <w:pPr>
        <w:pStyle w:val="TOC1"/>
        <w:rPr>
          <w:color w:val="auto"/>
          <w:sz w:val="24"/>
          <w:szCs w:val="24"/>
        </w:rPr>
      </w:pPr>
      <w:hyperlink r:id="rId12" w:anchor="_Toc488571849" w:history="1">
        <w:r w:rsidR="006C18D4">
          <w:rPr>
            <w:rStyle w:val="Hyperlink"/>
            <w:color w:val="auto"/>
            <w:sz w:val="24"/>
            <w:szCs w:val="24"/>
            <w:u w:val="none"/>
          </w:rPr>
          <w:t>II</w:t>
        </w:r>
        <w:r w:rsidR="00D46EC7" w:rsidRPr="006C18D4">
          <w:rPr>
            <w:rStyle w:val="Hyperlink"/>
            <w:color w:val="auto"/>
            <w:sz w:val="24"/>
            <w:szCs w:val="24"/>
            <w:u w:val="none"/>
          </w:rPr>
          <w:tab/>
        </w:r>
        <w:r w:rsidR="006C18D4">
          <w:rPr>
            <w:rStyle w:val="Hyperlink"/>
            <w:color w:val="auto"/>
            <w:sz w:val="24"/>
            <w:szCs w:val="24"/>
            <w:u w:val="none"/>
          </w:rPr>
          <w:t>Scope of Work</w:t>
        </w:r>
        <w:r w:rsidR="00D46EC7" w:rsidRPr="006C18D4">
          <w:rPr>
            <w:rStyle w:val="Hyperlink"/>
            <w:webHidden/>
            <w:color w:val="auto"/>
            <w:sz w:val="24"/>
            <w:szCs w:val="24"/>
            <w:u w:val="none"/>
          </w:rPr>
          <w:tab/>
        </w:r>
      </w:hyperlink>
      <w:r w:rsidR="00C75B8F">
        <w:rPr>
          <w:color w:val="auto"/>
          <w:sz w:val="24"/>
          <w:szCs w:val="24"/>
        </w:rPr>
        <w:t>4</w:t>
      </w:r>
    </w:p>
    <w:p w14:paraId="4E3E1EA6" w14:textId="679FCDFB" w:rsidR="00D46EC7" w:rsidRDefault="00C34775" w:rsidP="00D46EC7">
      <w:pPr>
        <w:pStyle w:val="TOC1"/>
        <w:rPr>
          <w:color w:val="auto"/>
          <w:sz w:val="24"/>
          <w:szCs w:val="24"/>
        </w:rPr>
      </w:pPr>
      <w:hyperlink r:id="rId13" w:anchor="_Toc488571870" w:history="1">
        <w:r w:rsidR="006C18D4">
          <w:rPr>
            <w:rStyle w:val="Hyperlink"/>
            <w:color w:val="auto"/>
            <w:sz w:val="24"/>
            <w:szCs w:val="24"/>
            <w:u w:val="none"/>
          </w:rPr>
          <w:t>III</w:t>
        </w:r>
        <w:r w:rsidR="00D46EC7" w:rsidRPr="006C18D4">
          <w:rPr>
            <w:rStyle w:val="Hyperlink"/>
            <w:color w:val="auto"/>
            <w:sz w:val="24"/>
            <w:szCs w:val="24"/>
            <w:u w:val="none"/>
          </w:rPr>
          <w:tab/>
        </w:r>
        <w:r w:rsidR="006C18D4">
          <w:rPr>
            <w:rStyle w:val="Hyperlink"/>
            <w:color w:val="auto"/>
            <w:sz w:val="24"/>
            <w:szCs w:val="24"/>
            <w:u w:val="none"/>
          </w:rPr>
          <w:t>Compliance Requirements</w:t>
        </w:r>
        <w:r w:rsidR="00D46EC7" w:rsidRPr="006C18D4">
          <w:rPr>
            <w:rStyle w:val="Hyperlink"/>
            <w:webHidden/>
            <w:color w:val="auto"/>
            <w:sz w:val="24"/>
            <w:szCs w:val="24"/>
            <w:u w:val="none"/>
          </w:rPr>
          <w:tab/>
        </w:r>
      </w:hyperlink>
      <w:r w:rsidR="00C75B8F">
        <w:rPr>
          <w:color w:val="auto"/>
          <w:sz w:val="24"/>
          <w:szCs w:val="24"/>
        </w:rPr>
        <w:t>4</w:t>
      </w:r>
    </w:p>
    <w:p w14:paraId="6D2C6276" w14:textId="44CC7D1E" w:rsidR="006C18D4" w:rsidRPr="006C18D4" w:rsidRDefault="00C34775" w:rsidP="006C18D4">
      <w:pPr>
        <w:pStyle w:val="TOC1"/>
        <w:rPr>
          <w:b/>
          <w:color w:val="auto"/>
          <w:sz w:val="24"/>
          <w:szCs w:val="24"/>
        </w:rPr>
      </w:pPr>
      <w:hyperlink r:id="rId14" w:anchor="_Toc488571870" w:history="1">
        <w:r w:rsidR="006C18D4">
          <w:rPr>
            <w:rStyle w:val="Hyperlink"/>
            <w:color w:val="auto"/>
            <w:sz w:val="24"/>
            <w:szCs w:val="24"/>
            <w:u w:val="none"/>
          </w:rPr>
          <w:t>IV</w:t>
        </w:r>
        <w:r w:rsidR="006C18D4" w:rsidRPr="006C18D4">
          <w:rPr>
            <w:rStyle w:val="Hyperlink"/>
            <w:color w:val="auto"/>
            <w:sz w:val="24"/>
            <w:szCs w:val="24"/>
            <w:u w:val="none"/>
          </w:rPr>
          <w:tab/>
        </w:r>
        <w:r w:rsidR="006C18D4">
          <w:rPr>
            <w:rStyle w:val="Hyperlink"/>
            <w:color w:val="auto"/>
            <w:sz w:val="24"/>
            <w:szCs w:val="24"/>
            <w:u w:val="none"/>
          </w:rPr>
          <w:t>Deliverables</w:t>
        </w:r>
        <w:r w:rsidR="006C18D4" w:rsidRPr="006C18D4">
          <w:rPr>
            <w:rStyle w:val="Hyperlink"/>
            <w:webHidden/>
            <w:color w:val="auto"/>
            <w:sz w:val="24"/>
            <w:szCs w:val="24"/>
            <w:u w:val="none"/>
          </w:rPr>
          <w:tab/>
        </w:r>
      </w:hyperlink>
      <w:r w:rsidR="00C75B8F">
        <w:rPr>
          <w:color w:val="auto"/>
          <w:sz w:val="24"/>
          <w:szCs w:val="24"/>
        </w:rPr>
        <w:t>4</w:t>
      </w:r>
    </w:p>
    <w:p w14:paraId="5ACA2840" w14:textId="6F0BD6B5" w:rsidR="006C18D4" w:rsidRPr="006C18D4" w:rsidRDefault="00C34775" w:rsidP="006C18D4">
      <w:pPr>
        <w:pStyle w:val="TOC1"/>
        <w:rPr>
          <w:b/>
          <w:color w:val="auto"/>
          <w:sz w:val="24"/>
          <w:szCs w:val="24"/>
        </w:rPr>
      </w:pPr>
      <w:hyperlink r:id="rId15" w:anchor="_Toc488571870" w:history="1">
        <w:r w:rsidR="006C18D4">
          <w:rPr>
            <w:rStyle w:val="Hyperlink"/>
            <w:color w:val="auto"/>
            <w:sz w:val="24"/>
            <w:szCs w:val="24"/>
            <w:u w:val="none"/>
          </w:rPr>
          <w:t>V</w:t>
        </w:r>
        <w:r w:rsidR="006C18D4" w:rsidRPr="006C18D4">
          <w:rPr>
            <w:rStyle w:val="Hyperlink"/>
            <w:color w:val="auto"/>
            <w:sz w:val="24"/>
            <w:szCs w:val="24"/>
            <w:u w:val="none"/>
          </w:rPr>
          <w:tab/>
        </w:r>
        <w:r w:rsidR="006C18D4">
          <w:rPr>
            <w:rStyle w:val="Hyperlink"/>
            <w:color w:val="auto"/>
            <w:sz w:val="24"/>
            <w:szCs w:val="24"/>
            <w:u w:val="none"/>
          </w:rPr>
          <w:t>Evaluation Criteria</w:t>
        </w:r>
        <w:r w:rsidR="006C18D4" w:rsidRPr="006C18D4">
          <w:rPr>
            <w:rStyle w:val="Hyperlink"/>
            <w:webHidden/>
            <w:color w:val="auto"/>
            <w:sz w:val="24"/>
            <w:szCs w:val="24"/>
            <w:u w:val="none"/>
          </w:rPr>
          <w:tab/>
        </w:r>
      </w:hyperlink>
      <w:r w:rsidR="006C18D4">
        <w:rPr>
          <w:color w:val="auto"/>
          <w:sz w:val="24"/>
          <w:szCs w:val="24"/>
        </w:rPr>
        <w:t>5</w:t>
      </w:r>
    </w:p>
    <w:p w14:paraId="187701EF" w14:textId="177747A1" w:rsidR="006C18D4" w:rsidRPr="006C18D4" w:rsidRDefault="00C34775" w:rsidP="006C18D4">
      <w:pPr>
        <w:pStyle w:val="TOC1"/>
        <w:rPr>
          <w:b/>
          <w:color w:val="auto"/>
          <w:sz w:val="24"/>
          <w:szCs w:val="24"/>
        </w:rPr>
      </w:pPr>
      <w:hyperlink r:id="rId16" w:anchor="_Toc488571870" w:history="1">
        <w:r w:rsidR="006C18D4">
          <w:rPr>
            <w:rStyle w:val="Hyperlink"/>
            <w:color w:val="auto"/>
            <w:sz w:val="24"/>
            <w:szCs w:val="24"/>
            <w:u w:val="none"/>
          </w:rPr>
          <w:t>VI</w:t>
        </w:r>
        <w:r w:rsidR="006C18D4" w:rsidRPr="006C18D4">
          <w:rPr>
            <w:rStyle w:val="Hyperlink"/>
            <w:color w:val="auto"/>
            <w:sz w:val="24"/>
            <w:szCs w:val="24"/>
            <w:u w:val="none"/>
          </w:rPr>
          <w:tab/>
        </w:r>
        <w:r w:rsidR="006C18D4">
          <w:rPr>
            <w:rStyle w:val="Hyperlink"/>
            <w:color w:val="auto"/>
            <w:sz w:val="24"/>
            <w:szCs w:val="24"/>
            <w:u w:val="none"/>
          </w:rPr>
          <w:t>Submission Requirements</w:t>
        </w:r>
        <w:r w:rsidR="006C18D4" w:rsidRPr="006C18D4">
          <w:rPr>
            <w:rStyle w:val="Hyperlink"/>
            <w:webHidden/>
            <w:color w:val="auto"/>
            <w:sz w:val="24"/>
            <w:szCs w:val="24"/>
            <w:u w:val="none"/>
          </w:rPr>
          <w:tab/>
        </w:r>
      </w:hyperlink>
      <w:r w:rsidR="006C18D4">
        <w:rPr>
          <w:color w:val="auto"/>
          <w:sz w:val="24"/>
          <w:szCs w:val="24"/>
        </w:rPr>
        <w:t>6</w:t>
      </w:r>
    </w:p>
    <w:p w14:paraId="2891E9C5" w14:textId="28DFAB5E" w:rsidR="006C18D4" w:rsidRPr="006C18D4" w:rsidRDefault="00C34775" w:rsidP="006C18D4">
      <w:pPr>
        <w:pStyle w:val="TOC1"/>
        <w:rPr>
          <w:b/>
          <w:color w:val="auto"/>
          <w:sz w:val="24"/>
          <w:szCs w:val="24"/>
        </w:rPr>
      </w:pPr>
      <w:hyperlink r:id="rId17" w:anchor="_Toc488571870" w:history="1">
        <w:r w:rsidR="006C18D4">
          <w:rPr>
            <w:rStyle w:val="Hyperlink"/>
            <w:color w:val="auto"/>
            <w:sz w:val="24"/>
            <w:szCs w:val="24"/>
            <w:u w:val="none"/>
          </w:rPr>
          <w:t>VII</w:t>
        </w:r>
        <w:r w:rsidR="006C18D4" w:rsidRPr="006C18D4">
          <w:rPr>
            <w:rStyle w:val="Hyperlink"/>
            <w:color w:val="auto"/>
            <w:sz w:val="24"/>
            <w:szCs w:val="24"/>
            <w:u w:val="none"/>
          </w:rPr>
          <w:tab/>
        </w:r>
        <w:r w:rsidR="006C18D4">
          <w:rPr>
            <w:rStyle w:val="Hyperlink"/>
            <w:color w:val="auto"/>
            <w:sz w:val="24"/>
            <w:szCs w:val="24"/>
            <w:u w:val="none"/>
          </w:rPr>
          <w:t>Award of Contract</w:t>
        </w:r>
        <w:r w:rsidR="006C18D4" w:rsidRPr="006C18D4">
          <w:rPr>
            <w:rStyle w:val="Hyperlink"/>
            <w:webHidden/>
            <w:color w:val="auto"/>
            <w:sz w:val="24"/>
            <w:szCs w:val="24"/>
            <w:u w:val="none"/>
          </w:rPr>
          <w:tab/>
        </w:r>
      </w:hyperlink>
      <w:r w:rsidR="006C18D4">
        <w:rPr>
          <w:color w:val="auto"/>
          <w:sz w:val="24"/>
          <w:szCs w:val="24"/>
        </w:rPr>
        <w:t>5</w:t>
      </w:r>
    </w:p>
    <w:p w14:paraId="00C1EA09" w14:textId="55CEAB19" w:rsidR="006C18D4" w:rsidRPr="006C18D4" w:rsidRDefault="00C34775" w:rsidP="006C18D4">
      <w:pPr>
        <w:pStyle w:val="TOC1"/>
        <w:rPr>
          <w:b/>
          <w:color w:val="auto"/>
          <w:sz w:val="24"/>
          <w:szCs w:val="24"/>
        </w:rPr>
      </w:pPr>
      <w:hyperlink r:id="rId18" w:anchor="_Toc488571870" w:history="1">
        <w:r w:rsidR="006C18D4">
          <w:rPr>
            <w:rStyle w:val="Hyperlink"/>
            <w:color w:val="auto"/>
            <w:sz w:val="24"/>
            <w:szCs w:val="24"/>
            <w:u w:val="none"/>
          </w:rPr>
          <w:t>VIII</w:t>
        </w:r>
        <w:r w:rsidR="006C18D4" w:rsidRPr="006C18D4">
          <w:rPr>
            <w:rStyle w:val="Hyperlink"/>
            <w:color w:val="auto"/>
            <w:sz w:val="24"/>
            <w:szCs w:val="24"/>
            <w:u w:val="none"/>
          </w:rPr>
          <w:tab/>
        </w:r>
        <w:r w:rsidR="006C18D4">
          <w:rPr>
            <w:rStyle w:val="Hyperlink"/>
            <w:color w:val="auto"/>
            <w:sz w:val="24"/>
            <w:szCs w:val="24"/>
            <w:u w:val="none"/>
          </w:rPr>
          <w:t xml:space="preserve"> Standard Financial Procurement Requirements</w:t>
        </w:r>
        <w:r w:rsidR="006C18D4" w:rsidRPr="006C18D4">
          <w:rPr>
            <w:rStyle w:val="Hyperlink"/>
            <w:webHidden/>
            <w:color w:val="auto"/>
            <w:sz w:val="24"/>
            <w:szCs w:val="24"/>
            <w:u w:val="none"/>
          </w:rPr>
          <w:tab/>
        </w:r>
      </w:hyperlink>
      <w:r w:rsidR="006C18D4">
        <w:rPr>
          <w:color w:val="auto"/>
          <w:sz w:val="24"/>
          <w:szCs w:val="24"/>
        </w:rPr>
        <w:t>6</w:t>
      </w:r>
    </w:p>
    <w:p w14:paraId="3ECCF76C" w14:textId="5CEC53C8" w:rsidR="00D46EC7" w:rsidRPr="006C18D4" w:rsidRDefault="00C34775" w:rsidP="00D46EC7">
      <w:pPr>
        <w:pStyle w:val="TOC2"/>
        <w:tabs>
          <w:tab w:val="left" w:pos="880"/>
          <w:tab w:val="right" w:leader="dot" w:pos="9291"/>
        </w:tabs>
        <w:r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9" w:anchor="_Toc488571862" w:history="1">
        <w:r w:rsidR="006C18D4">
          <w:rPr>
            <w:rStyle w:val="Hyperlink"/>
            <w:rFonts w:ascii="Times New Roman" w:hAnsi="Times New Roman" w:cs="Times New Roman"/>
            <w:noProof/>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46EC7" w:rsidRPr="006C18D4">
          <w:rPr>
            <w:rStyle w:val="Hyperlink"/>
            <w:rFonts w:ascii="Times New Roman" w:hAnsi="Times New Roman" w:cs="Times New Roman"/>
            <w:noProof/>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C18D4">
          <w:rPr>
            <w:rStyle w:val="Hyperlink"/>
            <w:rFonts w:ascii="Times New Roman" w:hAnsi="Times New Roman" w:cs="Times New Roman"/>
            <w:smallCaps w:val="0"/>
            <w:noProof/>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Freedom of Informaion Act</w:t>
        </w:r>
        <w:r w:rsidR="00D46EC7" w:rsidRPr="006C18D4">
          <w:rPr>
            <w:rStyle w:val="Hyperlink"/>
            <w:rFonts w:ascii="Times New Roman" w:hAnsi="Times New Roman" w:cs="Times New Roman"/>
            <w:noProof/>
            <w:webHidde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hyperlink>
      <w:r w:rsidR="00A90FB9">
        <w:rPr>
          <w:rFonts w:ascii="Times New Roman" w:hAnsi="Times New Roman" w:cs="Times New Roman"/>
          <w:sz w:val="24"/>
          <w:szCs w:val="24"/>
        </w:rPr>
        <w:t>6</w:t>
      </w:r>
    </w:p>
    <w:p w14:paraId="583CCE1D" w14:textId="012BB609" w:rsidR="00D46EC7" w:rsidRPr="006C18D4" w:rsidRDefault="00C34775" w:rsidP="00D46EC7">
      <w:pPr>
        <w:pStyle w:val="TOC2"/>
        <w:tabs>
          <w:tab w:val="left" w:pos="880"/>
          <w:tab w:val="right" w:leader="dot" w:pos="9291"/>
        </w:tabs>
        <w:r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0" w:anchor="_Toc488571862" w:history="1">
        <w:r w:rsidR="00A90FB9">
          <w:rPr>
            <w:rStyle w:val="Hyperlink"/>
            <w:rFonts w:ascii="Times New Roman" w:hAnsi="Times New Roman" w:cs="Times New Roman"/>
            <w:noProof/>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46EC7" w:rsidRPr="006C18D4">
          <w:rPr>
            <w:rStyle w:val="Hyperlink"/>
            <w:rFonts w:ascii="Times New Roman" w:hAnsi="Times New Roman" w:cs="Times New Roman"/>
            <w:noProof/>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90FB9">
          <w:rPr>
            <w:rStyle w:val="Hyperlink"/>
            <w:rFonts w:ascii="Times New Roman" w:hAnsi="Times New Roman" w:cs="Times New Roman"/>
            <w:smallCaps w:val="0"/>
            <w:noProof/>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Required Disclousres</w:t>
        </w:r>
        <w:r w:rsidR="00D46EC7" w:rsidRPr="006C18D4">
          <w:rPr>
            <w:rStyle w:val="Hyperlink"/>
            <w:rFonts w:ascii="Times New Roman" w:hAnsi="Times New Roman" w:cs="Times New Roman"/>
            <w:noProof/>
            <w:webHidde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hyperlink>
      <w:r w:rsidR="00F041EB">
        <w:r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p w14:paraId="2FBC0D3F" w14:textId="7CCA94F1" w:rsidR="00D46EC7" w:rsidRPr="006C18D4" w:rsidRDefault="00C34775" w:rsidP="00D46EC7">
      <w:pPr>
        <w:pStyle w:val="TOC2"/>
        <w:tabs>
          <w:tab w:val="left" w:pos="880"/>
          <w:tab w:val="right" w:leader="dot" w:pos="9291"/>
        </w:tabs>
        <w:r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1" w:anchor="_Toc488571862" w:history="1">
        <w:r w:rsidR="00A90FB9">
          <w:rPr>
            <w:rStyle w:val="Hyperlink"/>
            <w:rFonts w:ascii="Times New Roman" w:hAnsi="Times New Roman" w:cs="Times New Roman"/>
            <w:noProof/>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D46EC7" w:rsidRPr="006C18D4">
          <w:rPr>
            <w:rStyle w:val="Hyperlink"/>
            <w:rFonts w:ascii="Times New Roman" w:hAnsi="Times New Roman" w:cs="Times New Roman"/>
            <w:noProof/>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90FB9">
          <w:rPr>
            <w:rStyle w:val="Hyperlink"/>
            <w:rFonts w:ascii="Times New Roman" w:hAnsi="Times New Roman" w:cs="Times New Roman"/>
            <w:smallCaps w:val="0"/>
            <w:noProof/>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Legal Status</w:t>
        </w:r>
        <w:r w:rsidR="00D46EC7" w:rsidRPr="006C18D4">
          <w:rPr>
            <w:rStyle w:val="Hyperlink"/>
            <w:rFonts w:ascii="Times New Roman" w:hAnsi="Times New Roman" w:cs="Times New Roman"/>
            <w:noProof/>
            <w:webHidde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hyperlink>
      <w:r w:rsidR="00F041EB">
        <w:r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p w14:paraId="5C54F424" w14:textId="395E4276" w:rsidR="00D46EC7" w:rsidRPr="006C18D4" w:rsidRDefault="00C34775" w:rsidP="00D46EC7">
      <w:pPr>
        <w:pStyle w:val="TOC2"/>
        <w:tabs>
          <w:tab w:val="left" w:pos="880"/>
          <w:tab w:val="right" w:leader="dot" w:pos="9291"/>
        </w:tabs>
        <w:r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2" w:anchor="_Toc488571862" w:history="1">
        <w:r w:rsidR="00A90FB9">
          <w:rPr>
            <w:rStyle w:val="Hyperlink"/>
            <w:rFonts w:ascii="Times New Roman" w:hAnsi="Times New Roman" w:cs="Times New Roman"/>
            <w:noProof/>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D46EC7" w:rsidRPr="006C18D4">
          <w:rPr>
            <w:rStyle w:val="Hyperlink"/>
            <w:rFonts w:ascii="Times New Roman" w:hAnsi="Times New Roman" w:cs="Times New Roman"/>
            <w:noProof/>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90FB9">
          <w:rPr>
            <w:rStyle w:val="Hyperlink"/>
            <w:rFonts w:ascii="Times New Roman" w:hAnsi="Times New Roman" w:cs="Times New Roman"/>
            <w:smallCaps w:val="0"/>
            <w:noProof/>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Tax Exemptions</w:t>
        </w:r>
        <w:r w:rsidR="00D46EC7" w:rsidRPr="006C18D4">
          <w:rPr>
            <w:rStyle w:val="Hyperlink"/>
            <w:rFonts w:ascii="Times New Roman" w:hAnsi="Times New Roman" w:cs="Times New Roman"/>
            <w:noProof/>
            <w:webHidde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hyperlink>
      <w:r w:rsidR="00F041EB">
        <w:r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p w14:paraId="4226E324" w14:textId="0D0B9CF8" w:rsidR="00D46EC7" w:rsidRDefault="00C34775" w:rsidP="00D46EC7">
      <w:pPr>
        <w:pStyle w:val="TOC2"/>
        <w:tabs>
          <w:tab w:val="left" w:pos="880"/>
          <w:tab w:val="right" w:leader="dot" w:pos="9291"/>
        </w:tabs>
        <w:r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3" w:anchor="_Toc488571862" w:history="1">
        <w:r w:rsidR="00A90FB9">
          <w:rPr>
            <w:rStyle w:val="Hyperlink"/>
            <w:rFonts w:ascii="Times New Roman" w:hAnsi="Times New Roman" w:cs="Times New Roman"/>
            <w:noProof/>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D46EC7" w:rsidRPr="006C18D4">
          <w:rPr>
            <w:rStyle w:val="Hyperlink"/>
            <w:rFonts w:ascii="Times New Roman" w:hAnsi="Times New Roman" w:cs="Times New Roman"/>
            <w:noProof/>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42D02">
          <w:rPr>
            <w:rStyle w:val="Hyperlink"/>
            <w:rFonts w:ascii="Times New Roman" w:hAnsi="Times New Roman" w:cs="Times New Roman"/>
            <w:smallCaps w:val="0"/>
            <w:noProof/>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Insurance Requirements</w:t>
        </w:r>
        <w:r w:rsidR="00D46EC7" w:rsidRPr="006C18D4">
          <w:rPr>
            <w:rStyle w:val="Hyperlink"/>
            <w:rFonts w:ascii="Times New Roman" w:hAnsi="Times New Roman" w:cs="Times New Roman"/>
            <w:noProof/>
            <w:webHidde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hyperlink>
      <w:r w:rsidR="00D42D02">
        <w:r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p w14:paraId="180F6F70" w14:textId="2E277D4F" w:rsidR="00D42D02" w:rsidRPr="006C18D4" w:rsidRDefault="00C34775" w:rsidP="00D42D02">
      <w:pPr>
        <w:pStyle w:val="TOC2"/>
        <w:tabs>
          <w:tab w:val="left" w:pos="880"/>
          <w:tab w:val="right" w:leader="dot" w:pos="9291"/>
        </w:tabs>
        <w:r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4" w:anchor="_Toc488571862" w:history="1">
        <w:r w:rsidR="00D42D02">
          <w:rPr>
            <w:rStyle w:val="Hyperlink"/>
            <w:rFonts w:ascii="Times New Roman" w:hAnsi="Times New Roman" w:cs="Times New Roman"/>
            <w:noProof/>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D42D02" w:rsidRPr="006C18D4">
          <w:rPr>
            <w:rStyle w:val="Hyperlink"/>
            <w:rFonts w:ascii="Times New Roman" w:hAnsi="Times New Roman" w:cs="Times New Roman"/>
            <w:noProof/>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42D02">
          <w:rPr>
            <w:rStyle w:val="Hyperlink"/>
            <w:rFonts w:ascii="Times New Roman" w:hAnsi="Times New Roman" w:cs="Times New Roman"/>
            <w:smallCaps w:val="0"/>
            <w:noProof/>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Affirmative Action and Equal Opportunity</w:t>
        </w:r>
        <w:r w:rsidR="00D42D02" w:rsidRPr="006C18D4">
          <w:rPr>
            <w:rStyle w:val="Hyperlink"/>
            <w:rFonts w:ascii="Times New Roman" w:hAnsi="Times New Roman" w:cs="Times New Roman"/>
            <w:noProof/>
            <w:webHidde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hyperlink>
      <w:r w:rsidR="00615DA9">
        <w:rPr>
          <w:rFonts w:ascii="Times New Roman" w:hAnsi="Times New Roman" w:cs="Times New Roman"/>
          <w:sz w:val="24"/>
          <w:szCs w:val="24"/>
        </w:rPr>
        <w:t>8</w:t>
      </w:r>
    </w:p>
    <w:p w14:paraId="2332D383" w14:textId="4036A656" w:rsidR="00D42D02" w:rsidRPr="006C18D4" w:rsidRDefault="00C34775" w:rsidP="00D42D02">
      <w:pPr>
        <w:pStyle w:val="TOC2"/>
        <w:tabs>
          <w:tab w:val="left" w:pos="880"/>
          <w:tab w:val="right" w:leader="dot" w:pos="9291"/>
        </w:tabs>
        <w:r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5" w:anchor="_Toc488571862" w:history="1">
        <w:r w:rsidR="00D42D02">
          <w:rPr>
            <w:rStyle w:val="Hyperlink"/>
            <w:rFonts w:ascii="Times New Roman" w:hAnsi="Times New Roman" w:cs="Times New Roman"/>
            <w:noProof/>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D42D02" w:rsidRPr="006C18D4">
          <w:rPr>
            <w:rStyle w:val="Hyperlink"/>
            <w:rFonts w:ascii="Times New Roman" w:hAnsi="Times New Roman" w:cs="Times New Roman"/>
            <w:noProof/>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42D02">
          <w:rPr>
            <w:rStyle w:val="Hyperlink"/>
            <w:rFonts w:ascii="Times New Roman" w:hAnsi="Times New Roman" w:cs="Times New Roman"/>
            <w:smallCaps w:val="0"/>
            <w:noProof/>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Non-Collusion Afficavit</w:t>
        </w:r>
        <w:r w:rsidR="00D42D02" w:rsidRPr="006C18D4">
          <w:rPr>
            <w:rStyle w:val="Hyperlink"/>
            <w:rFonts w:ascii="Times New Roman" w:hAnsi="Times New Roman" w:cs="Times New Roman"/>
            <w:noProof/>
            <w:webHidde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hyperlink>
      <w:r w:rsidR="00615DA9">
        <w:r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p w14:paraId="6FE9086D" w14:textId="63AE8DA2" w:rsidR="00D42D02" w:rsidRPr="006C18D4" w:rsidRDefault="00C34775" w:rsidP="00D42D02">
      <w:pPr>
        <w:pStyle w:val="TOC2"/>
        <w:tabs>
          <w:tab w:val="left" w:pos="880"/>
          <w:tab w:val="right" w:leader="dot" w:pos="9291"/>
        </w:tabs>
        <w:r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6" w:anchor="_Toc488571862" w:history="1">
        <w:r w:rsidR="00D42D02">
          <w:rPr>
            <w:rStyle w:val="Hyperlink"/>
            <w:rFonts w:ascii="Times New Roman" w:hAnsi="Times New Roman" w:cs="Times New Roman"/>
            <w:noProof/>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D42D02" w:rsidRPr="006C18D4">
          <w:rPr>
            <w:rStyle w:val="Hyperlink"/>
            <w:rFonts w:ascii="Times New Roman" w:hAnsi="Times New Roman" w:cs="Times New Roman"/>
            <w:noProof/>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42D02">
          <w:rPr>
            <w:rStyle w:val="Hyperlink"/>
            <w:rFonts w:ascii="Times New Roman" w:hAnsi="Times New Roman" w:cs="Times New Roman"/>
            <w:smallCaps w:val="0"/>
            <w:noProof/>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Contract Terms</w:t>
        </w:r>
        <w:r w:rsidR="00D42D02" w:rsidRPr="006C18D4">
          <w:rPr>
            <w:rStyle w:val="Hyperlink"/>
            <w:rFonts w:ascii="Times New Roman" w:hAnsi="Times New Roman" w:cs="Times New Roman"/>
            <w:noProof/>
            <w:webHidden/>
            <w:color w:val="auto"/>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hyperlink>
      <w:r w:rsidR="00615DA9">
        <w:r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p w14:paraId="40C30ED9" w14:textId="652E6537" w:rsidR="00D46EC7" w:rsidRPr="006C18D4" w:rsidRDefault="00C34775" w:rsidP="00D46EC7">
      <w:pPr>
        <w:pStyle w:val="TOC1"/>
        <w:rPr>
          <w:color w:val="auto"/>
          <w:sz w:val="24"/>
          <w:szCs w:val="24"/>
        </w:rPr>
      </w:pPr>
      <w:hyperlink r:id="rId27" w:anchor="_Toc488571870" w:history="1">
        <w:r w:rsidR="003F78A1">
          <w:rPr>
            <w:rStyle w:val="Hyperlink"/>
            <w:color w:val="auto"/>
            <w:sz w:val="24"/>
            <w:szCs w:val="24"/>
            <w:u w:val="none"/>
          </w:rPr>
          <w:t>Exhibit</w:t>
        </w:r>
        <w:r w:rsidR="00D46EC7" w:rsidRPr="006C18D4">
          <w:rPr>
            <w:rStyle w:val="Hyperlink"/>
            <w:color w:val="auto"/>
            <w:sz w:val="24"/>
            <w:szCs w:val="24"/>
            <w:u w:val="none"/>
          </w:rPr>
          <w:t xml:space="preserve"> A –</w:t>
        </w:r>
        <w:r w:rsidR="003F78A1">
          <w:rPr>
            <w:rStyle w:val="Hyperlink"/>
            <w:color w:val="auto"/>
            <w:sz w:val="24"/>
            <w:szCs w:val="24"/>
            <w:u w:val="none"/>
          </w:rPr>
          <w:t xml:space="preserve"> Disclosures Form</w:t>
        </w:r>
        <w:r w:rsidR="00D46EC7" w:rsidRPr="006C18D4">
          <w:rPr>
            <w:rStyle w:val="Hyperlink"/>
            <w:color w:val="auto"/>
            <w:sz w:val="24"/>
            <w:szCs w:val="24"/>
            <w:u w:val="none"/>
          </w:rPr>
          <w:t xml:space="preserve"> </w:t>
        </w:r>
        <w:r w:rsidR="00D46EC7" w:rsidRPr="006C18D4">
          <w:rPr>
            <w:rStyle w:val="Hyperlink"/>
            <w:webHidden/>
            <w:color w:val="auto"/>
            <w:sz w:val="24"/>
            <w:szCs w:val="24"/>
            <w:u w:val="none"/>
          </w:rPr>
          <w:tab/>
        </w:r>
      </w:hyperlink>
      <w:r w:rsidR="00D46EC7" w:rsidRPr="006C18D4">
        <w:rPr>
          <w:color w:val="auto"/>
          <w:sz w:val="24"/>
          <w:szCs w:val="24"/>
        </w:rPr>
        <w:t>1</w:t>
      </w:r>
      <w:r w:rsidR="003F78A1">
        <w:rPr>
          <w:color w:val="auto"/>
          <w:sz w:val="24"/>
          <w:szCs w:val="24"/>
        </w:rPr>
        <w:t>2</w:t>
      </w:r>
    </w:p>
    <w:p w14:paraId="03C3F424" w14:textId="7C700D44" w:rsidR="00D46EC7" w:rsidRPr="006C18D4" w:rsidRDefault="00C34775" w:rsidP="00D46EC7">
      <w:pPr>
        <w:pStyle w:val="TOC1"/>
        <w:rPr>
          <w:color w:val="auto"/>
          <w:sz w:val="24"/>
          <w:szCs w:val="24"/>
        </w:rPr>
      </w:pPr>
      <w:hyperlink r:id="rId28" w:anchor="_Toc488571870" w:history="1">
        <w:r w:rsidR="00483CCD">
          <w:rPr>
            <w:rStyle w:val="Hyperlink"/>
            <w:color w:val="auto"/>
            <w:sz w:val="24"/>
            <w:szCs w:val="24"/>
            <w:u w:val="none"/>
          </w:rPr>
          <w:t xml:space="preserve">Exhibit </w:t>
        </w:r>
        <w:r w:rsidR="00D46EC7" w:rsidRPr="006C18D4">
          <w:rPr>
            <w:rStyle w:val="Hyperlink"/>
            <w:color w:val="auto"/>
            <w:sz w:val="24"/>
            <w:szCs w:val="24"/>
            <w:u w:val="none"/>
          </w:rPr>
          <w:t xml:space="preserve">B – </w:t>
        </w:r>
      </w:hyperlink>
      <w:hyperlink r:id="rId29" w:anchor="_Toc488571870" w:history="1">
        <w:r w:rsidR="00483CCD">
          <w:rPr>
            <w:rStyle w:val="Hyperlink"/>
            <w:color w:val="auto"/>
            <w:sz w:val="24"/>
            <w:szCs w:val="24"/>
            <w:u w:val="none"/>
          </w:rPr>
          <w:t>Legal Status Disclosure</w:t>
        </w:r>
        <w:r w:rsidR="00D46EC7" w:rsidRPr="006C18D4">
          <w:rPr>
            <w:rStyle w:val="Hyperlink"/>
            <w:webHidden/>
            <w:color w:val="auto"/>
            <w:sz w:val="24"/>
            <w:szCs w:val="24"/>
            <w:u w:val="none"/>
          </w:rPr>
          <w:tab/>
        </w:r>
      </w:hyperlink>
      <w:r w:rsidR="00D46EC7" w:rsidRPr="006C18D4">
        <w:rPr>
          <w:color w:val="auto"/>
          <w:sz w:val="24"/>
          <w:szCs w:val="24"/>
        </w:rPr>
        <w:t>1</w:t>
      </w:r>
      <w:r w:rsidR="00483CCD">
        <w:rPr>
          <w:color w:val="auto"/>
          <w:sz w:val="24"/>
          <w:szCs w:val="24"/>
        </w:rPr>
        <w:t>4</w:t>
      </w:r>
    </w:p>
    <w:p w14:paraId="0F79C925" w14:textId="3BF9DCA7" w:rsidR="00D46EC7" w:rsidRDefault="00C34775" w:rsidP="00D46EC7">
      <w:pPr>
        <w:pStyle w:val="TOC1"/>
        <w:rPr>
          <w:color w:val="auto"/>
          <w:sz w:val="24"/>
          <w:szCs w:val="24"/>
        </w:rPr>
      </w:pPr>
      <w:hyperlink r:id="rId30" w:anchor="_Toc488571870" w:history="1">
        <w:r w:rsidR="00483CCD">
          <w:rPr>
            <w:rStyle w:val="Hyperlink"/>
            <w:color w:val="auto"/>
            <w:sz w:val="24"/>
            <w:szCs w:val="24"/>
            <w:u w:val="none"/>
          </w:rPr>
          <w:t>Exhibit</w:t>
        </w:r>
        <w:r w:rsidR="00D46EC7" w:rsidRPr="006C18D4">
          <w:rPr>
            <w:rStyle w:val="Hyperlink"/>
            <w:color w:val="auto"/>
            <w:sz w:val="24"/>
            <w:szCs w:val="24"/>
            <w:u w:val="none"/>
          </w:rPr>
          <w:t xml:space="preserve"> C – </w:t>
        </w:r>
        <w:r w:rsidR="00483CCD">
          <w:rPr>
            <w:rStyle w:val="Hyperlink"/>
            <w:color w:val="auto"/>
            <w:sz w:val="24"/>
            <w:szCs w:val="24"/>
            <w:u w:val="none"/>
          </w:rPr>
          <w:t>Equal Opportunities &amp; Affirmative Action Policy Certification</w:t>
        </w:r>
        <w:r w:rsidR="00D46EC7" w:rsidRPr="006C18D4">
          <w:rPr>
            <w:rStyle w:val="Hyperlink"/>
            <w:webHidden/>
            <w:color w:val="auto"/>
            <w:sz w:val="24"/>
            <w:szCs w:val="24"/>
            <w:u w:val="none"/>
          </w:rPr>
          <w:tab/>
        </w:r>
      </w:hyperlink>
      <w:r w:rsidR="00483CCD">
        <w:rPr>
          <w:color w:val="auto"/>
          <w:sz w:val="24"/>
          <w:szCs w:val="24"/>
        </w:rPr>
        <w:t>15</w:t>
      </w:r>
    </w:p>
    <w:p w14:paraId="498B8B19" w14:textId="38D2498D" w:rsidR="00CF7AE3" w:rsidRPr="006C18D4" w:rsidRDefault="00C34775" w:rsidP="00CF7AE3">
      <w:pPr>
        <w:pStyle w:val="TOC1"/>
        <w:rPr>
          <w:color w:val="auto"/>
          <w:sz w:val="24"/>
          <w:szCs w:val="24"/>
        </w:rPr>
      </w:pPr>
      <w:hyperlink r:id="rId31" w:anchor="_Toc488571870" w:history="1">
        <w:r w:rsidR="00CF7AE3">
          <w:rPr>
            <w:rStyle w:val="Hyperlink"/>
            <w:color w:val="auto"/>
            <w:sz w:val="24"/>
            <w:szCs w:val="24"/>
            <w:u w:val="none"/>
          </w:rPr>
          <w:t>Exhibit</w:t>
        </w:r>
        <w:r w:rsidR="00CF7AE3" w:rsidRPr="006C18D4">
          <w:rPr>
            <w:rStyle w:val="Hyperlink"/>
            <w:color w:val="auto"/>
            <w:sz w:val="24"/>
            <w:szCs w:val="24"/>
            <w:u w:val="none"/>
          </w:rPr>
          <w:t xml:space="preserve"> </w:t>
        </w:r>
        <w:r w:rsidR="00CF7AE3">
          <w:rPr>
            <w:rStyle w:val="Hyperlink"/>
            <w:color w:val="auto"/>
            <w:sz w:val="24"/>
            <w:szCs w:val="24"/>
            <w:u w:val="none"/>
          </w:rPr>
          <w:t>D</w:t>
        </w:r>
        <w:r w:rsidR="00CF7AE3" w:rsidRPr="006C18D4">
          <w:rPr>
            <w:rStyle w:val="Hyperlink"/>
            <w:color w:val="auto"/>
            <w:sz w:val="24"/>
            <w:szCs w:val="24"/>
            <w:u w:val="none"/>
          </w:rPr>
          <w:t xml:space="preserve"> –</w:t>
        </w:r>
        <w:r w:rsidR="00CF7AE3">
          <w:rPr>
            <w:rStyle w:val="Hyperlink"/>
            <w:color w:val="auto"/>
            <w:sz w:val="24"/>
            <w:szCs w:val="24"/>
            <w:u w:val="none"/>
          </w:rPr>
          <w:t>Non Collusion Affidavit</w:t>
        </w:r>
        <w:r w:rsidR="00CF7AE3" w:rsidRPr="006C18D4">
          <w:rPr>
            <w:rStyle w:val="Hyperlink"/>
            <w:webHidden/>
            <w:color w:val="auto"/>
            <w:sz w:val="24"/>
            <w:szCs w:val="24"/>
            <w:u w:val="none"/>
          </w:rPr>
          <w:tab/>
        </w:r>
      </w:hyperlink>
      <w:r w:rsidR="00CF7AE3">
        <w:rPr>
          <w:color w:val="auto"/>
          <w:sz w:val="24"/>
          <w:szCs w:val="24"/>
        </w:rPr>
        <w:t>16</w:t>
      </w:r>
    </w:p>
    <w:p w14:paraId="7B92CB3B" w14:textId="77777777" w:rsidR="00CF7AE3" w:rsidRPr="00CF7AE3" w:rsidRDefault="00CF7AE3" w:rsidP="00CF7AE3"/>
    <w:p w14:paraId="5989715B" w14:textId="77777777" w:rsidR="00D46EC7" w:rsidRPr="006C18D4" w:rsidRDefault="00D46EC7" w:rsidP="00E8099B">
      <w:pPr>
        <w:jc w:val="center"/>
      </w:pPr>
    </w:p>
    <w:p w14:paraId="389141B1" w14:textId="3791F666" w:rsidR="00E8099B" w:rsidRDefault="00E8099B" w:rsidP="00E8099B">
      <w:pPr>
        <w:jc w:val="center"/>
      </w:pPr>
    </w:p>
    <w:p w14:paraId="2A5737D0" w14:textId="171DDCDA" w:rsidR="004B635E" w:rsidRPr="00C645FF" w:rsidRDefault="004B635E" w:rsidP="00C645FF">
      <w:pPr>
        <w:rPr>
          <w:rFonts w:ascii="Times New Roman" w:hAnsi="Times New Roman" w:cs="Times New Roman"/>
          <w:sz w:val="28"/>
          <w:szCs w:val="28"/>
        </w:rPr>
      </w:pPr>
    </w:p>
    <w:p w14:paraId="3C91DF54" w14:textId="4AF6B743" w:rsidR="004B635E" w:rsidRPr="00D46EC7" w:rsidRDefault="004B635E" w:rsidP="004B635E">
      <w:pPr>
        <w:rPr>
          <w:rFonts w:ascii="Times New Roman" w:hAnsi="Times New Roman" w:cs="Times New Roman"/>
          <w:sz w:val="28"/>
          <w:szCs w:val="28"/>
        </w:rPr>
      </w:pPr>
    </w:p>
    <w:p w14:paraId="75E1640C" w14:textId="644EA0A0" w:rsidR="004B635E" w:rsidRPr="00D46EC7" w:rsidRDefault="004B635E" w:rsidP="004B635E">
      <w:pPr>
        <w:rPr>
          <w:rFonts w:ascii="Times New Roman" w:hAnsi="Times New Roman" w:cs="Times New Roman"/>
          <w:sz w:val="28"/>
          <w:szCs w:val="28"/>
        </w:rPr>
      </w:pPr>
    </w:p>
    <w:p w14:paraId="377515AF" w14:textId="21CDA235" w:rsidR="00E62677" w:rsidRPr="00D46EC7" w:rsidRDefault="00E62677" w:rsidP="004B635E">
      <w:pPr>
        <w:rPr>
          <w:rFonts w:ascii="Times New Roman" w:hAnsi="Times New Roman" w:cs="Times New Roman"/>
          <w:sz w:val="28"/>
          <w:szCs w:val="28"/>
        </w:rPr>
      </w:pPr>
    </w:p>
    <w:p w14:paraId="68D4979B" w14:textId="77777777" w:rsidR="00E62677" w:rsidRPr="00D46EC7" w:rsidRDefault="00E62677" w:rsidP="004B635E">
      <w:pPr>
        <w:rPr>
          <w:rFonts w:ascii="Times New Roman" w:hAnsi="Times New Roman" w:cs="Times New Roman"/>
          <w:sz w:val="28"/>
          <w:szCs w:val="28"/>
        </w:rPr>
      </w:pPr>
    </w:p>
    <w:p w14:paraId="304020F6" w14:textId="273D448D" w:rsidR="004B635E" w:rsidRPr="00D46EC7" w:rsidRDefault="004B635E" w:rsidP="004B635E">
      <w:pPr>
        <w:rPr>
          <w:rFonts w:ascii="Times New Roman" w:hAnsi="Times New Roman" w:cs="Times New Roman"/>
          <w:sz w:val="28"/>
          <w:szCs w:val="28"/>
        </w:rPr>
      </w:pPr>
    </w:p>
    <w:p w14:paraId="747B9E20" w14:textId="456E27B6" w:rsidR="004B635E" w:rsidRPr="00D46EC7" w:rsidRDefault="004B635E" w:rsidP="004B635E">
      <w:pPr>
        <w:rPr>
          <w:rFonts w:ascii="Times New Roman" w:hAnsi="Times New Roman" w:cs="Times New Roman"/>
          <w:sz w:val="28"/>
          <w:szCs w:val="28"/>
        </w:rPr>
      </w:pPr>
    </w:p>
    <w:p w14:paraId="65E27B9E" w14:textId="77777777" w:rsidR="009B5BC9" w:rsidRPr="00D46EC7" w:rsidRDefault="009B5BC9" w:rsidP="0071645C">
      <w:pPr>
        <w:spacing w:line="240" w:lineRule="auto"/>
        <w:rPr>
          <w:rFonts w:ascii="Times New Roman" w:hAnsi="Times New Roman" w:cs="Times New Roman"/>
          <w:sz w:val="24"/>
          <w:szCs w:val="24"/>
        </w:rPr>
      </w:pPr>
    </w:p>
    <w:p w14:paraId="30E7C198" w14:textId="47943C40" w:rsidR="009B5BC9" w:rsidRPr="00D46EC7" w:rsidRDefault="009B5BC9" w:rsidP="009B5BC9">
      <w:pPr>
        <w:pStyle w:val="ListParagraph"/>
        <w:numPr>
          <w:ilvl w:val="0"/>
          <w:numId w:val="2"/>
        </w:numPr>
        <w:spacing w:line="240" w:lineRule="auto"/>
        <w:rPr>
          <w:rFonts w:ascii="Times New Roman" w:hAnsi="Times New Roman" w:cs="Times New Roman"/>
          <w:b/>
          <w:bCs/>
          <w:sz w:val="28"/>
          <w:szCs w:val="28"/>
          <w:u w:val="single"/>
        </w:rPr>
      </w:pPr>
      <w:r w:rsidRPr="00D46EC7">
        <w:rPr>
          <w:rFonts w:ascii="Times New Roman" w:hAnsi="Times New Roman" w:cs="Times New Roman"/>
          <w:b/>
          <w:bCs/>
          <w:sz w:val="28"/>
          <w:szCs w:val="28"/>
          <w:u w:val="single"/>
        </w:rPr>
        <w:t>Summary of Project</w:t>
      </w:r>
    </w:p>
    <w:p w14:paraId="1CD832C0" w14:textId="1768FF7B" w:rsidR="009B5BC9" w:rsidRPr="00D46EC7" w:rsidRDefault="009B5BC9" w:rsidP="00046345">
      <w:pPr>
        <w:pStyle w:val="ListParagraph"/>
        <w:spacing w:line="240" w:lineRule="auto"/>
        <w:rPr>
          <w:rFonts w:ascii="Times New Roman" w:hAnsi="Times New Roman" w:cs="Times New Roman"/>
          <w:sz w:val="24"/>
          <w:szCs w:val="24"/>
        </w:rPr>
      </w:pPr>
      <w:r w:rsidRPr="00D46EC7">
        <w:rPr>
          <w:rFonts w:ascii="Times New Roman" w:hAnsi="Times New Roman" w:cs="Times New Roman"/>
          <w:sz w:val="24"/>
          <w:szCs w:val="24"/>
        </w:rPr>
        <w:t xml:space="preserve">The purpose of the project is to reduce Nitrogen </w:t>
      </w:r>
      <w:r w:rsidR="00E92CF5" w:rsidRPr="00D46EC7">
        <w:rPr>
          <w:rFonts w:ascii="Times New Roman" w:hAnsi="Times New Roman" w:cs="Times New Roman"/>
          <w:sz w:val="24"/>
          <w:szCs w:val="24"/>
        </w:rPr>
        <w:t>levels by replacing the existing</w:t>
      </w:r>
      <w:r w:rsidR="008A1A54" w:rsidRPr="00D46EC7">
        <w:rPr>
          <w:rFonts w:ascii="Times New Roman" w:hAnsi="Times New Roman" w:cs="Times New Roman"/>
          <w:sz w:val="24"/>
          <w:szCs w:val="24"/>
        </w:rPr>
        <w:t xml:space="preserve"> Septic Tanks </w:t>
      </w:r>
      <w:r w:rsidR="00E92CF5" w:rsidRPr="00D46EC7">
        <w:rPr>
          <w:rFonts w:ascii="Times New Roman" w:hAnsi="Times New Roman" w:cs="Times New Roman"/>
          <w:sz w:val="24"/>
          <w:szCs w:val="24"/>
        </w:rPr>
        <w:t xml:space="preserve">and </w:t>
      </w:r>
      <w:r w:rsidR="00A71E12" w:rsidRPr="00D46EC7">
        <w:rPr>
          <w:rFonts w:ascii="Times New Roman" w:hAnsi="Times New Roman" w:cs="Times New Roman"/>
          <w:sz w:val="24"/>
          <w:szCs w:val="24"/>
        </w:rPr>
        <w:t>leach</w:t>
      </w:r>
      <w:r w:rsidR="00126CC2" w:rsidRPr="00D46EC7">
        <w:rPr>
          <w:rFonts w:ascii="Times New Roman" w:hAnsi="Times New Roman" w:cs="Times New Roman"/>
          <w:sz w:val="24"/>
          <w:szCs w:val="24"/>
        </w:rPr>
        <w:t xml:space="preserve"> </w:t>
      </w:r>
      <w:r w:rsidR="00E92CF5" w:rsidRPr="00D46EC7">
        <w:rPr>
          <w:rFonts w:ascii="Times New Roman" w:hAnsi="Times New Roman" w:cs="Times New Roman"/>
          <w:sz w:val="24"/>
          <w:szCs w:val="24"/>
        </w:rPr>
        <w:t>fields and replacing each with a New Tank and le</w:t>
      </w:r>
      <w:r w:rsidR="00DD39DF" w:rsidRPr="00D46EC7">
        <w:rPr>
          <w:rFonts w:ascii="Times New Roman" w:hAnsi="Times New Roman" w:cs="Times New Roman"/>
          <w:sz w:val="24"/>
          <w:szCs w:val="24"/>
        </w:rPr>
        <w:t>a</w:t>
      </w:r>
      <w:r w:rsidR="00E92CF5" w:rsidRPr="00D46EC7">
        <w:rPr>
          <w:rFonts w:ascii="Times New Roman" w:hAnsi="Times New Roman" w:cs="Times New Roman"/>
          <w:sz w:val="24"/>
          <w:szCs w:val="24"/>
        </w:rPr>
        <w:t>ch</w:t>
      </w:r>
      <w:r w:rsidR="00DD39DF" w:rsidRPr="00D46EC7">
        <w:rPr>
          <w:rFonts w:ascii="Times New Roman" w:hAnsi="Times New Roman" w:cs="Times New Roman"/>
          <w:sz w:val="24"/>
          <w:szCs w:val="24"/>
        </w:rPr>
        <w:t xml:space="preserve"> area</w:t>
      </w:r>
      <w:r w:rsidR="00E92CF5" w:rsidRPr="00D46EC7">
        <w:rPr>
          <w:rFonts w:ascii="Times New Roman" w:hAnsi="Times New Roman" w:cs="Times New Roman"/>
          <w:sz w:val="24"/>
          <w:szCs w:val="24"/>
        </w:rPr>
        <w:t xml:space="preserve"> as well as adding</w:t>
      </w:r>
      <w:r w:rsidR="008A1A54" w:rsidRPr="00D46EC7">
        <w:rPr>
          <w:rFonts w:ascii="Times New Roman" w:hAnsi="Times New Roman" w:cs="Times New Roman"/>
          <w:sz w:val="24"/>
          <w:szCs w:val="24"/>
        </w:rPr>
        <w:t xml:space="preserve"> the use of wood chips underneath the le</w:t>
      </w:r>
      <w:r w:rsidR="00A71E12" w:rsidRPr="00D46EC7">
        <w:rPr>
          <w:rFonts w:ascii="Times New Roman" w:hAnsi="Times New Roman" w:cs="Times New Roman"/>
          <w:sz w:val="24"/>
          <w:szCs w:val="24"/>
        </w:rPr>
        <w:t>ach</w:t>
      </w:r>
      <w:r w:rsidR="00126CC2" w:rsidRPr="00D46EC7">
        <w:rPr>
          <w:rFonts w:ascii="Times New Roman" w:hAnsi="Times New Roman" w:cs="Times New Roman"/>
          <w:sz w:val="24"/>
          <w:szCs w:val="24"/>
        </w:rPr>
        <w:t xml:space="preserve"> </w:t>
      </w:r>
      <w:r w:rsidR="008A1A54" w:rsidRPr="00D46EC7">
        <w:rPr>
          <w:rFonts w:ascii="Times New Roman" w:hAnsi="Times New Roman" w:cs="Times New Roman"/>
          <w:sz w:val="24"/>
          <w:szCs w:val="24"/>
        </w:rPr>
        <w:t>field</w:t>
      </w:r>
      <w:r w:rsidR="00A71E12" w:rsidRPr="00D46EC7">
        <w:rPr>
          <w:rFonts w:ascii="Times New Roman" w:hAnsi="Times New Roman" w:cs="Times New Roman"/>
          <w:sz w:val="24"/>
          <w:szCs w:val="24"/>
        </w:rPr>
        <w:t>s</w:t>
      </w:r>
      <w:r w:rsidR="008A1A54" w:rsidRPr="00D46EC7">
        <w:rPr>
          <w:rFonts w:ascii="Times New Roman" w:hAnsi="Times New Roman" w:cs="Times New Roman"/>
          <w:sz w:val="24"/>
          <w:szCs w:val="24"/>
        </w:rPr>
        <w:t>.</w:t>
      </w:r>
    </w:p>
    <w:p w14:paraId="60F1B1A4" w14:textId="77777777" w:rsidR="00E92CF5" w:rsidRPr="00D46EC7" w:rsidRDefault="00E92CF5" w:rsidP="009B5BC9">
      <w:pPr>
        <w:pStyle w:val="ListParagraph"/>
        <w:spacing w:line="240" w:lineRule="auto"/>
        <w:ind w:left="1080"/>
        <w:rPr>
          <w:rFonts w:ascii="Times New Roman" w:hAnsi="Times New Roman" w:cs="Times New Roman"/>
          <w:sz w:val="24"/>
          <w:szCs w:val="24"/>
        </w:rPr>
      </w:pPr>
    </w:p>
    <w:p w14:paraId="5417CFFA" w14:textId="77777777" w:rsidR="008A1A54" w:rsidRPr="00D46EC7" w:rsidRDefault="008A1A54" w:rsidP="00046345">
      <w:pPr>
        <w:pStyle w:val="ListParagraph"/>
        <w:spacing w:line="240" w:lineRule="auto"/>
        <w:rPr>
          <w:rFonts w:ascii="Times New Roman" w:hAnsi="Times New Roman" w:cs="Times New Roman"/>
          <w:sz w:val="24"/>
          <w:szCs w:val="24"/>
        </w:rPr>
      </w:pPr>
      <w:r w:rsidRPr="00D46EC7">
        <w:rPr>
          <w:rFonts w:ascii="Times New Roman" w:hAnsi="Times New Roman" w:cs="Times New Roman"/>
          <w:sz w:val="24"/>
          <w:szCs w:val="24"/>
        </w:rPr>
        <w:t xml:space="preserve">The two sites are located as follows: </w:t>
      </w:r>
    </w:p>
    <w:p w14:paraId="5B4B4DA6" w14:textId="2BAFCC42" w:rsidR="008A1A54" w:rsidRPr="00D46EC7" w:rsidRDefault="008A1A54" w:rsidP="00E92CF5">
      <w:pPr>
        <w:pStyle w:val="ListParagraph"/>
        <w:numPr>
          <w:ilvl w:val="0"/>
          <w:numId w:val="3"/>
        </w:numPr>
        <w:spacing w:line="240" w:lineRule="auto"/>
        <w:rPr>
          <w:rFonts w:ascii="Times New Roman" w:hAnsi="Times New Roman" w:cs="Times New Roman"/>
          <w:sz w:val="24"/>
          <w:szCs w:val="24"/>
        </w:rPr>
      </w:pPr>
      <w:r w:rsidRPr="00D46EC7">
        <w:rPr>
          <w:rFonts w:ascii="Times New Roman" w:hAnsi="Times New Roman" w:cs="Times New Roman"/>
          <w:sz w:val="24"/>
          <w:szCs w:val="24"/>
        </w:rPr>
        <w:t xml:space="preserve">Riggio Building, </w:t>
      </w:r>
      <w:r w:rsidR="00A71E12" w:rsidRPr="00D46EC7">
        <w:rPr>
          <w:rFonts w:ascii="Times New Roman" w:hAnsi="Times New Roman" w:cs="Times New Roman"/>
          <w:sz w:val="24"/>
          <w:szCs w:val="24"/>
        </w:rPr>
        <w:t>1163 Boston Post Road</w:t>
      </w:r>
      <w:r w:rsidRPr="00D46EC7">
        <w:rPr>
          <w:rFonts w:ascii="Times New Roman" w:hAnsi="Times New Roman" w:cs="Times New Roman"/>
          <w:sz w:val="24"/>
          <w:szCs w:val="24"/>
        </w:rPr>
        <w:t xml:space="preserve">, Westbrook. </w:t>
      </w:r>
    </w:p>
    <w:p w14:paraId="3772ECD8" w14:textId="61F4B6E0" w:rsidR="008A1A54" w:rsidRPr="00D46EC7" w:rsidRDefault="008A1A54" w:rsidP="00E92CF5">
      <w:pPr>
        <w:pStyle w:val="ListParagraph"/>
        <w:numPr>
          <w:ilvl w:val="0"/>
          <w:numId w:val="3"/>
        </w:numPr>
        <w:spacing w:line="240" w:lineRule="auto"/>
        <w:rPr>
          <w:rFonts w:ascii="Times New Roman" w:hAnsi="Times New Roman" w:cs="Times New Roman"/>
          <w:sz w:val="24"/>
          <w:szCs w:val="24"/>
        </w:rPr>
      </w:pPr>
      <w:r w:rsidRPr="00D46EC7">
        <w:rPr>
          <w:rFonts w:ascii="Times New Roman" w:hAnsi="Times New Roman" w:cs="Times New Roman"/>
          <w:sz w:val="24"/>
          <w:szCs w:val="24"/>
        </w:rPr>
        <w:t xml:space="preserve">Hog Wild Concession Stand, at West Beach, </w:t>
      </w:r>
      <w:r w:rsidR="00A71E12" w:rsidRPr="00D46EC7">
        <w:rPr>
          <w:rFonts w:ascii="Times New Roman" w:hAnsi="Times New Roman" w:cs="Times New Roman"/>
          <w:sz w:val="24"/>
          <w:szCs w:val="24"/>
        </w:rPr>
        <w:t xml:space="preserve">392 </w:t>
      </w:r>
      <w:r w:rsidRPr="00D46EC7">
        <w:rPr>
          <w:rFonts w:ascii="Times New Roman" w:hAnsi="Times New Roman" w:cs="Times New Roman"/>
          <w:sz w:val="24"/>
          <w:szCs w:val="24"/>
        </w:rPr>
        <w:t>Seaside Ave. Westbrook</w:t>
      </w:r>
    </w:p>
    <w:p w14:paraId="323929B6" w14:textId="3EC8F2AB" w:rsidR="00E92CF5" w:rsidRPr="00D46EC7" w:rsidRDefault="00E92CF5" w:rsidP="00046345">
      <w:pPr>
        <w:spacing w:after="0" w:line="240" w:lineRule="auto"/>
        <w:ind w:left="720"/>
        <w:rPr>
          <w:rFonts w:ascii="Times New Roman" w:hAnsi="Times New Roman" w:cs="Times New Roman"/>
          <w:sz w:val="24"/>
          <w:szCs w:val="24"/>
        </w:rPr>
      </w:pPr>
      <w:r w:rsidRPr="00D46EC7">
        <w:rPr>
          <w:rFonts w:ascii="Times New Roman" w:hAnsi="Times New Roman" w:cs="Times New Roman"/>
          <w:sz w:val="24"/>
          <w:szCs w:val="24"/>
        </w:rPr>
        <w:t>Both the DEEP and DPH have sanctioned this project as an official study for other implementations throughout the sound.</w:t>
      </w:r>
    </w:p>
    <w:p w14:paraId="731C24C7" w14:textId="6A4514E4" w:rsidR="00E62677" w:rsidRDefault="00E62677" w:rsidP="00E62677">
      <w:pPr>
        <w:spacing w:after="0" w:line="240" w:lineRule="auto"/>
        <w:ind w:left="1080"/>
        <w:rPr>
          <w:rFonts w:ascii="Times New Roman" w:hAnsi="Times New Roman" w:cs="Times New Roman"/>
          <w:sz w:val="24"/>
          <w:szCs w:val="24"/>
        </w:rPr>
      </w:pPr>
    </w:p>
    <w:p w14:paraId="773F5AF2" w14:textId="77777777" w:rsidR="00EC5624" w:rsidRPr="00D46EC7" w:rsidRDefault="00EC5624" w:rsidP="00E62677">
      <w:pPr>
        <w:spacing w:after="0" w:line="240" w:lineRule="auto"/>
        <w:ind w:left="1080"/>
        <w:rPr>
          <w:rFonts w:ascii="Times New Roman" w:hAnsi="Times New Roman" w:cs="Times New Roman"/>
          <w:sz w:val="24"/>
          <w:szCs w:val="24"/>
        </w:rPr>
      </w:pPr>
    </w:p>
    <w:p w14:paraId="43C4A006" w14:textId="15573FB2" w:rsidR="000F3697" w:rsidRPr="00D46EC7" w:rsidRDefault="000F3697" w:rsidP="000F3697">
      <w:pPr>
        <w:pStyle w:val="ListParagraph"/>
        <w:numPr>
          <w:ilvl w:val="0"/>
          <w:numId w:val="2"/>
        </w:numPr>
        <w:spacing w:line="240" w:lineRule="auto"/>
        <w:rPr>
          <w:rFonts w:ascii="Times New Roman" w:hAnsi="Times New Roman" w:cs="Times New Roman"/>
          <w:sz w:val="28"/>
          <w:szCs w:val="28"/>
        </w:rPr>
      </w:pPr>
      <w:r w:rsidRPr="00D46EC7">
        <w:rPr>
          <w:rFonts w:ascii="Times New Roman" w:hAnsi="Times New Roman" w:cs="Times New Roman"/>
          <w:b/>
          <w:bCs/>
          <w:sz w:val="28"/>
          <w:szCs w:val="28"/>
          <w:u w:val="single"/>
        </w:rPr>
        <w:t xml:space="preserve">Scope of </w:t>
      </w:r>
      <w:r w:rsidR="00DD39DF" w:rsidRPr="00D46EC7">
        <w:rPr>
          <w:rFonts w:ascii="Times New Roman" w:hAnsi="Times New Roman" w:cs="Times New Roman"/>
          <w:b/>
          <w:bCs/>
          <w:sz w:val="28"/>
          <w:szCs w:val="28"/>
          <w:u w:val="single"/>
        </w:rPr>
        <w:t>Work</w:t>
      </w:r>
    </w:p>
    <w:p w14:paraId="19BE637D" w14:textId="46227F06" w:rsidR="000F3697" w:rsidRPr="00D46EC7" w:rsidRDefault="000F3697" w:rsidP="00046345">
      <w:pPr>
        <w:pStyle w:val="ListParagraph"/>
        <w:spacing w:line="240" w:lineRule="auto"/>
        <w:rPr>
          <w:rFonts w:ascii="Times New Roman" w:hAnsi="Times New Roman" w:cs="Times New Roman"/>
          <w:sz w:val="24"/>
          <w:szCs w:val="24"/>
        </w:rPr>
      </w:pPr>
      <w:r w:rsidRPr="00D46EC7">
        <w:rPr>
          <w:rFonts w:ascii="Times New Roman" w:hAnsi="Times New Roman" w:cs="Times New Roman"/>
          <w:sz w:val="24"/>
          <w:szCs w:val="24"/>
        </w:rPr>
        <w:t>The completion of the Septic System on both sites will consist of the following:</w:t>
      </w:r>
    </w:p>
    <w:p w14:paraId="0BACDFAF" w14:textId="6C7BEDB4" w:rsidR="00A71E12" w:rsidRPr="00D46EC7" w:rsidRDefault="000F3697" w:rsidP="00A71E12">
      <w:pPr>
        <w:pStyle w:val="ListParagraph"/>
        <w:numPr>
          <w:ilvl w:val="0"/>
          <w:numId w:val="4"/>
        </w:numPr>
        <w:spacing w:line="240" w:lineRule="auto"/>
        <w:rPr>
          <w:rFonts w:ascii="Times New Roman" w:hAnsi="Times New Roman" w:cs="Times New Roman"/>
          <w:sz w:val="24"/>
          <w:szCs w:val="24"/>
        </w:rPr>
      </w:pPr>
      <w:r w:rsidRPr="00D46EC7">
        <w:rPr>
          <w:rFonts w:ascii="Times New Roman" w:hAnsi="Times New Roman" w:cs="Times New Roman"/>
          <w:sz w:val="24"/>
          <w:szCs w:val="24"/>
        </w:rPr>
        <w:t xml:space="preserve">Removal of current Septic Tanks and current </w:t>
      </w:r>
      <w:r w:rsidR="00DD39DF" w:rsidRPr="00D46EC7">
        <w:rPr>
          <w:rFonts w:ascii="Times New Roman" w:hAnsi="Times New Roman" w:cs="Times New Roman"/>
          <w:sz w:val="24"/>
          <w:szCs w:val="24"/>
        </w:rPr>
        <w:t>Leach</w:t>
      </w:r>
      <w:r w:rsidRPr="00D46EC7">
        <w:rPr>
          <w:rFonts w:ascii="Times New Roman" w:hAnsi="Times New Roman" w:cs="Times New Roman"/>
          <w:sz w:val="24"/>
          <w:szCs w:val="24"/>
        </w:rPr>
        <w:t xml:space="preserve"> Systems.</w:t>
      </w:r>
    </w:p>
    <w:p w14:paraId="6D9AE18C" w14:textId="2E98CA49" w:rsidR="000F3697" w:rsidRPr="00D46EC7" w:rsidRDefault="000F3697" w:rsidP="000F3697">
      <w:pPr>
        <w:pStyle w:val="ListParagraph"/>
        <w:numPr>
          <w:ilvl w:val="0"/>
          <w:numId w:val="4"/>
        </w:numPr>
        <w:spacing w:line="240" w:lineRule="auto"/>
        <w:rPr>
          <w:rFonts w:ascii="Times New Roman" w:hAnsi="Times New Roman" w:cs="Times New Roman"/>
          <w:sz w:val="24"/>
          <w:szCs w:val="24"/>
        </w:rPr>
      </w:pPr>
      <w:r w:rsidRPr="00D46EC7">
        <w:rPr>
          <w:rFonts w:ascii="Times New Roman" w:hAnsi="Times New Roman" w:cs="Times New Roman"/>
          <w:sz w:val="24"/>
          <w:szCs w:val="24"/>
        </w:rPr>
        <w:t>West Beach system should start in March and must be completed before May 30</w:t>
      </w:r>
      <w:r w:rsidRPr="00D46EC7">
        <w:rPr>
          <w:rFonts w:ascii="Times New Roman" w:hAnsi="Times New Roman" w:cs="Times New Roman"/>
          <w:sz w:val="24"/>
          <w:szCs w:val="24"/>
          <w:vertAlign w:val="superscript"/>
        </w:rPr>
        <w:t>th</w:t>
      </w:r>
      <w:r w:rsidRPr="00D46EC7">
        <w:rPr>
          <w:rFonts w:ascii="Times New Roman" w:hAnsi="Times New Roman" w:cs="Times New Roman"/>
          <w:sz w:val="24"/>
          <w:szCs w:val="24"/>
        </w:rPr>
        <w:t xml:space="preserve"> 2020</w:t>
      </w:r>
      <w:r w:rsidR="00A743D2" w:rsidRPr="00D46EC7">
        <w:rPr>
          <w:rFonts w:ascii="Times New Roman" w:hAnsi="Times New Roman" w:cs="Times New Roman"/>
          <w:sz w:val="24"/>
          <w:szCs w:val="24"/>
        </w:rPr>
        <w:t>.</w:t>
      </w:r>
    </w:p>
    <w:p w14:paraId="656E34A1" w14:textId="5A006049" w:rsidR="00A743D2" w:rsidRPr="00D46EC7" w:rsidRDefault="00A743D2" w:rsidP="00A71E12">
      <w:pPr>
        <w:pStyle w:val="ListParagraph"/>
        <w:numPr>
          <w:ilvl w:val="0"/>
          <w:numId w:val="4"/>
        </w:numPr>
        <w:spacing w:line="240" w:lineRule="auto"/>
        <w:rPr>
          <w:rFonts w:ascii="Times New Roman" w:hAnsi="Times New Roman" w:cs="Times New Roman"/>
          <w:sz w:val="24"/>
          <w:szCs w:val="24"/>
        </w:rPr>
      </w:pPr>
      <w:r w:rsidRPr="00D46EC7">
        <w:rPr>
          <w:rFonts w:ascii="Times New Roman" w:hAnsi="Times New Roman" w:cs="Times New Roman"/>
          <w:sz w:val="24"/>
          <w:szCs w:val="24"/>
        </w:rPr>
        <w:t xml:space="preserve">There are protected grass areas </w:t>
      </w:r>
      <w:r w:rsidR="00A71E12" w:rsidRPr="00D46EC7">
        <w:rPr>
          <w:rFonts w:ascii="Times New Roman" w:hAnsi="Times New Roman" w:cs="Times New Roman"/>
          <w:sz w:val="24"/>
          <w:szCs w:val="24"/>
        </w:rPr>
        <w:t xml:space="preserve">at the West Beach system </w:t>
      </w:r>
      <w:r w:rsidRPr="00D46EC7">
        <w:rPr>
          <w:rFonts w:ascii="Times New Roman" w:hAnsi="Times New Roman" w:cs="Times New Roman"/>
          <w:sz w:val="24"/>
          <w:szCs w:val="24"/>
        </w:rPr>
        <w:t xml:space="preserve">that cannot be crossed. They will be </w:t>
      </w:r>
      <w:r w:rsidR="00A71E12" w:rsidRPr="00D46EC7">
        <w:rPr>
          <w:rFonts w:ascii="Times New Roman" w:hAnsi="Times New Roman" w:cs="Times New Roman"/>
          <w:sz w:val="24"/>
          <w:szCs w:val="24"/>
        </w:rPr>
        <w:t>m</w:t>
      </w:r>
      <w:r w:rsidRPr="00D46EC7">
        <w:rPr>
          <w:rFonts w:ascii="Times New Roman" w:hAnsi="Times New Roman" w:cs="Times New Roman"/>
          <w:sz w:val="24"/>
          <w:szCs w:val="24"/>
        </w:rPr>
        <w:t>arked accordingly.</w:t>
      </w:r>
    </w:p>
    <w:p w14:paraId="77431795" w14:textId="392D7A7A" w:rsidR="00A743D2" w:rsidRPr="00D46EC7" w:rsidRDefault="00A743D2" w:rsidP="00C51D3D">
      <w:pPr>
        <w:pStyle w:val="ListParagraph"/>
        <w:numPr>
          <w:ilvl w:val="0"/>
          <w:numId w:val="4"/>
        </w:numPr>
        <w:spacing w:line="240" w:lineRule="auto"/>
        <w:rPr>
          <w:rFonts w:ascii="Times New Roman" w:hAnsi="Times New Roman" w:cs="Times New Roman"/>
          <w:sz w:val="24"/>
          <w:szCs w:val="24"/>
        </w:rPr>
      </w:pPr>
      <w:r w:rsidRPr="00D46EC7">
        <w:rPr>
          <w:rFonts w:ascii="Times New Roman" w:hAnsi="Times New Roman" w:cs="Times New Roman"/>
          <w:sz w:val="24"/>
          <w:szCs w:val="24"/>
        </w:rPr>
        <w:t>Riggio Building should start in September and be completed by October.</w:t>
      </w:r>
      <w:r w:rsidR="00C51D3D" w:rsidRPr="00D46EC7">
        <w:rPr>
          <w:rFonts w:ascii="Times New Roman" w:hAnsi="Times New Roman" w:cs="Times New Roman"/>
          <w:sz w:val="24"/>
          <w:szCs w:val="24"/>
        </w:rPr>
        <w:t xml:space="preserve">  </w:t>
      </w:r>
      <w:r w:rsidRPr="00D46EC7">
        <w:rPr>
          <w:rFonts w:ascii="Times New Roman" w:hAnsi="Times New Roman" w:cs="Times New Roman"/>
          <w:sz w:val="24"/>
          <w:szCs w:val="24"/>
        </w:rPr>
        <w:t xml:space="preserve">Topsoil and reseeding required. </w:t>
      </w:r>
    </w:p>
    <w:p w14:paraId="08BED0D6" w14:textId="63CF147D" w:rsidR="00A743D2" w:rsidRPr="00D46EC7" w:rsidRDefault="00A743D2" w:rsidP="00A743D2">
      <w:pPr>
        <w:pStyle w:val="ListParagraph"/>
        <w:spacing w:line="240" w:lineRule="auto"/>
        <w:ind w:left="1800"/>
        <w:rPr>
          <w:rFonts w:ascii="Times New Roman" w:hAnsi="Times New Roman" w:cs="Times New Roman"/>
          <w:sz w:val="24"/>
          <w:szCs w:val="24"/>
        </w:rPr>
      </w:pPr>
    </w:p>
    <w:p w14:paraId="1A51E5EA" w14:textId="77777777" w:rsidR="005F5BF4" w:rsidRPr="00D46EC7" w:rsidRDefault="005F5BF4" w:rsidP="00A743D2">
      <w:pPr>
        <w:pStyle w:val="ListParagraph"/>
        <w:spacing w:line="240" w:lineRule="auto"/>
        <w:ind w:left="1800"/>
        <w:rPr>
          <w:rFonts w:ascii="Times New Roman" w:hAnsi="Times New Roman" w:cs="Times New Roman"/>
          <w:sz w:val="24"/>
          <w:szCs w:val="24"/>
        </w:rPr>
      </w:pPr>
    </w:p>
    <w:p w14:paraId="560284DA" w14:textId="1FAB4A4E" w:rsidR="00E62677" w:rsidRPr="00D46EC7" w:rsidRDefault="00E051DD" w:rsidP="00E62677">
      <w:pPr>
        <w:pStyle w:val="ListParagraph"/>
        <w:numPr>
          <w:ilvl w:val="0"/>
          <w:numId w:val="2"/>
        </w:numPr>
        <w:spacing w:line="240" w:lineRule="auto"/>
        <w:rPr>
          <w:rFonts w:ascii="Times New Roman" w:hAnsi="Times New Roman" w:cs="Times New Roman"/>
          <w:sz w:val="28"/>
          <w:szCs w:val="28"/>
        </w:rPr>
      </w:pPr>
      <w:r w:rsidRPr="00D46EC7">
        <w:rPr>
          <w:rFonts w:ascii="Times New Roman" w:hAnsi="Times New Roman" w:cs="Times New Roman"/>
          <w:b/>
          <w:bCs/>
          <w:sz w:val="28"/>
          <w:szCs w:val="28"/>
          <w:u w:val="single"/>
        </w:rPr>
        <w:t>Compliance Requirements</w:t>
      </w:r>
    </w:p>
    <w:p w14:paraId="35DDDB2E" w14:textId="19BBD5B7" w:rsidR="00A743D2" w:rsidRPr="00D46EC7" w:rsidRDefault="00D02721" w:rsidP="00046345">
      <w:pPr>
        <w:pStyle w:val="ListParagraph"/>
        <w:spacing w:after="0" w:line="240" w:lineRule="auto"/>
        <w:rPr>
          <w:rFonts w:ascii="Times New Roman" w:hAnsi="Times New Roman" w:cs="Times New Roman"/>
          <w:b/>
          <w:bCs/>
          <w:sz w:val="28"/>
          <w:szCs w:val="28"/>
        </w:rPr>
      </w:pPr>
      <w:r w:rsidRPr="00D46EC7">
        <w:rPr>
          <w:rFonts w:ascii="Times New Roman" w:hAnsi="Times New Roman" w:cs="Times New Roman"/>
          <w:sz w:val="24"/>
          <w:szCs w:val="24"/>
        </w:rPr>
        <w:t>All portions of the project will comply with all local, State, and Federal regulations, normally enforced by the jurisdiction having authority over private construction in the local community.</w:t>
      </w:r>
    </w:p>
    <w:p w14:paraId="5D481999" w14:textId="77777777" w:rsidR="005F5BF4" w:rsidRPr="00D46EC7" w:rsidRDefault="00A743D2" w:rsidP="005F5BF4">
      <w:pPr>
        <w:spacing w:after="0" w:line="240" w:lineRule="auto"/>
        <w:rPr>
          <w:rFonts w:ascii="Times New Roman" w:hAnsi="Times New Roman" w:cs="Times New Roman"/>
          <w:sz w:val="24"/>
          <w:szCs w:val="24"/>
        </w:rPr>
      </w:pPr>
      <w:r w:rsidRPr="00D46EC7">
        <w:rPr>
          <w:rFonts w:ascii="Times New Roman" w:hAnsi="Times New Roman" w:cs="Times New Roman"/>
          <w:sz w:val="24"/>
          <w:szCs w:val="24"/>
        </w:rPr>
        <w:t xml:space="preserve">                                   </w:t>
      </w:r>
    </w:p>
    <w:p w14:paraId="78CDF962" w14:textId="0BAF4072" w:rsidR="00A743D2" w:rsidRPr="00D46EC7" w:rsidRDefault="00A743D2" w:rsidP="005F5BF4">
      <w:pPr>
        <w:spacing w:after="0" w:line="240" w:lineRule="auto"/>
        <w:rPr>
          <w:rFonts w:ascii="Times New Roman" w:hAnsi="Times New Roman" w:cs="Times New Roman"/>
          <w:sz w:val="24"/>
          <w:szCs w:val="24"/>
        </w:rPr>
      </w:pPr>
      <w:r w:rsidRPr="00D46EC7">
        <w:rPr>
          <w:rFonts w:ascii="Times New Roman" w:hAnsi="Times New Roman" w:cs="Times New Roman"/>
          <w:sz w:val="24"/>
          <w:szCs w:val="24"/>
        </w:rPr>
        <w:t xml:space="preserve">                                         </w:t>
      </w:r>
    </w:p>
    <w:p w14:paraId="7126AAA8" w14:textId="055C09E7" w:rsidR="00A743D2" w:rsidRPr="00D46EC7" w:rsidRDefault="00D02721" w:rsidP="00D02721">
      <w:pPr>
        <w:pStyle w:val="ListParagraph"/>
        <w:numPr>
          <w:ilvl w:val="0"/>
          <w:numId w:val="2"/>
        </w:numPr>
        <w:spacing w:line="240" w:lineRule="auto"/>
        <w:rPr>
          <w:rFonts w:ascii="Times New Roman" w:hAnsi="Times New Roman" w:cs="Times New Roman"/>
          <w:b/>
          <w:bCs/>
          <w:sz w:val="28"/>
          <w:szCs w:val="28"/>
          <w:u w:val="single"/>
        </w:rPr>
      </w:pPr>
      <w:r w:rsidRPr="00D46EC7">
        <w:rPr>
          <w:rFonts w:ascii="Times New Roman" w:hAnsi="Times New Roman" w:cs="Times New Roman"/>
          <w:b/>
          <w:bCs/>
          <w:sz w:val="28"/>
          <w:szCs w:val="28"/>
          <w:u w:val="single"/>
        </w:rPr>
        <w:t>Deliverables</w:t>
      </w:r>
    </w:p>
    <w:p w14:paraId="28C44B25" w14:textId="4529B886" w:rsidR="008E19C9" w:rsidRPr="00D46EC7" w:rsidRDefault="00D02721" w:rsidP="00046345">
      <w:pPr>
        <w:pStyle w:val="ListParagraph"/>
        <w:spacing w:line="240" w:lineRule="auto"/>
        <w:rPr>
          <w:rFonts w:ascii="Times New Roman" w:hAnsi="Times New Roman" w:cs="Times New Roman"/>
          <w:sz w:val="24"/>
          <w:szCs w:val="24"/>
        </w:rPr>
      </w:pPr>
      <w:r w:rsidRPr="00D46EC7">
        <w:rPr>
          <w:rFonts w:ascii="Times New Roman" w:hAnsi="Times New Roman" w:cs="Times New Roman"/>
          <w:sz w:val="24"/>
          <w:szCs w:val="24"/>
        </w:rPr>
        <w:t>Complete Engineering plans will be provided for each site. Plans are provided by Nathan L. Jacobson &amp; Associates, Inc.</w:t>
      </w:r>
      <w:r w:rsidR="00C33E92">
        <w:rPr>
          <w:rFonts w:ascii="Times New Roman" w:hAnsi="Times New Roman" w:cs="Times New Roman"/>
          <w:sz w:val="24"/>
          <w:szCs w:val="24"/>
        </w:rPr>
        <w:t xml:space="preserve"> and will be available for review at Westbrook Town Hall on or after March 9, 2020</w:t>
      </w:r>
      <w:r w:rsidR="000647D1">
        <w:rPr>
          <w:rFonts w:ascii="Times New Roman" w:hAnsi="Times New Roman" w:cs="Times New Roman"/>
          <w:sz w:val="24"/>
          <w:szCs w:val="24"/>
        </w:rPr>
        <w:t xml:space="preserve">.  </w:t>
      </w:r>
      <w:r w:rsidR="008E19C9" w:rsidRPr="00D46EC7">
        <w:rPr>
          <w:rFonts w:ascii="Times New Roman" w:hAnsi="Times New Roman" w:cs="Times New Roman"/>
          <w:sz w:val="24"/>
          <w:szCs w:val="24"/>
        </w:rPr>
        <w:t>These are finalized engineering plans which</w:t>
      </w:r>
      <w:r w:rsidR="00046345" w:rsidRPr="00D46EC7">
        <w:rPr>
          <w:rFonts w:ascii="Times New Roman" w:hAnsi="Times New Roman" w:cs="Times New Roman"/>
          <w:sz w:val="24"/>
          <w:szCs w:val="24"/>
        </w:rPr>
        <w:t xml:space="preserve"> i</w:t>
      </w:r>
      <w:r w:rsidR="008E19C9" w:rsidRPr="00D46EC7">
        <w:rPr>
          <w:rFonts w:ascii="Times New Roman" w:hAnsi="Times New Roman" w:cs="Times New Roman"/>
          <w:sz w:val="24"/>
          <w:szCs w:val="24"/>
        </w:rPr>
        <w:t xml:space="preserve">nclude all specifications and materials needed to install both systems.  </w:t>
      </w:r>
      <w:r w:rsidR="00DD39DF" w:rsidRPr="00D46EC7">
        <w:rPr>
          <w:rFonts w:ascii="Times New Roman" w:hAnsi="Times New Roman" w:cs="Times New Roman"/>
          <w:b/>
          <w:bCs/>
          <w:sz w:val="24"/>
          <w:szCs w:val="24"/>
          <w:u w:val="single"/>
        </w:rPr>
        <w:t>The plans must be followed exactly.</w:t>
      </w:r>
    </w:p>
    <w:p w14:paraId="12D76DBA" w14:textId="77777777" w:rsidR="008E19C9" w:rsidRPr="00D46EC7" w:rsidRDefault="008E19C9" w:rsidP="009D73A2">
      <w:pPr>
        <w:pStyle w:val="ListParagraph"/>
        <w:spacing w:after="0" w:line="240" w:lineRule="auto"/>
        <w:ind w:left="1080"/>
        <w:rPr>
          <w:rFonts w:ascii="Times New Roman" w:hAnsi="Times New Roman" w:cs="Times New Roman"/>
          <w:sz w:val="24"/>
          <w:szCs w:val="24"/>
        </w:rPr>
      </w:pPr>
    </w:p>
    <w:p w14:paraId="61E547FC" w14:textId="18F24FD1" w:rsidR="008E19C9" w:rsidRPr="00D46EC7" w:rsidRDefault="008E19C9" w:rsidP="009D73A2">
      <w:pPr>
        <w:spacing w:after="0" w:line="240" w:lineRule="auto"/>
        <w:ind w:left="720"/>
        <w:rPr>
          <w:rFonts w:ascii="Times New Roman" w:hAnsi="Times New Roman" w:cs="Times New Roman"/>
          <w:sz w:val="24"/>
          <w:szCs w:val="24"/>
        </w:rPr>
      </w:pPr>
      <w:r w:rsidRPr="00D46EC7">
        <w:rPr>
          <w:rFonts w:ascii="Times New Roman" w:hAnsi="Times New Roman" w:cs="Times New Roman"/>
          <w:sz w:val="24"/>
          <w:szCs w:val="24"/>
        </w:rPr>
        <w:t>There is a Separate plan created for each Site.  No deviation from the plan will occur without approval from Nathan</w:t>
      </w:r>
      <w:r w:rsidR="00A71E12" w:rsidRPr="00D46EC7">
        <w:rPr>
          <w:rFonts w:ascii="Times New Roman" w:hAnsi="Times New Roman" w:cs="Times New Roman"/>
          <w:sz w:val="24"/>
          <w:szCs w:val="24"/>
        </w:rPr>
        <w:t xml:space="preserve"> L.</w:t>
      </w:r>
      <w:r w:rsidRPr="00D46EC7">
        <w:rPr>
          <w:rFonts w:ascii="Times New Roman" w:hAnsi="Times New Roman" w:cs="Times New Roman"/>
          <w:sz w:val="24"/>
          <w:szCs w:val="24"/>
        </w:rPr>
        <w:t xml:space="preserve"> Jacobson</w:t>
      </w:r>
      <w:r w:rsidR="00A71E12" w:rsidRPr="00D46EC7">
        <w:rPr>
          <w:rFonts w:ascii="Times New Roman" w:hAnsi="Times New Roman" w:cs="Times New Roman"/>
          <w:sz w:val="24"/>
          <w:szCs w:val="24"/>
        </w:rPr>
        <w:t xml:space="preserve"> &amp; Associates, Inc.</w:t>
      </w:r>
      <w:r w:rsidRPr="00D46EC7">
        <w:rPr>
          <w:rFonts w:ascii="Times New Roman" w:hAnsi="Times New Roman" w:cs="Times New Roman"/>
          <w:sz w:val="24"/>
          <w:szCs w:val="24"/>
        </w:rPr>
        <w:t>, and the WPCA.</w:t>
      </w:r>
    </w:p>
    <w:p w14:paraId="4AE4F5D9" w14:textId="4CB86A4F" w:rsidR="008E19C9" w:rsidRPr="00D46EC7" w:rsidRDefault="008E19C9" w:rsidP="009D73A2">
      <w:pPr>
        <w:pStyle w:val="ListParagraph"/>
        <w:spacing w:after="0" w:line="240" w:lineRule="auto"/>
        <w:ind w:left="1080"/>
        <w:rPr>
          <w:rFonts w:ascii="Times New Roman" w:hAnsi="Times New Roman" w:cs="Times New Roman"/>
          <w:sz w:val="16"/>
          <w:szCs w:val="16"/>
        </w:rPr>
      </w:pPr>
    </w:p>
    <w:p w14:paraId="59D348CA" w14:textId="3C51C084" w:rsidR="008E19C9" w:rsidRPr="00D46EC7" w:rsidRDefault="008E19C9" w:rsidP="008E19C9">
      <w:pPr>
        <w:pStyle w:val="ListParagraph"/>
        <w:numPr>
          <w:ilvl w:val="0"/>
          <w:numId w:val="5"/>
        </w:numPr>
        <w:spacing w:line="240" w:lineRule="auto"/>
        <w:rPr>
          <w:rFonts w:ascii="Times New Roman" w:hAnsi="Times New Roman" w:cs="Times New Roman"/>
          <w:sz w:val="24"/>
          <w:szCs w:val="24"/>
        </w:rPr>
      </w:pPr>
      <w:r w:rsidRPr="00D46EC7">
        <w:rPr>
          <w:rFonts w:ascii="Times New Roman" w:hAnsi="Times New Roman" w:cs="Times New Roman"/>
          <w:sz w:val="24"/>
          <w:szCs w:val="24"/>
        </w:rPr>
        <w:t>Plans show size, depth, type, location, and make of each Septic Tank</w:t>
      </w:r>
      <w:r w:rsidR="0015122C" w:rsidRPr="00D46EC7">
        <w:rPr>
          <w:rFonts w:ascii="Times New Roman" w:hAnsi="Times New Roman" w:cs="Times New Roman"/>
          <w:sz w:val="24"/>
          <w:szCs w:val="24"/>
        </w:rPr>
        <w:t xml:space="preserve"> and pressure distribution system.</w:t>
      </w:r>
    </w:p>
    <w:p w14:paraId="0F0D50F6" w14:textId="1D75217A" w:rsidR="008E19C9" w:rsidRPr="00D46EC7" w:rsidRDefault="008E19C9" w:rsidP="008E19C9">
      <w:pPr>
        <w:pStyle w:val="ListParagraph"/>
        <w:numPr>
          <w:ilvl w:val="0"/>
          <w:numId w:val="5"/>
        </w:numPr>
        <w:spacing w:line="240" w:lineRule="auto"/>
        <w:rPr>
          <w:rFonts w:ascii="Times New Roman" w:hAnsi="Times New Roman" w:cs="Times New Roman"/>
          <w:sz w:val="24"/>
          <w:szCs w:val="24"/>
        </w:rPr>
      </w:pPr>
      <w:r w:rsidRPr="00D46EC7">
        <w:rPr>
          <w:rFonts w:ascii="Times New Roman" w:hAnsi="Times New Roman" w:cs="Times New Roman"/>
          <w:sz w:val="24"/>
          <w:szCs w:val="24"/>
        </w:rPr>
        <w:t>Plans show size, depth, type, location of each layer of filtration system.</w:t>
      </w:r>
    </w:p>
    <w:p w14:paraId="3191F6B3" w14:textId="71833822" w:rsidR="008E19C9" w:rsidRPr="00D46EC7" w:rsidRDefault="008E19C9" w:rsidP="008E19C9">
      <w:pPr>
        <w:pStyle w:val="ListParagraph"/>
        <w:numPr>
          <w:ilvl w:val="0"/>
          <w:numId w:val="5"/>
        </w:numPr>
        <w:spacing w:line="240" w:lineRule="auto"/>
        <w:rPr>
          <w:rFonts w:ascii="Times New Roman" w:hAnsi="Times New Roman" w:cs="Times New Roman"/>
          <w:sz w:val="24"/>
          <w:szCs w:val="24"/>
        </w:rPr>
      </w:pPr>
      <w:r w:rsidRPr="00D46EC7">
        <w:rPr>
          <w:rFonts w:ascii="Times New Roman" w:hAnsi="Times New Roman" w:cs="Times New Roman"/>
          <w:sz w:val="24"/>
          <w:szCs w:val="24"/>
        </w:rPr>
        <w:t xml:space="preserve">Plans show depth and layout of </w:t>
      </w:r>
      <w:r w:rsidR="007469BA" w:rsidRPr="00D46EC7">
        <w:rPr>
          <w:rFonts w:ascii="Times New Roman" w:hAnsi="Times New Roman" w:cs="Times New Roman"/>
          <w:sz w:val="24"/>
          <w:szCs w:val="24"/>
        </w:rPr>
        <w:t>wood chip filtration.</w:t>
      </w:r>
    </w:p>
    <w:p w14:paraId="781C455D" w14:textId="5490FA3D" w:rsidR="007469BA" w:rsidRDefault="007469BA" w:rsidP="008E19C9">
      <w:pPr>
        <w:pStyle w:val="ListParagraph"/>
        <w:numPr>
          <w:ilvl w:val="0"/>
          <w:numId w:val="5"/>
        </w:numPr>
        <w:spacing w:line="240" w:lineRule="auto"/>
        <w:rPr>
          <w:rFonts w:ascii="Times New Roman" w:hAnsi="Times New Roman" w:cs="Times New Roman"/>
          <w:sz w:val="24"/>
          <w:szCs w:val="24"/>
        </w:rPr>
      </w:pPr>
      <w:r w:rsidRPr="00D46EC7">
        <w:rPr>
          <w:rFonts w:ascii="Times New Roman" w:hAnsi="Times New Roman" w:cs="Times New Roman"/>
          <w:sz w:val="24"/>
          <w:szCs w:val="24"/>
        </w:rPr>
        <w:t xml:space="preserve">Sign off in required </w:t>
      </w:r>
      <w:r w:rsidRPr="00D46EC7">
        <w:rPr>
          <w:rFonts w:ascii="Times New Roman" w:hAnsi="Times New Roman" w:cs="Times New Roman"/>
          <w:sz w:val="24"/>
          <w:szCs w:val="24"/>
          <w:u w:val="single"/>
        </w:rPr>
        <w:t>by WP</w:t>
      </w:r>
      <w:r w:rsidR="0044685F" w:rsidRPr="00D46EC7">
        <w:rPr>
          <w:rFonts w:ascii="Times New Roman" w:hAnsi="Times New Roman" w:cs="Times New Roman"/>
          <w:sz w:val="24"/>
          <w:szCs w:val="24"/>
          <w:u w:val="single"/>
        </w:rPr>
        <w:t>C</w:t>
      </w:r>
      <w:r w:rsidRPr="00D46EC7">
        <w:rPr>
          <w:rFonts w:ascii="Times New Roman" w:hAnsi="Times New Roman" w:cs="Times New Roman"/>
          <w:sz w:val="24"/>
          <w:szCs w:val="24"/>
          <w:u w:val="single"/>
        </w:rPr>
        <w:t>A and engineer</w:t>
      </w:r>
      <w:r w:rsidRPr="00D46EC7">
        <w:rPr>
          <w:rFonts w:ascii="Times New Roman" w:hAnsi="Times New Roman" w:cs="Times New Roman"/>
          <w:sz w:val="24"/>
          <w:szCs w:val="24"/>
        </w:rPr>
        <w:t xml:space="preserve"> on each phase of completion.</w:t>
      </w:r>
    </w:p>
    <w:p w14:paraId="58DCC79B" w14:textId="77777777" w:rsidR="00EC5624" w:rsidRPr="00EC5624" w:rsidRDefault="00EC5624" w:rsidP="00EC5624">
      <w:pPr>
        <w:spacing w:line="240" w:lineRule="auto"/>
        <w:rPr>
          <w:rFonts w:ascii="Times New Roman" w:hAnsi="Times New Roman" w:cs="Times New Roman"/>
          <w:sz w:val="24"/>
          <w:szCs w:val="24"/>
        </w:rPr>
      </w:pPr>
    </w:p>
    <w:p w14:paraId="287D06C8" w14:textId="77777777" w:rsidR="007469BA" w:rsidRPr="00D46EC7" w:rsidRDefault="007469BA" w:rsidP="007469BA">
      <w:pPr>
        <w:pStyle w:val="ListParagraph"/>
        <w:numPr>
          <w:ilvl w:val="0"/>
          <w:numId w:val="2"/>
        </w:numPr>
        <w:spacing w:line="240" w:lineRule="auto"/>
        <w:rPr>
          <w:rFonts w:ascii="Times New Roman" w:hAnsi="Times New Roman" w:cs="Times New Roman"/>
          <w:sz w:val="24"/>
          <w:szCs w:val="24"/>
        </w:rPr>
      </w:pPr>
      <w:r w:rsidRPr="00D46EC7">
        <w:rPr>
          <w:rFonts w:ascii="Times New Roman" w:hAnsi="Times New Roman" w:cs="Times New Roman"/>
          <w:b/>
          <w:bCs/>
          <w:sz w:val="28"/>
          <w:szCs w:val="28"/>
          <w:u w:val="single"/>
        </w:rPr>
        <w:t>Evaluation Criteria</w:t>
      </w:r>
    </w:p>
    <w:p w14:paraId="0E2974AB" w14:textId="77777777" w:rsidR="007469BA" w:rsidRPr="00D46EC7" w:rsidRDefault="007469BA" w:rsidP="00766ED3">
      <w:pPr>
        <w:pStyle w:val="ListParagraph"/>
        <w:spacing w:line="240" w:lineRule="auto"/>
        <w:rPr>
          <w:rFonts w:ascii="Times New Roman" w:hAnsi="Times New Roman" w:cs="Times New Roman"/>
          <w:sz w:val="24"/>
          <w:szCs w:val="24"/>
        </w:rPr>
      </w:pPr>
      <w:r w:rsidRPr="00D46EC7">
        <w:rPr>
          <w:rFonts w:ascii="Times New Roman" w:hAnsi="Times New Roman" w:cs="Times New Roman"/>
          <w:sz w:val="24"/>
          <w:szCs w:val="24"/>
        </w:rPr>
        <w:t>Evaluation of responding firms will be based on the following criteria:</w:t>
      </w:r>
    </w:p>
    <w:p w14:paraId="6CE96BB9" w14:textId="77777777" w:rsidR="007469BA" w:rsidRPr="00D46EC7" w:rsidRDefault="007469BA" w:rsidP="007469BA">
      <w:pPr>
        <w:pStyle w:val="ListParagraph"/>
        <w:numPr>
          <w:ilvl w:val="0"/>
          <w:numId w:val="6"/>
        </w:numPr>
        <w:spacing w:line="240" w:lineRule="auto"/>
        <w:rPr>
          <w:rFonts w:ascii="Times New Roman" w:hAnsi="Times New Roman" w:cs="Times New Roman"/>
          <w:sz w:val="24"/>
          <w:szCs w:val="24"/>
        </w:rPr>
      </w:pPr>
      <w:r w:rsidRPr="00D46EC7">
        <w:rPr>
          <w:rFonts w:ascii="Times New Roman" w:hAnsi="Times New Roman" w:cs="Times New Roman"/>
          <w:sz w:val="24"/>
          <w:szCs w:val="24"/>
        </w:rPr>
        <w:t>20% will be based on current staff experience related to the project.</w:t>
      </w:r>
    </w:p>
    <w:p w14:paraId="5CD557FD" w14:textId="77777777" w:rsidR="00951B72" w:rsidRPr="00D46EC7" w:rsidRDefault="007469BA" w:rsidP="007469BA">
      <w:pPr>
        <w:pStyle w:val="ListParagraph"/>
        <w:numPr>
          <w:ilvl w:val="0"/>
          <w:numId w:val="6"/>
        </w:numPr>
        <w:spacing w:line="240" w:lineRule="auto"/>
        <w:rPr>
          <w:rFonts w:ascii="Times New Roman" w:hAnsi="Times New Roman" w:cs="Times New Roman"/>
          <w:sz w:val="24"/>
          <w:szCs w:val="24"/>
        </w:rPr>
      </w:pPr>
      <w:r w:rsidRPr="00D46EC7">
        <w:rPr>
          <w:rFonts w:ascii="Times New Roman" w:hAnsi="Times New Roman" w:cs="Times New Roman"/>
          <w:sz w:val="24"/>
          <w:szCs w:val="24"/>
        </w:rPr>
        <w:t>20% will be based on current staff experience in following the approved engineering plans.</w:t>
      </w:r>
    </w:p>
    <w:p w14:paraId="2D8A0EDF" w14:textId="77777777" w:rsidR="00951B72" w:rsidRPr="00D46EC7" w:rsidRDefault="00951B72" w:rsidP="007469BA">
      <w:pPr>
        <w:pStyle w:val="ListParagraph"/>
        <w:numPr>
          <w:ilvl w:val="0"/>
          <w:numId w:val="6"/>
        </w:numPr>
        <w:spacing w:line="240" w:lineRule="auto"/>
        <w:rPr>
          <w:rFonts w:ascii="Times New Roman" w:hAnsi="Times New Roman" w:cs="Times New Roman"/>
          <w:sz w:val="24"/>
          <w:szCs w:val="24"/>
        </w:rPr>
      </w:pPr>
      <w:r w:rsidRPr="00D46EC7">
        <w:rPr>
          <w:rFonts w:ascii="Times New Roman" w:hAnsi="Times New Roman" w:cs="Times New Roman"/>
          <w:sz w:val="24"/>
          <w:szCs w:val="24"/>
        </w:rPr>
        <w:t>20% will be based on Firms familiarity and experience with the Town of Westbrook and the services it requires.  Please describe any previous project work you have provided to the Town.</w:t>
      </w:r>
    </w:p>
    <w:p w14:paraId="392E4A6E" w14:textId="77777777" w:rsidR="00951B72" w:rsidRPr="00D46EC7" w:rsidRDefault="00951B72" w:rsidP="007469BA">
      <w:pPr>
        <w:pStyle w:val="ListParagraph"/>
        <w:numPr>
          <w:ilvl w:val="0"/>
          <w:numId w:val="6"/>
        </w:numPr>
        <w:spacing w:line="240" w:lineRule="auto"/>
        <w:rPr>
          <w:rFonts w:ascii="Times New Roman" w:hAnsi="Times New Roman" w:cs="Times New Roman"/>
          <w:sz w:val="24"/>
          <w:szCs w:val="24"/>
        </w:rPr>
      </w:pPr>
      <w:r w:rsidRPr="00D46EC7">
        <w:rPr>
          <w:rFonts w:ascii="Times New Roman" w:hAnsi="Times New Roman" w:cs="Times New Roman"/>
          <w:sz w:val="24"/>
          <w:szCs w:val="24"/>
        </w:rPr>
        <w:t>20% will be based on location of Firm relative to the Town of Westbrook.</w:t>
      </w:r>
    </w:p>
    <w:p w14:paraId="59F93609" w14:textId="5DFA67FC" w:rsidR="00951B72" w:rsidRPr="00D46EC7" w:rsidRDefault="00951B72" w:rsidP="007469BA">
      <w:pPr>
        <w:pStyle w:val="ListParagraph"/>
        <w:numPr>
          <w:ilvl w:val="0"/>
          <w:numId w:val="6"/>
        </w:numPr>
        <w:spacing w:line="240" w:lineRule="auto"/>
        <w:rPr>
          <w:rFonts w:ascii="Times New Roman" w:hAnsi="Times New Roman" w:cs="Times New Roman"/>
          <w:sz w:val="24"/>
          <w:szCs w:val="24"/>
        </w:rPr>
      </w:pPr>
      <w:r w:rsidRPr="00D46EC7">
        <w:rPr>
          <w:rFonts w:ascii="Times New Roman" w:hAnsi="Times New Roman" w:cs="Times New Roman"/>
          <w:sz w:val="24"/>
          <w:szCs w:val="24"/>
        </w:rPr>
        <w:t>20% will be on capacity of the firm to perform the work on schedule.</w:t>
      </w:r>
    </w:p>
    <w:p w14:paraId="6A7404A3" w14:textId="1F9FE839" w:rsidR="000A14AE" w:rsidRPr="00D46EC7" w:rsidRDefault="000A14AE" w:rsidP="000A14AE">
      <w:pPr>
        <w:pStyle w:val="ListParagraph"/>
        <w:spacing w:line="240" w:lineRule="auto"/>
        <w:ind w:left="1800"/>
        <w:rPr>
          <w:rFonts w:ascii="Times New Roman" w:hAnsi="Times New Roman" w:cs="Times New Roman"/>
          <w:sz w:val="24"/>
          <w:szCs w:val="24"/>
        </w:rPr>
      </w:pPr>
    </w:p>
    <w:p w14:paraId="549C8907" w14:textId="77777777" w:rsidR="00EC7851" w:rsidRPr="00D46EC7" w:rsidRDefault="00EC7851" w:rsidP="000A14AE">
      <w:pPr>
        <w:pStyle w:val="ListParagraph"/>
        <w:spacing w:line="240" w:lineRule="auto"/>
        <w:ind w:left="1800"/>
        <w:rPr>
          <w:rFonts w:ascii="Times New Roman" w:hAnsi="Times New Roman" w:cs="Times New Roman"/>
          <w:sz w:val="24"/>
          <w:szCs w:val="24"/>
        </w:rPr>
      </w:pPr>
    </w:p>
    <w:p w14:paraId="520D54E8" w14:textId="294D9857" w:rsidR="007469BA" w:rsidRPr="00D46EC7" w:rsidRDefault="00951B72" w:rsidP="00951B72">
      <w:pPr>
        <w:pStyle w:val="ListParagraph"/>
        <w:numPr>
          <w:ilvl w:val="0"/>
          <w:numId w:val="2"/>
        </w:numPr>
        <w:spacing w:line="240" w:lineRule="auto"/>
        <w:rPr>
          <w:rFonts w:ascii="Times New Roman" w:hAnsi="Times New Roman" w:cs="Times New Roman"/>
          <w:b/>
          <w:bCs/>
          <w:sz w:val="28"/>
          <w:szCs w:val="28"/>
          <w:u w:val="single"/>
        </w:rPr>
      </w:pPr>
      <w:r w:rsidRPr="00D46EC7">
        <w:rPr>
          <w:rFonts w:ascii="Times New Roman" w:hAnsi="Times New Roman" w:cs="Times New Roman"/>
          <w:b/>
          <w:bCs/>
          <w:sz w:val="28"/>
          <w:szCs w:val="28"/>
          <w:u w:val="single"/>
        </w:rPr>
        <w:t xml:space="preserve">Submission Requirements                                                                                     </w:t>
      </w:r>
    </w:p>
    <w:p w14:paraId="1E9A8784" w14:textId="30893C96" w:rsidR="00951B72" w:rsidRPr="00D46EC7" w:rsidRDefault="00951B72" w:rsidP="00766ED3">
      <w:pPr>
        <w:pStyle w:val="ListParagraph"/>
        <w:spacing w:line="240" w:lineRule="auto"/>
        <w:rPr>
          <w:rFonts w:ascii="Times New Roman" w:hAnsi="Times New Roman" w:cs="Times New Roman"/>
          <w:sz w:val="24"/>
          <w:szCs w:val="24"/>
        </w:rPr>
      </w:pPr>
      <w:r w:rsidRPr="00D46EC7">
        <w:rPr>
          <w:rFonts w:ascii="Times New Roman" w:hAnsi="Times New Roman" w:cs="Times New Roman"/>
          <w:sz w:val="24"/>
          <w:szCs w:val="24"/>
        </w:rPr>
        <w:t>Interested Septic Installers should submit the following material:</w:t>
      </w:r>
    </w:p>
    <w:p w14:paraId="1BE619AA" w14:textId="65735A0F" w:rsidR="00951B72" w:rsidRPr="00D46EC7" w:rsidRDefault="00951B72" w:rsidP="00951B72">
      <w:pPr>
        <w:pStyle w:val="ListParagraph"/>
        <w:spacing w:line="240" w:lineRule="auto"/>
        <w:ind w:left="1080"/>
        <w:rPr>
          <w:rFonts w:ascii="Times New Roman" w:hAnsi="Times New Roman" w:cs="Times New Roman"/>
          <w:sz w:val="16"/>
          <w:szCs w:val="16"/>
        </w:rPr>
      </w:pPr>
    </w:p>
    <w:p w14:paraId="1552E059" w14:textId="3782D56B" w:rsidR="00951B72" w:rsidRPr="00D46EC7" w:rsidRDefault="00951B72" w:rsidP="00951B72">
      <w:pPr>
        <w:pStyle w:val="ListParagraph"/>
        <w:numPr>
          <w:ilvl w:val="0"/>
          <w:numId w:val="7"/>
        </w:numPr>
        <w:spacing w:line="240" w:lineRule="auto"/>
        <w:rPr>
          <w:rFonts w:ascii="Times New Roman" w:hAnsi="Times New Roman" w:cs="Times New Roman"/>
          <w:sz w:val="24"/>
          <w:szCs w:val="24"/>
        </w:rPr>
      </w:pPr>
      <w:r w:rsidRPr="00D46EC7">
        <w:rPr>
          <w:rFonts w:ascii="Times New Roman" w:hAnsi="Times New Roman" w:cs="Times New Roman"/>
          <w:sz w:val="24"/>
          <w:szCs w:val="24"/>
        </w:rPr>
        <w:t>A Letter of Interest for the Project.</w:t>
      </w:r>
    </w:p>
    <w:p w14:paraId="31423F84" w14:textId="3D289E97" w:rsidR="00951B72" w:rsidRPr="00D46EC7" w:rsidRDefault="00951B72" w:rsidP="00951B72">
      <w:pPr>
        <w:pStyle w:val="ListParagraph"/>
        <w:numPr>
          <w:ilvl w:val="0"/>
          <w:numId w:val="7"/>
        </w:numPr>
        <w:spacing w:line="240" w:lineRule="auto"/>
        <w:rPr>
          <w:rFonts w:ascii="Times New Roman" w:hAnsi="Times New Roman" w:cs="Times New Roman"/>
          <w:sz w:val="24"/>
          <w:szCs w:val="24"/>
        </w:rPr>
      </w:pPr>
      <w:r w:rsidRPr="00D46EC7">
        <w:rPr>
          <w:rFonts w:ascii="Times New Roman" w:hAnsi="Times New Roman" w:cs="Times New Roman"/>
          <w:sz w:val="24"/>
          <w:szCs w:val="24"/>
        </w:rPr>
        <w:t>Profile of the firm, its principals, key personnel, equipment and facilities, and financial condition.</w:t>
      </w:r>
    </w:p>
    <w:p w14:paraId="5A58ED35" w14:textId="03EEE24A" w:rsidR="00951B72" w:rsidRPr="00D46EC7" w:rsidRDefault="00951B72" w:rsidP="00951B72">
      <w:pPr>
        <w:pStyle w:val="ListParagraph"/>
        <w:numPr>
          <w:ilvl w:val="0"/>
          <w:numId w:val="7"/>
        </w:numPr>
        <w:spacing w:line="240" w:lineRule="auto"/>
        <w:rPr>
          <w:rFonts w:ascii="Times New Roman" w:hAnsi="Times New Roman" w:cs="Times New Roman"/>
          <w:sz w:val="24"/>
          <w:szCs w:val="24"/>
        </w:rPr>
      </w:pPr>
      <w:r w:rsidRPr="00D46EC7">
        <w:rPr>
          <w:rFonts w:ascii="Times New Roman" w:hAnsi="Times New Roman" w:cs="Times New Roman"/>
          <w:sz w:val="24"/>
          <w:szCs w:val="24"/>
        </w:rPr>
        <w:t>Evidence of the firm’s ability to perform the work, including lists of complete and current projects of a similar nature.</w:t>
      </w:r>
    </w:p>
    <w:p w14:paraId="7E6BD66B" w14:textId="0684DCB6" w:rsidR="00951B72" w:rsidRPr="00D46EC7" w:rsidRDefault="00951B72" w:rsidP="00951B72">
      <w:pPr>
        <w:pStyle w:val="ListParagraph"/>
        <w:numPr>
          <w:ilvl w:val="0"/>
          <w:numId w:val="7"/>
        </w:numPr>
        <w:spacing w:line="240" w:lineRule="auto"/>
        <w:rPr>
          <w:rFonts w:ascii="Times New Roman" w:hAnsi="Times New Roman" w:cs="Times New Roman"/>
          <w:sz w:val="24"/>
          <w:szCs w:val="24"/>
        </w:rPr>
      </w:pPr>
      <w:r w:rsidRPr="00D46EC7">
        <w:rPr>
          <w:rFonts w:ascii="Times New Roman" w:hAnsi="Times New Roman" w:cs="Times New Roman"/>
          <w:sz w:val="24"/>
          <w:szCs w:val="24"/>
        </w:rPr>
        <w:t>Demonstration of understanding of the project, including staff available and proposed for assignment to the project.</w:t>
      </w:r>
    </w:p>
    <w:p w14:paraId="3213DDE0" w14:textId="610395FE" w:rsidR="00951B72" w:rsidRPr="00D46EC7" w:rsidRDefault="00951B72" w:rsidP="00951B72">
      <w:pPr>
        <w:pStyle w:val="ListParagraph"/>
        <w:numPr>
          <w:ilvl w:val="0"/>
          <w:numId w:val="7"/>
        </w:numPr>
        <w:spacing w:line="240" w:lineRule="auto"/>
        <w:rPr>
          <w:rFonts w:ascii="Times New Roman" w:hAnsi="Times New Roman" w:cs="Times New Roman"/>
          <w:sz w:val="24"/>
          <w:szCs w:val="24"/>
        </w:rPr>
      </w:pPr>
      <w:r w:rsidRPr="00D46EC7">
        <w:rPr>
          <w:rFonts w:ascii="Times New Roman" w:hAnsi="Times New Roman" w:cs="Times New Roman"/>
          <w:sz w:val="24"/>
          <w:szCs w:val="24"/>
        </w:rPr>
        <w:t>References, including names and addresses of previous clients with similar projects.</w:t>
      </w:r>
    </w:p>
    <w:p w14:paraId="619E1BF8" w14:textId="77777777" w:rsidR="00A7416E" w:rsidRPr="00D46EC7" w:rsidRDefault="00A7416E" w:rsidP="0098724F">
      <w:pPr>
        <w:pStyle w:val="ListParagraph"/>
        <w:spacing w:after="0" w:line="240" w:lineRule="auto"/>
        <w:ind w:left="1440"/>
        <w:rPr>
          <w:rFonts w:ascii="Times New Roman" w:hAnsi="Times New Roman" w:cs="Times New Roman"/>
          <w:sz w:val="24"/>
          <w:szCs w:val="24"/>
        </w:rPr>
      </w:pPr>
    </w:p>
    <w:p w14:paraId="1D33C82E" w14:textId="00F70107" w:rsidR="00BB17A9" w:rsidRPr="00D46EC7" w:rsidRDefault="00766ED3" w:rsidP="00766ED3">
      <w:pPr>
        <w:spacing w:after="0"/>
        <w:ind w:left="720"/>
        <w:rPr>
          <w:rFonts w:ascii="Times New Roman" w:hAnsi="Times New Roman" w:cs="Times New Roman"/>
          <w:sz w:val="24"/>
          <w:szCs w:val="24"/>
        </w:rPr>
      </w:pPr>
      <w:r w:rsidRPr="00D46EC7">
        <w:rPr>
          <w:rFonts w:ascii="Times New Roman" w:hAnsi="Times New Roman" w:cs="Times New Roman"/>
          <w:spacing w:val="4"/>
          <w:sz w:val="24"/>
          <w:szCs w:val="24"/>
        </w:rPr>
        <w:t>Please submit ten (10) hard copies and one (1) electronic copy of your</w:t>
      </w:r>
      <w:r w:rsidR="00F62AA5">
        <w:rPr>
          <w:rFonts w:ascii="Times New Roman" w:hAnsi="Times New Roman" w:cs="Times New Roman"/>
          <w:spacing w:val="4"/>
          <w:sz w:val="24"/>
          <w:szCs w:val="24"/>
        </w:rPr>
        <w:t xml:space="preserve"> statement of qualifications and </w:t>
      </w:r>
      <w:r w:rsidRPr="00D46EC7">
        <w:rPr>
          <w:rFonts w:ascii="Times New Roman" w:hAnsi="Times New Roman" w:cs="Times New Roman"/>
          <w:spacing w:val="4"/>
          <w:sz w:val="24"/>
          <w:szCs w:val="24"/>
        </w:rPr>
        <w:t xml:space="preserve">firm fixed price proposal.  </w:t>
      </w:r>
      <w:r w:rsidRPr="00D46EC7">
        <w:rPr>
          <w:rFonts w:ascii="Times New Roman" w:hAnsi="Times New Roman" w:cs="Times New Roman"/>
          <w:sz w:val="24"/>
          <w:szCs w:val="24"/>
        </w:rPr>
        <w:t>Proposals shall be clearly marked “</w:t>
      </w:r>
      <w:r w:rsidRPr="00D46EC7">
        <w:rPr>
          <w:rFonts w:ascii="Times New Roman" w:hAnsi="Times New Roman" w:cs="Times New Roman"/>
          <w:b/>
          <w:bCs/>
          <w:spacing w:val="4"/>
          <w:sz w:val="24"/>
          <w:szCs w:val="24"/>
        </w:rPr>
        <w:t xml:space="preserve">Qualifications and Proposal for Two New Septic Systems” </w:t>
      </w:r>
      <w:r w:rsidRPr="00D46EC7">
        <w:rPr>
          <w:rFonts w:ascii="Times New Roman" w:hAnsi="Times New Roman" w:cs="Times New Roman"/>
          <w:sz w:val="24"/>
          <w:szCs w:val="24"/>
        </w:rPr>
        <w:t xml:space="preserve">to Noel Bishop, First Selectman, 866 Boston Post Road, Westbrook, CT 06498.  </w:t>
      </w:r>
    </w:p>
    <w:p w14:paraId="5D212B3D" w14:textId="77777777" w:rsidR="00766ED3" w:rsidRPr="00D46EC7" w:rsidRDefault="00766ED3" w:rsidP="00766ED3">
      <w:pPr>
        <w:spacing w:after="0"/>
        <w:ind w:left="720"/>
        <w:rPr>
          <w:rFonts w:ascii="Times New Roman" w:hAnsi="Times New Roman" w:cs="Times New Roman"/>
          <w:sz w:val="20"/>
          <w:szCs w:val="20"/>
        </w:rPr>
      </w:pPr>
    </w:p>
    <w:p w14:paraId="3EF1CAFB" w14:textId="233FE972" w:rsidR="0015122C" w:rsidRDefault="00BB17A9" w:rsidP="00C75B8F">
      <w:pPr>
        <w:pStyle w:val="ListParagraph"/>
        <w:spacing w:after="0" w:line="240" w:lineRule="auto"/>
        <w:rPr>
          <w:rFonts w:ascii="Times New Roman" w:hAnsi="Times New Roman" w:cs="Times New Roman"/>
          <w:sz w:val="24"/>
          <w:szCs w:val="24"/>
        </w:rPr>
      </w:pPr>
      <w:r w:rsidRPr="00D46EC7">
        <w:rPr>
          <w:rFonts w:ascii="Times New Roman" w:hAnsi="Times New Roman" w:cs="Times New Roman"/>
          <w:sz w:val="24"/>
          <w:szCs w:val="24"/>
        </w:rPr>
        <w:t>Any contract awarded under this RFQ will be funded by the Town of Westbrook, subject to applicable Connecticut State Agency requirements</w:t>
      </w:r>
      <w:r w:rsidR="0015122C" w:rsidRPr="00D46EC7">
        <w:rPr>
          <w:rFonts w:ascii="Times New Roman" w:hAnsi="Times New Roman" w:cs="Times New Roman"/>
          <w:sz w:val="24"/>
          <w:szCs w:val="24"/>
        </w:rPr>
        <w:t>.</w:t>
      </w:r>
    </w:p>
    <w:p w14:paraId="65EB79E0" w14:textId="77777777" w:rsidR="00C75B8F" w:rsidRPr="00D46EC7" w:rsidRDefault="00C75B8F" w:rsidP="00C75B8F">
      <w:pPr>
        <w:pStyle w:val="ListParagraph"/>
        <w:spacing w:after="0" w:line="240" w:lineRule="auto"/>
        <w:rPr>
          <w:rFonts w:ascii="Times New Roman" w:hAnsi="Times New Roman" w:cs="Times New Roman"/>
          <w:sz w:val="24"/>
          <w:szCs w:val="24"/>
        </w:rPr>
      </w:pPr>
    </w:p>
    <w:p w14:paraId="2947ADBD" w14:textId="4F2C746D" w:rsidR="00BB17A9" w:rsidRPr="00D46EC7" w:rsidRDefault="00BB17A9" w:rsidP="003E41C5">
      <w:pPr>
        <w:spacing w:after="0" w:line="240" w:lineRule="auto"/>
        <w:ind w:left="720"/>
        <w:rPr>
          <w:rFonts w:ascii="Times New Roman" w:hAnsi="Times New Roman" w:cs="Times New Roman"/>
          <w:sz w:val="24"/>
          <w:szCs w:val="24"/>
        </w:rPr>
      </w:pPr>
      <w:r w:rsidRPr="00D46EC7">
        <w:rPr>
          <w:rFonts w:ascii="Times New Roman" w:hAnsi="Times New Roman" w:cs="Times New Roman"/>
          <w:sz w:val="24"/>
          <w:szCs w:val="24"/>
        </w:rPr>
        <w:t>The Town is an Affirmative Action Employer and encourages proposals from Minority and Small Business Enterprises.</w:t>
      </w:r>
    </w:p>
    <w:p w14:paraId="06CEE2FF" w14:textId="7AC492F5" w:rsidR="00D00159" w:rsidRDefault="00D00159" w:rsidP="003E41C5">
      <w:pPr>
        <w:pStyle w:val="ListParagraph"/>
        <w:spacing w:after="0" w:line="240" w:lineRule="auto"/>
        <w:ind w:left="1080"/>
        <w:rPr>
          <w:rFonts w:ascii="Times New Roman" w:hAnsi="Times New Roman" w:cs="Times New Roman"/>
          <w:b/>
          <w:bCs/>
          <w:sz w:val="24"/>
          <w:szCs w:val="24"/>
        </w:rPr>
      </w:pPr>
    </w:p>
    <w:p w14:paraId="6246BA89" w14:textId="77777777" w:rsidR="003E41C5" w:rsidRPr="00D46EC7" w:rsidRDefault="003E41C5" w:rsidP="003E41C5">
      <w:pPr>
        <w:pStyle w:val="ListParagraph"/>
        <w:spacing w:after="0" w:line="240" w:lineRule="auto"/>
        <w:ind w:left="1080"/>
        <w:rPr>
          <w:rFonts w:ascii="Times New Roman" w:hAnsi="Times New Roman" w:cs="Times New Roman"/>
          <w:b/>
          <w:bCs/>
          <w:sz w:val="24"/>
          <w:szCs w:val="24"/>
        </w:rPr>
      </w:pPr>
    </w:p>
    <w:p w14:paraId="6B129852" w14:textId="73AEC56F" w:rsidR="00D00159" w:rsidRPr="00D46EC7" w:rsidRDefault="00D00159" w:rsidP="00D00159">
      <w:pPr>
        <w:pStyle w:val="ListParagraph"/>
        <w:numPr>
          <w:ilvl w:val="0"/>
          <w:numId w:val="2"/>
        </w:numPr>
        <w:spacing w:line="240" w:lineRule="auto"/>
        <w:rPr>
          <w:rFonts w:ascii="Times New Roman" w:hAnsi="Times New Roman" w:cs="Times New Roman"/>
          <w:b/>
          <w:bCs/>
          <w:sz w:val="28"/>
          <w:szCs w:val="28"/>
        </w:rPr>
      </w:pPr>
      <w:r w:rsidRPr="00D46EC7">
        <w:rPr>
          <w:rFonts w:ascii="Times New Roman" w:hAnsi="Times New Roman" w:cs="Times New Roman"/>
          <w:b/>
          <w:bCs/>
          <w:sz w:val="28"/>
          <w:szCs w:val="28"/>
        </w:rPr>
        <w:t xml:space="preserve">  </w:t>
      </w:r>
      <w:r w:rsidRPr="00D46EC7">
        <w:rPr>
          <w:rFonts w:ascii="Times New Roman" w:hAnsi="Times New Roman" w:cs="Times New Roman"/>
          <w:b/>
          <w:bCs/>
          <w:sz w:val="28"/>
          <w:szCs w:val="28"/>
          <w:u w:val="single"/>
        </w:rPr>
        <w:t>Award of Contract</w:t>
      </w:r>
    </w:p>
    <w:p w14:paraId="33A80D9D" w14:textId="4E6F0B96" w:rsidR="00CF1B32" w:rsidRDefault="00A82EEE" w:rsidP="00536BB2">
      <w:pPr>
        <w:pStyle w:val="ListParagraph"/>
        <w:spacing w:line="240" w:lineRule="auto"/>
        <w:ind w:left="828"/>
        <w:rPr>
          <w:rFonts w:ascii="Times New Roman" w:hAnsi="Times New Roman" w:cs="Times New Roman"/>
          <w:sz w:val="24"/>
          <w:szCs w:val="24"/>
        </w:rPr>
      </w:pPr>
      <w:r w:rsidRPr="00D46EC7">
        <w:rPr>
          <w:rFonts w:ascii="Times New Roman" w:hAnsi="Times New Roman" w:cs="Times New Roman"/>
          <w:sz w:val="24"/>
          <w:szCs w:val="24"/>
        </w:rPr>
        <w:t>After review of all proposals, a recommendation will be made to the Board of Selectmen.  The B</w:t>
      </w:r>
      <w:r w:rsidR="00D00159" w:rsidRPr="00D46EC7">
        <w:rPr>
          <w:rFonts w:ascii="Times New Roman" w:hAnsi="Times New Roman" w:cs="Times New Roman"/>
          <w:sz w:val="24"/>
          <w:szCs w:val="24"/>
        </w:rPr>
        <w:t>oard of Selectmen</w:t>
      </w:r>
      <w:r w:rsidRPr="00D46EC7">
        <w:rPr>
          <w:rFonts w:ascii="Times New Roman" w:hAnsi="Times New Roman" w:cs="Times New Roman"/>
          <w:sz w:val="24"/>
          <w:szCs w:val="24"/>
        </w:rPr>
        <w:t xml:space="preserve"> will award the contract and </w:t>
      </w:r>
      <w:r w:rsidR="00D00159" w:rsidRPr="00D46EC7">
        <w:rPr>
          <w:rFonts w:ascii="Times New Roman" w:hAnsi="Times New Roman" w:cs="Times New Roman"/>
          <w:sz w:val="24"/>
          <w:szCs w:val="24"/>
        </w:rPr>
        <w:t xml:space="preserve">reserves the right </w:t>
      </w:r>
      <w:r w:rsidR="00536BB2" w:rsidRPr="00D46EC7">
        <w:rPr>
          <w:rFonts w:ascii="Times New Roman" w:hAnsi="Times New Roman" w:cs="Times New Roman"/>
          <w:sz w:val="24"/>
          <w:szCs w:val="24"/>
        </w:rPr>
        <w:t>to</w:t>
      </w:r>
      <w:r w:rsidR="00D00159" w:rsidRPr="00D46EC7">
        <w:rPr>
          <w:rFonts w:ascii="Times New Roman" w:hAnsi="Times New Roman" w:cs="Times New Roman"/>
          <w:sz w:val="24"/>
          <w:szCs w:val="24"/>
        </w:rPr>
        <w:t xml:space="preserve"> waive any informalities, to accept or reject, in part or in whole, any and all </w:t>
      </w:r>
      <w:r w:rsidR="00536BB2" w:rsidRPr="00D46EC7">
        <w:rPr>
          <w:rFonts w:ascii="Times New Roman" w:hAnsi="Times New Roman" w:cs="Times New Roman"/>
          <w:sz w:val="24"/>
          <w:szCs w:val="24"/>
        </w:rPr>
        <w:t>proposals or to t</w:t>
      </w:r>
      <w:r w:rsidR="00D00159" w:rsidRPr="00D46EC7">
        <w:rPr>
          <w:rFonts w:ascii="Times New Roman" w:hAnsi="Times New Roman" w:cs="Times New Roman"/>
          <w:sz w:val="24"/>
          <w:szCs w:val="24"/>
        </w:rPr>
        <w:t xml:space="preserve">ake whatever action may be deemed to be in the best interest of </w:t>
      </w:r>
      <w:r w:rsidR="00536BB2" w:rsidRPr="00D46EC7">
        <w:rPr>
          <w:rFonts w:ascii="Times New Roman" w:hAnsi="Times New Roman" w:cs="Times New Roman"/>
          <w:sz w:val="24"/>
          <w:szCs w:val="24"/>
        </w:rPr>
        <w:t xml:space="preserve">the Town.  The firm </w:t>
      </w:r>
      <w:r w:rsidR="00CF1B32" w:rsidRPr="00D46EC7">
        <w:rPr>
          <w:rFonts w:ascii="Times New Roman" w:hAnsi="Times New Roman" w:cs="Times New Roman"/>
          <w:sz w:val="24"/>
          <w:szCs w:val="24"/>
        </w:rPr>
        <w:t xml:space="preserve">selected for the proposal </w:t>
      </w:r>
      <w:r w:rsidR="00CF1B32" w:rsidRPr="00D46EC7">
        <w:rPr>
          <w:rFonts w:ascii="Times New Roman" w:hAnsi="Times New Roman" w:cs="Times New Roman"/>
          <w:sz w:val="24"/>
          <w:szCs w:val="24"/>
          <w:u w:val="single"/>
        </w:rPr>
        <w:t>will be required to Execute the</w:t>
      </w:r>
      <w:r w:rsidR="00536BB2" w:rsidRPr="00D46EC7">
        <w:rPr>
          <w:rFonts w:ascii="Times New Roman" w:hAnsi="Times New Roman" w:cs="Times New Roman"/>
          <w:sz w:val="24"/>
          <w:szCs w:val="24"/>
          <w:u w:val="single"/>
        </w:rPr>
        <w:t xml:space="preserve"> </w:t>
      </w:r>
      <w:r w:rsidR="00CF1B32" w:rsidRPr="00D46EC7">
        <w:rPr>
          <w:rFonts w:ascii="Times New Roman" w:hAnsi="Times New Roman" w:cs="Times New Roman"/>
          <w:sz w:val="24"/>
          <w:szCs w:val="24"/>
          <w:u w:val="single"/>
        </w:rPr>
        <w:t>contract prepared by the town</w:t>
      </w:r>
      <w:r w:rsidR="00CF1B32" w:rsidRPr="00D46EC7">
        <w:rPr>
          <w:rFonts w:ascii="Times New Roman" w:hAnsi="Times New Roman" w:cs="Times New Roman"/>
          <w:sz w:val="24"/>
          <w:szCs w:val="24"/>
        </w:rPr>
        <w:t>.</w:t>
      </w:r>
    </w:p>
    <w:p w14:paraId="151C4FF6" w14:textId="7A345B5E" w:rsidR="003E41C5" w:rsidRDefault="003E41C5" w:rsidP="00536BB2">
      <w:pPr>
        <w:pStyle w:val="ListParagraph"/>
        <w:spacing w:line="240" w:lineRule="auto"/>
        <w:ind w:left="828"/>
        <w:rPr>
          <w:rFonts w:ascii="Times New Roman" w:hAnsi="Times New Roman" w:cs="Times New Roman"/>
          <w:sz w:val="24"/>
          <w:szCs w:val="24"/>
        </w:rPr>
      </w:pPr>
    </w:p>
    <w:p w14:paraId="45A21E88" w14:textId="777A2B22" w:rsidR="003E41C5" w:rsidRDefault="003E41C5" w:rsidP="00536BB2">
      <w:pPr>
        <w:pStyle w:val="ListParagraph"/>
        <w:spacing w:line="240" w:lineRule="auto"/>
        <w:ind w:left="828"/>
        <w:rPr>
          <w:rFonts w:ascii="Times New Roman" w:hAnsi="Times New Roman" w:cs="Times New Roman"/>
          <w:sz w:val="24"/>
          <w:szCs w:val="24"/>
        </w:rPr>
      </w:pPr>
    </w:p>
    <w:p w14:paraId="24D5AE7D" w14:textId="77777777" w:rsidR="003E41C5" w:rsidRPr="00D46EC7" w:rsidRDefault="003E41C5" w:rsidP="00536BB2">
      <w:pPr>
        <w:pStyle w:val="ListParagraph"/>
        <w:spacing w:line="240" w:lineRule="auto"/>
        <w:ind w:left="828"/>
        <w:rPr>
          <w:rFonts w:ascii="Times New Roman" w:hAnsi="Times New Roman" w:cs="Times New Roman"/>
          <w:sz w:val="24"/>
          <w:szCs w:val="24"/>
          <w:u w:val="single"/>
        </w:rPr>
      </w:pPr>
    </w:p>
    <w:p w14:paraId="3C177AEB" w14:textId="3B60D2CF" w:rsidR="00D00159" w:rsidRPr="00D46EC7" w:rsidRDefault="00D00159" w:rsidP="00D00159">
      <w:pPr>
        <w:pStyle w:val="ListParagraph"/>
        <w:numPr>
          <w:ilvl w:val="0"/>
          <w:numId w:val="2"/>
        </w:numPr>
        <w:spacing w:line="240" w:lineRule="auto"/>
        <w:rPr>
          <w:rFonts w:ascii="Times New Roman" w:hAnsi="Times New Roman" w:cs="Times New Roman"/>
          <w:b/>
          <w:bCs/>
          <w:sz w:val="28"/>
          <w:szCs w:val="28"/>
          <w:u w:val="single"/>
        </w:rPr>
      </w:pPr>
      <w:r w:rsidRPr="00D46EC7">
        <w:rPr>
          <w:rFonts w:ascii="Times New Roman" w:hAnsi="Times New Roman" w:cs="Times New Roman"/>
          <w:b/>
          <w:bCs/>
          <w:sz w:val="28"/>
          <w:szCs w:val="28"/>
        </w:rPr>
        <w:t xml:space="preserve">  </w:t>
      </w:r>
      <w:r w:rsidRPr="00D46EC7">
        <w:rPr>
          <w:rFonts w:ascii="Times New Roman" w:hAnsi="Times New Roman" w:cs="Times New Roman"/>
          <w:b/>
          <w:bCs/>
          <w:sz w:val="28"/>
          <w:szCs w:val="28"/>
          <w:u w:val="single"/>
        </w:rPr>
        <w:t>Standard Financial and Procurement Requirements</w:t>
      </w:r>
    </w:p>
    <w:p w14:paraId="0C8413FD" w14:textId="7A9C9D4D" w:rsidR="003B1D43" w:rsidRPr="00D46EC7" w:rsidRDefault="003B1D43" w:rsidP="00451CFB">
      <w:pPr>
        <w:pStyle w:val="ListParagraph"/>
        <w:spacing w:after="0" w:line="240" w:lineRule="auto"/>
        <w:ind w:left="907"/>
        <w:rPr>
          <w:rFonts w:ascii="Times New Roman" w:hAnsi="Times New Roman" w:cs="Times New Roman"/>
          <w:b/>
          <w:bCs/>
          <w:sz w:val="28"/>
          <w:szCs w:val="28"/>
          <w:u w:val="single"/>
        </w:rPr>
      </w:pPr>
    </w:p>
    <w:p w14:paraId="376D63DB" w14:textId="22E1CEFE" w:rsidR="003B1D43" w:rsidRPr="00D46EC7" w:rsidRDefault="00415362" w:rsidP="00116143">
      <w:pPr>
        <w:spacing w:after="0" w:line="240" w:lineRule="auto"/>
        <w:ind w:left="907"/>
        <w:rPr>
          <w:rFonts w:ascii="Times New Roman" w:hAnsi="Times New Roman" w:cs="Times New Roman"/>
          <w:b/>
          <w:bCs/>
          <w:sz w:val="28"/>
          <w:szCs w:val="28"/>
        </w:rPr>
      </w:pPr>
      <w:r w:rsidRPr="00D46EC7">
        <w:rPr>
          <w:rFonts w:ascii="Times New Roman" w:hAnsi="Times New Roman" w:cs="Times New Roman"/>
          <w:b/>
          <w:bCs/>
          <w:sz w:val="28"/>
          <w:szCs w:val="28"/>
        </w:rPr>
        <w:t xml:space="preserve">1.  </w:t>
      </w:r>
      <w:r w:rsidR="003B1D43" w:rsidRPr="00D46EC7">
        <w:rPr>
          <w:rFonts w:ascii="Times New Roman" w:hAnsi="Times New Roman" w:cs="Times New Roman"/>
          <w:b/>
          <w:bCs/>
          <w:sz w:val="28"/>
          <w:szCs w:val="28"/>
        </w:rPr>
        <w:t>Freedom of Information Act</w:t>
      </w:r>
    </w:p>
    <w:p w14:paraId="763A5C8B" w14:textId="0F868314" w:rsidR="003B1D43" w:rsidRPr="00D46EC7" w:rsidRDefault="003B1D43" w:rsidP="003B1D43">
      <w:pPr>
        <w:pStyle w:val="ListParagraph"/>
        <w:spacing w:line="240" w:lineRule="auto"/>
        <w:ind w:left="1260"/>
        <w:rPr>
          <w:rFonts w:ascii="Times New Roman" w:hAnsi="Times New Roman" w:cs="Times New Roman"/>
          <w:sz w:val="24"/>
          <w:szCs w:val="24"/>
        </w:rPr>
      </w:pPr>
      <w:r w:rsidRPr="00D46EC7">
        <w:rPr>
          <w:rFonts w:ascii="Times New Roman" w:hAnsi="Times New Roman" w:cs="Times New Roman"/>
          <w:sz w:val="24"/>
          <w:szCs w:val="24"/>
        </w:rPr>
        <w:t>All information submitted in response to this request for qualifications is subject</w:t>
      </w:r>
    </w:p>
    <w:p w14:paraId="365F62EB" w14:textId="17F146E4" w:rsidR="003B1D43" w:rsidRPr="00D46EC7" w:rsidRDefault="003B1D43" w:rsidP="003B1D43">
      <w:pPr>
        <w:pStyle w:val="ListParagraph"/>
        <w:spacing w:line="240" w:lineRule="auto"/>
        <w:ind w:left="1260"/>
        <w:rPr>
          <w:rFonts w:ascii="Times New Roman" w:hAnsi="Times New Roman" w:cs="Times New Roman"/>
          <w:sz w:val="24"/>
          <w:szCs w:val="24"/>
        </w:rPr>
      </w:pPr>
      <w:r w:rsidRPr="00D46EC7">
        <w:rPr>
          <w:rFonts w:ascii="Times New Roman" w:hAnsi="Times New Roman" w:cs="Times New Roman"/>
          <w:sz w:val="24"/>
          <w:szCs w:val="24"/>
        </w:rPr>
        <w:t>to disclosure under the Connecticut Freedom of Information Act as amended and</w:t>
      </w:r>
    </w:p>
    <w:p w14:paraId="1E394A0F" w14:textId="3270D7D5" w:rsidR="003B1D43" w:rsidRPr="00D46EC7" w:rsidRDefault="003B1D43" w:rsidP="003B1D43">
      <w:pPr>
        <w:pStyle w:val="ListParagraph"/>
        <w:spacing w:line="240" w:lineRule="auto"/>
        <w:ind w:left="1260"/>
        <w:rPr>
          <w:rFonts w:ascii="Times New Roman" w:hAnsi="Times New Roman" w:cs="Times New Roman"/>
          <w:sz w:val="24"/>
          <w:szCs w:val="24"/>
        </w:rPr>
      </w:pPr>
      <w:r w:rsidRPr="00D46EC7">
        <w:rPr>
          <w:rFonts w:ascii="Times New Roman" w:hAnsi="Times New Roman" w:cs="Times New Roman"/>
          <w:sz w:val="24"/>
          <w:szCs w:val="24"/>
        </w:rPr>
        <w:t>judicially interpreted. A respondent’s proposal may contain financial, trade secret or other data that it claims should not be public (the “Confidential Information”).</w:t>
      </w:r>
    </w:p>
    <w:p w14:paraId="2E14CBD7" w14:textId="5BC6F313" w:rsidR="003B1D43" w:rsidRPr="00D46EC7" w:rsidRDefault="003B1D43" w:rsidP="003B1D43">
      <w:pPr>
        <w:pStyle w:val="ListParagraph"/>
        <w:spacing w:line="240" w:lineRule="auto"/>
        <w:ind w:left="1260"/>
        <w:rPr>
          <w:rFonts w:ascii="Times New Roman" w:hAnsi="Times New Roman" w:cs="Times New Roman"/>
          <w:sz w:val="24"/>
          <w:szCs w:val="24"/>
        </w:rPr>
      </w:pPr>
      <w:r w:rsidRPr="00D46EC7">
        <w:rPr>
          <w:rFonts w:ascii="Times New Roman" w:hAnsi="Times New Roman" w:cs="Times New Roman"/>
          <w:sz w:val="24"/>
          <w:szCs w:val="24"/>
        </w:rPr>
        <w:t>A respondent must identify specifically the pages and portions of its proposal or</w:t>
      </w:r>
    </w:p>
    <w:p w14:paraId="3D5B6786" w14:textId="106A8FDA" w:rsidR="003B1D43" w:rsidRPr="00D46EC7" w:rsidRDefault="003B1D43" w:rsidP="003B1D43">
      <w:pPr>
        <w:pStyle w:val="ListParagraph"/>
        <w:spacing w:line="240" w:lineRule="auto"/>
        <w:ind w:left="1260"/>
        <w:rPr>
          <w:rFonts w:ascii="Times New Roman" w:hAnsi="Times New Roman" w:cs="Times New Roman"/>
          <w:sz w:val="24"/>
          <w:szCs w:val="24"/>
        </w:rPr>
      </w:pPr>
      <w:r w:rsidRPr="00D46EC7">
        <w:rPr>
          <w:rFonts w:ascii="Times New Roman" w:hAnsi="Times New Roman" w:cs="Times New Roman"/>
          <w:sz w:val="24"/>
          <w:szCs w:val="24"/>
        </w:rPr>
        <w:t>Additional information that contains the claimed Confidential Information by</w:t>
      </w:r>
    </w:p>
    <w:p w14:paraId="631D6274" w14:textId="4C4874DF" w:rsidR="003B1D43" w:rsidRPr="00D46EC7" w:rsidRDefault="003B1D43" w:rsidP="003B1D43">
      <w:pPr>
        <w:pStyle w:val="ListParagraph"/>
        <w:spacing w:line="240" w:lineRule="auto"/>
        <w:ind w:left="1260"/>
        <w:rPr>
          <w:rFonts w:ascii="Times New Roman" w:hAnsi="Times New Roman" w:cs="Times New Roman"/>
          <w:sz w:val="24"/>
          <w:szCs w:val="24"/>
        </w:rPr>
      </w:pPr>
      <w:r w:rsidRPr="00D46EC7">
        <w:rPr>
          <w:rFonts w:ascii="Times New Roman" w:hAnsi="Times New Roman" w:cs="Times New Roman"/>
          <w:sz w:val="24"/>
          <w:szCs w:val="24"/>
        </w:rPr>
        <w:t xml:space="preserve">Visibly marking all such pages and portions.  Provided that the respondent </w:t>
      </w:r>
    </w:p>
    <w:p w14:paraId="12B87418" w14:textId="302C3E3A" w:rsidR="003B1D43" w:rsidRPr="00D46EC7" w:rsidRDefault="003B1D43" w:rsidP="003B1D43">
      <w:pPr>
        <w:pStyle w:val="ListParagraph"/>
        <w:spacing w:line="240" w:lineRule="auto"/>
        <w:ind w:left="1260"/>
        <w:rPr>
          <w:rFonts w:ascii="Times New Roman" w:hAnsi="Times New Roman" w:cs="Times New Roman"/>
          <w:sz w:val="24"/>
          <w:szCs w:val="24"/>
        </w:rPr>
      </w:pPr>
      <w:r w:rsidRPr="00D46EC7">
        <w:rPr>
          <w:rFonts w:ascii="Times New Roman" w:hAnsi="Times New Roman" w:cs="Times New Roman"/>
          <w:sz w:val="24"/>
          <w:szCs w:val="24"/>
        </w:rPr>
        <w:t>Cooperates with the Town as described in this section, the Town shall, to the extent permitted by law, protect from unauthorized disclosure such Confid</w:t>
      </w:r>
      <w:r w:rsidR="00084A37" w:rsidRPr="00D46EC7">
        <w:rPr>
          <w:rFonts w:ascii="Times New Roman" w:hAnsi="Times New Roman" w:cs="Times New Roman"/>
          <w:sz w:val="24"/>
          <w:szCs w:val="24"/>
        </w:rPr>
        <w:t xml:space="preserve">ential </w:t>
      </w:r>
    </w:p>
    <w:p w14:paraId="2C5BFF74" w14:textId="129D522F" w:rsidR="00084A37" w:rsidRPr="00D46EC7" w:rsidRDefault="00084A37" w:rsidP="003B1D43">
      <w:pPr>
        <w:pStyle w:val="ListParagraph"/>
        <w:spacing w:line="240" w:lineRule="auto"/>
        <w:ind w:left="1260"/>
        <w:rPr>
          <w:rFonts w:ascii="Times New Roman" w:hAnsi="Times New Roman" w:cs="Times New Roman"/>
          <w:sz w:val="24"/>
          <w:szCs w:val="24"/>
        </w:rPr>
      </w:pPr>
      <w:r w:rsidRPr="00D46EC7">
        <w:rPr>
          <w:rFonts w:ascii="Times New Roman" w:hAnsi="Times New Roman" w:cs="Times New Roman"/>
          <w:sz w:val="24"/>
          <w:szCs w:val="24"/>
        </w:rPr>
        <w:t>Information.</w:t>
      </w:r>
    </w:p>
    <w:p w14:paraId="57F28F7D" w14:textId="31B32626" w:rsidR="003B1D43" w:rsidRPr="00D46EC7" w:rsidRDefault="003B1D43" w:rsidP="003B1D43">
      <w:pPr>
        <w:pStyle w:val="ListParagraph"/>
        <w:spacing w:line="240" w:lineRule="auto"/>
        <w:ind w:left="1260"/>
        <w:rPr>
          <w:rFonts w:ascii="Times New Roman" w:hAnsi="Times New Roman" w:cs="Times New Roman"/>
          <w:sz w:val="24"/>
          <w:szCs w:val="24"/>
        </w:rPr>
      </w:pPr>
    </w:p>
    <w:p w14:paraId="37A40622" w14:textId="06B39CEA" w:rsidR="00415362" w:rsidRPr="00D46EC7" w:rsidRDefault="008F17FE" w:rsidP="00415362">
      <w:pPr>
        <w:pStyle w:val="ListParagraph"/>
        <w:spacing w:line="240" w:lineRule="auto"/>
        <w:ind w:left="1260"/>
        <w:rPr>
          <w:rFonts w:ascii="Times New Roman" w:hAnsi="Times New Roman" w:cs="Times New Roman"/>
          <w:sz w:val="24"/>
          <w:szCs w:val="24"/>
        </w:rPr>
      </w:pPr>
      <w:r w:rsidRPr="00D46EC7">
        <w:rPr>
          <w:rFonts w:ascii="Times New Roman" w:hAnsi="Times New Roman" w:cs="Times New Roman"/>
          <w:sz w:val="24"/>
          <w:szCs w:val="24"/>
        </w:rPr>
        <w:t>If the Town receives a request for a respondent’s Confidential Information, it will promptly notify the respondent in writing of such request and provide the respondent with a copy of any written disclosure request.  The respondent may provide written consent to the disclosure or may object to the disclosure by notifying the Town in writing to withhold disclosure of the information, identifying in the notice the basis for its objection, including the statutory exemption(s) from disclosure.  The respondent shall be responsible for defending any complaint brought in connection with the nondisclosure, including but not only appearing before the Freedom of Information Commission, and providing witnesses and documents as appropriate.</w:t>
      </w:r>
    </w:p>
    <w:p w14:paraId="3397689E" w14:textId="77777777" w:rsidR="00116143" w:rsidRPr="00D46EC7" w:rsidRDefault="00116143" w:rsidP="00116143">
      <w:pPr>
        <w:pStyle w:val="ListParagraph"/>
        <w:spacing w:after="0" w:line="240" w:lineRule="auto"/>
        <w:ind w:left="1267"/>
        <w:rPr>
          <w:rFonts w:ascii="Times New Roman" w:hAnsi="Times New Roman" w:cs="Times New Roman"/>
          <w:sz w:val="24"/>
          <w:szCs w:val="24"/>
        </w:rPr>
      </w:pPr>
    </w:p>
    <w:p w14:paraId="287CEF25" w14:textId="4BCEB120" w:rsidR="00116143" w:rsidRPr="00D46EC7" w:rsidRDefault="00116143" w:rsidP="00116143">
      <w:pPr>
        <w:spacing w:after="0" w:line="240" w:lineRule="auto"/>
        <w:ind w:left="907"/>
        <w:rPr>
          <w:rFonts w:ascii="Times New Roman" w:hAnsi="Times New Roman" w:cs="Times New Roman"/>
          <w:b/>
          <w:bCs/>
          <w:sz w:val="28"/>
          <w:szCs w:val="28"/>
        </w:rPr>
      </w:pPr>
      <w:r w:rsidRPr="00D46EC7">
        <w:rPr>
          <w:rFonts w:ascii="Times New Roman" w:hAnsi="Times New Roman" w:cs="Times New Roman"/>
          <w:b/>
          <w:bCs/>
          <w:sz w:val="28"/>
          <w:szCs w:val="28"/>
        </w:rPr>
        <w:t>2.  Required Disclosures</w:t>
      </w:r>
    </w:p>
    <w:p w14:paraId="4D5F4E29" w14:textId="51D7C4A4" w:rsidR="00116143" w:rsidRPr="00D46EC7" w:rsidRDefault="00116143" w:rsidP="00116143">
      <w:pPr>
        <w:pStyle w:val="ListParagraph"/>
        <w:spacing w:line="240" w:lineRule="auto"/>
        <w:ind w:left="1260"/>
        <w:rPr>
          <w:rFonts w:ascii="Times New Roman" w:hAnsi="Times New Roman" w:cs="Times New Roman"/>
          <w:sz w:val="24"/>
          <w:szCs w:val="24"/>
        </w:rPr>
      </w:pPr>
      <w:r w:rsidRPr="00D46EC7">
        <w:rPr>
          <w:rFonts w:ascii="Times New Roman" w:hAnsi="Times New Roman" w:cs="Times New Roman"/>
          <w:sz w:val="24"/>
          <w:szCs w:val="24"/>
        </w:rPr>
        <w:t>Each respondent must, in its Proposal Form, make the disclosures set forth in Exhibit A of the RFQ.  A respondent’s acceptability based on those disclosures lies solely in the Town’s discretion.</w:t>
      </w:r>
    </w:p>
    <w:p w14:paraId="12D9CEB4" w14:textId="4973A5FD" w:rsidR="00116143" w:rsidRPr="00D46EC7" w:rsidRDefault="00116143" w:rsidP="00116143">
      <w:pPr>
        <w:pStyle w:val="ListParagraph"/>
        <w:spacing w:line="240" w:lineRule="auto"/>
        <w:ind w:left="1260"/>
        <w:rPr>
          <w:rFonts w:ascii="Times New Roman" w:hAnsi="Times New Roman" w:cs="Times New Roman"/>
          <w:sz w:val="24"/>
          <w:szCs w:val="24"/>
        </w:rPr>
      </w:pPr>
    </w:p>
    <w:p w14:paraId="2CD3BF4E" w14:textId="536E0412" w:rsidR="00116143" w:rsidRPr="00D46EC7" w:rsidRDefault="00116143" w:rsidP="00116143">
      <w:pPr>
        <w:spacing w:after="0" w:line="240" w:lineRule="auto"/>
        <w:ind w:left="907"/>
        <w:rPr>
          <w:rFonts w:ascii="Times New Roman" w:hAnsi="Times New Roman" w:cs="Times New Roman"/>
          <w:b/>
          <w:bCs/>
          <w:sz w:val="28"/>
          <w:szCs w:val="28"/>
        </w:rPr>
      </w:pPr>
      <w:r w:rsidRPr="00D46EC7">
        <w:rPr>
          <w:rFonts w:ascii="Times New Roman" w:hAnsi="Times New Roman" w:cs="Times New Roman"/>
          <w:b/>
          <w:bCs/>
          <w:sz w:val="28"/>
          <w:szCs w:val="28"/>
        </w:rPr>
        <w:t>3.  Legal Status</w:t>
      </w:r>
    </w:p>
    <w:p w14:paraId="525ECEE7" w14:textId="1F079600" w:rsidR="00116143" w:rsidRPr="00D46EC7" w:rsidRDefault="00116143" w:rsidP="00116143">
      <w:pPr>
        <w:pStyle w:val="ListParagraph"/>
        <w:spacing w:after="0" w:line="240" w:lineRule="auto"/>
        <w:ind w:left="1267"/>
        <w:rPr>
          <w:rFonts w:ascii="Times New Roman" w:hAnsi="Times New Roman" w:cs="Times New Roman"/>
          <w:sz w:val="24"/>
          <w:szCs w:val="24"/>
        </w:rPr>
      </w:pPr>
      <w:r w:rsidRPr="00D46EC7">
        <w:rPr>
          <w:rFonts w:ascii="Times New Roman" w:hAnsi="Times New Roman" w:cs="Times New Roman"/>
          <w:sz w:val="24"/>
          <w:szCs w:val="24"/>
        </w:rPr>
        <w:t xml:space="preserve">If a respondent is a corporation, limited liability company, or other business entity that is required to register with the Connecticut Secretary of the State’s Office, it must have a current registration on file with that office.  The Town may, in its sole discretion, request acceptable evidence of any respondent’s legal status.  Each respondent must complete and submit the </w:t>
      </w:r>
      <w:r w:rsidRPr="00D46EC7">
        <w:rPr>
          <w:rFonts w:ascii="Times New Roman" w:hAnsi="Times New Roman" w:cs="Times New Roman"/>
          <w:i/>
          <w:iCs/>
          <w:sz w:val="24"/>
          <w:szCs w:val="24"/>
        </w:rPr>
        <w:t>Legal Status Disclosure</w:t>
      </w:r>
      <w:r w:rsidRPr="00D46EC7">
        <w:rPr>
          <w:rFonts w:ascii="Times New Roman" w:hAnsi="Times New Roman" w:cs="Times New Roman"/>
          <w:sz w:val="24"/>
          <w:szCs w:val="24"/>
        </w:rPr>
        <w:t xml:space="preserve"> form included in </w:t>
      </w:r>
      <w:r w:rsidRPr="00D46EC7">
        <w:rPr>
          <w:rFonts w:ascii="Times New Roman" w:hAnsi="Times New Roman" w:cs="Times New Roman"/>
          <w:b/>
          <w:bCs/>
          <w:sz w:val="24"/>
          <w:szCs w:val="24"/>
        </w:rPr>
        <w:t>Exhibit B</w:t>
      </w:r>
      <w:r w:rsidRPr="00D46EC7">
        <w:rPr>
          <w:rFonts w:ascii="Times New Roman" w:hAnsi="Times New Roman" w:cs="Times New Roman"/>
          <w:sz w:val="24"/>
          <w:szCs w:val="24"/>
        </w:rPr>
        <w:t xml:space="preserve"> of this RFQ.</w:t>
      </w:r>
    </w:p>
    <w:p w14:paraId="01122E42" w14:textId="77777777" w:rsidR="00116143" w:rsidRPr="00D46EC7" w:rsidRDefault="00116143" w:rsidP="00116143">
      <w:pPr>
        <w:pStyle w:val="ListParagraph"/>
        <w:spacing w:after="0" w:line="240" w:lineRule="auto"/>
        <w:ind w:left="1267"/>
        <w:rPr>
          <w:rFonts w:ascii="Times New Roman" w:hAnsi="Times New Roman" w:cs="Times New Roman"/>
          <w:sz w:val="24"/>
          <w:szCs w:val="24"/>
        </w:rPr>
      </w:pPr>
    </w:p>
    <w:p w14:paraId="34844931" w14:textId="40180297" w:rsidR="00116143" w:rsidRPr="00D46EC7" w:rsidRDefault="00EC130B" w:rsidP="00116143">
      <w:pPr>
        <w:spacing w:after="0" w:line="240" w:lineRule="auto"/>
        <w:ind w:left="907"/>
        <w:rPr>
          <w:rFonts w:ascii="Times New Roman" w:hAnsi="Times New Roman" w:cs="Times New Roman"/>
          <w:b/>
          <w:bCs/>
          <w:sz w:val="28"/>
          <w:szCs w:val="28"/>
        </w:rPr>
      </w:pPr>
      <w:r w:rsidRPr="00D46EC7">
        <w:rPr>
          <w:rFonts w:ascii="Times New Roman" w:hAnsi="Times New Roman" w:cs="Times New Roman"/>
          <w:b/>
          <w:bCs/>
          <w:sz w:val="28"/>
          <w:szCs w:val="28"/>
        </w:rPr>
        <w:t>4</w:t>
      </w:r>
      <w:r w:rsidR="00116143" w:rsidRPr="00D46EC7">
        <w:rPr>
          <w:rFonts w:ascii="Times New Roman" w:hAnsi="Times New Roman" w:cs="Times New Roman"/>
          <w:b/>
          <w:bCs/>
          <w:sz w:val="28"/>
          <w:szCs w:val="28"/>
        </w:rPr>
        <w:t>.  Tax Exemptions</w:t>
      </w:r>
    </w:p>
    <w:p w14:paraId="6CB00F14" w14:textId="0C0790A4" w:rsidR="00116143" w:rsidRDefault="00116143" w:rsidP="00116143">
      <w:pPr>
        <w:pStyle w:val="ListParagraph"/>
        <w:spacing w:line="240" w:lineRule="auto"/>
        <w:ind w:left="1260"/>
        <w:rPr>
          <w:rFonts w:ascii="Times New Roman" w:hAnsi="Times New Roman" w:cs="Times New Roman"/>
          <w:sz w:val="24"/>
          <w:szCs w:val="24"/>
        </w:rPr>
      </w:pPr>
      <w:r w:rsidRPr="00D46EC7">
        <w:rPr>
          <w:rFonts w:ascii="Times New Roman" w:hAnsi="Times New Roman" w:cs="Times New Roman"/>
          <w:sz w:val="24"/>
          <w:szCs w:val="24"/>
        </w:rPr>
        <w:t>The Town is exempt from the payment of federal excise taxes and Connecticut sales and use taxes.  CT Tax Registration Number: 6142046-000; Federal EIN: 06-6002123.</w:t>
      </w:r>
    </w:p>
    <w:p w14:paraId="1944AC90" w14:textId="7A9CC0A3" w:rsidR="00F041EB" w:rsidRDefault="00F041EB" w:rsidP="00116143">
      <w:pPr>
        <w:pStyle w:val="ListParagraph"/>
        <w:spacing w:line="240" w:lineRule="auto"/>
        <w:ind w:left="1260"/>
        <w:rPr>
          <w:rFonts w:ascii="Times New Roman" w:hAnsi="Times New Roman" w:cs="Times New Roman"/>
          <w:sz w:val="24"/>
          <w:szCs w:val="24"/>
        </w:rPr>
      </w:pPr>
    </w:p>
    <w:p w14:paraId="6A97337C" w14:textId="77777777" w:rsidR="00F041EB" w:rsidRPr="00D46EC7" w:rsidRDefault="00F041EB" w:rsidP="00116143">
      <w:pPr>
        <w:pStyle w:val="ListParagraph"/>
        <w:spacing w:line="240" w:lineRule="auto"/>
        <w:ind w:left="1260"/>
        <w:rPr>
          <w:rFonts w:ascii="Times New Roman" w:hAnsi="Times New Roman" w:cs="Times New Roman"/>
          <w:sz w:val="24"/>
          <w:szCs w:val="24"/>
        </w:rPr>
      </w:pPr>
    </w:p>
    <w:p w14:paraId="3C661F2F" w14:textId="66FE91C7" w:rsidR="00EC130B" w:rsidRPr="00D46EC7" w:rsidRDefault="00EC130B" w:rsidP="00EC130B">
      <w:pPr>
        <w:spacing w:after="0" w:line="240" w:lineRule="auto"/>
        <w:ind w:left="907"/>
        <w:rPr>
          <w:rFonts w:ascii="Times New Roman" w:hAnsi="Times New Roman" w:cs="Times New Roman"/>
          <w:b/>
          <w:bCs/>
          <w:sz w:val="28"/>
          <w:szCs w:val="28"/>
        </w:rPr>
      </w:pPr>
      <w:r w:rsidRPr="00D46EC7">
        <w:rPr>
          <w:rFonts w:ascii="Times New Roman" w:hAnsi="Times New Roman" w:cs="Times New Roman"/>
          <w:b/>
          <w:bCs/>
          <w:sz w:val="28"/>
          <w:szCs w:val="28"/>
        </w:rPr>
        <w:t>5.  Insurance Requirements</w:t>
      </w:r>
    </w:p>
    <w:p w14:paraId="34CF30DB" w14:textId="36DA5CCA" w:rsidR="00607FE5" w:rsidRPr="00D46EC7" w:rsidRDefault="00EC130B" w:rsidP="00EC130B">
      <w:pPr>
        <w:pStyle w:val="ListParagraph"/>
        <w:spacing w:line="240" w:lineRule="auto"/>
        <w:ind w:left="1260"/>
        <w:rPr>
          <w:rFonts w:ascii="Times New Roman" w:hAnsi="Times New Roman" w:cs="Times New Roman"/>
          <w:b/>
          <w:bCs/>
          <w:spacing w:val="4"/>
          <w:sz w:val="24"/>
          <w:szCs w:val="24"/>
        </w:rPr>
      </w:pPr>
      <w:r w:rsidRPr="00D46EC7">
        <w:rPr>
          <w:rFonts w:ascii="Times New Roman" w:hAnsi="Times New Roman" w:cs="Times New Roman"/>
          <w:sz w:val="24"/>
          <w:szCs w:val="24"/>
        </w:rPr>
        <w:t xml:space="preserve">The </w:t>
      </w:r>
      <w:r w:rsidR="00607FE5" w:rsidRPr="00D46EC7">
        <w:rPr>
          <w:rFonts w:ascii="Times New Roman" w:hAnsi="Times New Roman" w:cs="Times New Roman"/>
          <w:sz w:val="24"/>
          <w:szCs w:val="24"/>
        </w:rPr>
        <w:t xml:space="preserve">respondent shall, at its own expense and cost, obtain and keep in force during the entire </w:t>
      </w:r>
      <w:r w:rsidR="00607FE5" w:rsidRPr="00D46EC7">
        <w:rPr>
          <w:rFonts w:ascii="Times New Roman" w:hAnsi="Times New Roman" w:cs="Times New Roman"/>
          <w:spacing w:val="4"/>
          <w:sz w:val="24"/>
          <w:szCs w:val="24"/>
        </w:rPr>
        <w:t xml:space="preserve">duration of the contract insurance against claims for injuries or losses to persons or property that are alleged to have arisen in connection with activities of the respondent and any agents, representatives, subcontractors or employees.  Insurance companies must be licenses by the State of Connecticut or otherwise acceptable to the Town of Westbrook.  In addition, the Respondent shall name the Town of Westbrook as Additional Insured.  Full disclosure of any nonstandard exclusion is required for all coverage.  </w:t>
      </w:r>
      <w:r w:rsidR="00607FE5" w:rsidRPr="00D46EC7">
        <w:rPr>
          <w:rFonts w:ascii="Times New Roman" w:hAnsi="Times New Roman" w:cs="Times New Roman"/>
          <w:b/>
          <w:bCs/>
          <w:spacing w:val="4"/>
          <w:sz w:val="24"/>
          <w:szCs w:val="24"/>
        </w:rPr>
        <w:t>These requirements shall be clearly stated in the remarks section of the Respondent’s Certificate of Insurance.</w:t>
      </w:r>
    </w:p>
    <w:p w14:paraId="7F8545F9" w14:textId="06BE58CF" w:rsidR="00607FE5" w:rsidRPr="00D46EC7" w:rsidRDefault="00607FE5" w:rsidP="00EC130B">
      <w:pPr>
        <w:pStyle w:val="ListParagraph"/>
        <w:spacing w:line="240" w:lineRule="auto"/>
        <w:ind w:left="1260"/>
        <w:rPr>
          <w:rFonts w:ascii="Times New Roman" w:hAnsi="Times New Roman" w:cs="Times New Roman"/>
          <w:b/>
          <w:bCs/>
          <w:spacing w:val="4"/>
          <w:sz w:val="24"/>
          <w:szCs w:val="24"/>
        </w:rPr>
      </w:pPr>
    </w:p>
    <w:p w14:paraId="2BE3BFCB" w14:textId="77777777" w:rsidR="00607FE5" w:rsidRPr="00D46EC7" w:rsidRDefault="00607FE5" w:rsidP="00EC130B">
      <w:pPr>
        <w:pStyle w:val="ListParagraph"/>
        <w:spacing w:line="240" w:lineRule="auto"/>
        <w:ind w:left="1260"/>
        <w:rPr>
          <w:rFonts w:ascii="Times New Roman" w:hAnsi="Times New Roman" w:cs="Times New Roman"/>
          <w:spacing w:val="4"/>
          <w:sz w:val="24"/>
          <w:szCs w:val="24"/>
        </w:rPr>
      </w:pPr>
      <w:r w:rsidRPr="00D46EC7">
        <w:rPr>
          <w:rFonts w:ascii="Times New Roman" w:hAnsi="Times New Roman" w:cs="Times New Roman"/>
          <w:sz w:val="24"/>
          <w:szCs w:val="24"/>
        </w:rPr>
        <w:t xml:space="preserve">It is further agreed that the </w:t>
      </w:r>
      <w:r w:rsidRPr="00D46EC7">
        <w:rPr>
          <w:rFonts w:ascii="Times New Roman" w:hAnsi="Times New Roman" w:cs="Times New Roman"/>
          <w:spacing w:val="4"/>
          <w:sz w:val="24"/>
          <w:szCs w:val="24"/>
        </w:rPr>
        <w:t>Respondent shall provide the Town of Westbrook with a thirty (30) day notice of cancellation, in advance of the retroactive date, and/or non-renewal.  Minimum Limits and requirements are stated below:</w:t>
      </w:r>
    </w:p>
    <w:p w14:paraId="6559A278" w14:textId="77777777" w:rsidR="00EC130B" w:rsidRPr="00D46EC7" w:rsidRDefault="00EC130B" w:rsidP="00EC130B">
      <w:pPr>
        <w:pStyle w:val="ListParagraph"/>
        <w:spacing w:after="0"/>
        <w:ind w:left="1440"/>
        <w:rPr>
          <w:rFonts w:ascii="Times New Roman" w:hAnsi="Times New Roman" w:cs="Times New Roman"/>
          <w:spacing w:val="4"/>
          <w:sz w:val="24"/>
          <w:szCs w:val="24"/>
        </w:rPr>
      </w:pPr>
    </w:p>
    <w:p w14:paraId="3ABABC9F" w14:textId="77777777" w:rsidR="00EC130B" w:rsidRPr="00D46EC7" w:rsidRDefault="00EC130B" w:rsidP="00097323">
      <w:pPr>
        <w:spacing w:after="0" w:line="240" w:lineRule="auto"/>
        <w:ind w:left="720" w:firstLine="720"/>
        <w:rPr>
          <w:rFonts w:ascii="Times New Roman" w:hAnsi="Times New Roman" w:cs="Times New Roman"/>
          <w:b/>
          <w:i/>
          <w:sz w:val="24"/>
          <w:szCs w:val="24"/>
          <w:u w:val="single"/>
        </w:rPr>
      </w:pPr>
      <w:r w:rsidRPr="00D46EC7">
        <w:rPr>
          <w:rFonts w:ascii="Times New Roman" w:hAnsi="Times New Roman" w:cs="Times New Roman"/>
          <w:b/>
          <w:i/>
          <w:sz w:val="24"/>
          <w:szCs w:val="24"/>
          <w:u w:val="single"/>
        </w:rPr>
        <w:t>Commercial General Liability:</w:t>
      </w:r>
    </w:p>
    <w:p w14:paraId="28E2F03D" w14:textId="77777777" w:rsidR="00EC130B" w:rsidRPr="00D46EC7" w:rsidRDefault="00EC130B" w:rsidP="00EC130B">
      <w:pPr>
        <w:spacing w:after="0" w:line="240" w:lineRule="auto"/>
        <w:ind w:left="720" w:firstLine="720"/>
        <w:rPr>
          <w:rFonts w:ascii="Times New Roman" w:hAnsi="Times New Roman" w:cs="Times New Roman"/>
          <w:sz w:val="24"/>
          <w:szCs w:val="24"/>
        </w:rPr>
      </w:pPr>
      <w:r w:rsidRPr="00D46EC7">
        <w:rPr>
          <w:rFonts w:ascii="Times New Roman" w:hAnsi="Times New Roman" w:cs="Times New Roman"/>
          <w:sz w:val="24"/>
          <w:szCs w:val="24"/>
        </w:rPr>
        <w:t>Each Occurrence:</w:t>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t>$1,000,000</w:t>
      </w:r>
    </w:p>
    <w:p w14:paraId="25270AC9" w14:textId="77777777" w:rsidR="00EC130B" w:rsidRPr="00D46EC7" w:rsidRDefault="00EC130B" w:rsidP="00EC130B">
      <w:pPr>
        <w:spacing w:after="0" w:line="240" w:lineRule="auto"/>
        <w:ind w:left="720" w:firstLine="720"/>
        <w:rPr>
          <w:rFonts w:ascii="Times New Roman" w:hAnsi="Times New Roman" w:cs="Times New Roman"/>
          <w:sz w:val="24"/>
          <w:szCs w:val="24"/>
        </w:rPr>
      </w:pPr>
      <w:r w:rsidRPr="00D46EC7">
        <w:rPr>
          <w:rFonts w:ascii="Times New Roman" w:hAnsi="Times New Roman" w:cs="Times New Roman"/>
          <w:sz w:val="24"/>
          <w:szCs w:val="24"/>
        </w:rPr>
        <w:t>Personal/Advertising Injury per Occurrence:</w:t>
      </w:r>
      <w:r w:rsidRPr="00D46EC7">
        <w:rPr>
          <w:rFonts w:ascii="Times New Roman" w:hAnsi="Times New Roman" w:cs="Times New Roman"/>
          <w:sz w:val="24"/>
          <w:szCs w:val="24"/>
        </w:rPr>
        <w:tab/>
      </w:r>
      <w:r w:rsidRPr="00D46EC7">
        <w:rPr>
          <w:rFonts w:ascii="Times New Roman" w:hAnsi="Times New Roman" w:cs="Times New Roman"/>
          <w:sz w:val="24"/>
          <w:szCs w:val="24"/>
        </w:rPr>
        <w:tab/>
        <w:t>$1,000,000</w:t>
      </w:r>
    </w:p>
    <w:p w14:paraId="65D58474" w14:textId="77777777" w:rsidR="00EC130B" w:rsidRPr="00D46EC7" w:rsidRDefault="00EC130B" w:rsidP="00EC130B">
      <w:pPr>
        <w:spacing w:after="0" w:line="240" w:lineRule="auto"/>
        <w:ind w:left="720" w:firstLine="720"/>
        <w:rPr>
          <w:rFonts w:ascii="Times New Roman" w:hAnsi="Times New Roman" w:cs="Times New Roman"/>
          <w:sz w:val="24"/>
          <w:szCs w:val="24"/>
        </w:rPr>
      </w:pPr>
      <w:r w:rsidRPr="00D46EC7">
        <w:rPr>
          <w:rFonts w:ascii="Times New Roman" w:hAnsi="Times New Roman" w:cs="Times New Roman"/>
          <w:sz w:val="24"/>
          <w:szCs w:val="24"/>
        </w:rPr>
        <w:t>General Aggregate:</w:t>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t>$2,000,000</w:t>
      </w:r>
    </w:p>
    <w:p w14:paraId="4B474243" w14:textId="77777777" w:rsidR="00EC130B" w:rsidRPr="00D46EC7" w:rsidRDefault="00EC130B" w:rsidP="00EC130B">
      <w:pPr>
        <w:spacing w:after="0" w:line="240" w:lineRule="auto"/>
        <w:ind w:left="720" w:firstLine="720"/>
        <w:rPr>
          <w:rFonts w:ascii="Times New Roman" w:hAnsi="Times New Roman" w:cs="Times New Roman"/>
          <w:sz w:val="24"/>
          <w:szCs w:val="24"/>
        </w:rPr>
      </w:pPr>
      <w:r w:rsidRPr="00D46EC7">
        <w:rPr>
          <w:rFonts w:ascii="Times New Roman" w:hAnsi="Times New Roman" w:cs="Times New Roman"/>
          <w:sz w:val="24"/>
          <w:szCs w:val="24"/>
        </w:rPr>
        <w:t>Product/Completed Operations Aggregate:</w:t>
      </w:r>
      <w:r w:rsidRPr="00D46EC7">
        <w:rPr>
          <w:rFonts w:ascii="Times New Roman" w:hAnsi="Times New Roman" w:cs="Times New Roman"/>
          <w:sz w:val="24"/>
          <w:szCs w:val="24"/>
        </w:rPr>
        <w:tab/>
      </w:r>
      <w:r w:rsidRPr="00D46EC7">
        <w:rPr>
          <w:rFonts w:ascii="Times New Roman" w:hAnsi="Times New Roman" w:cs="Times New Roman"/>
          <w:sz w:val="24"/>
          <w:szCs w:val="24"/>
        </w:rPr>
        <w:tab/>
        <w:t>$2,000,000</w:t>
      </w:r>
    </w:p>
    <w:p w14:paraId="07C5E24E" w14:textId="77777777" w:rsidR="00EC130B" w:rsidRPr="00D46EC7" w:rsidRDefault="00EC130B" w:rsidP="00EC130B">
      <w:pPr>
        <w:spacing w:after="0" w:line="240" w:lineRule="auto"/>
        <w:ind w:left="720" w:firstLine="720"/>
        <w:rPr>
          <w:rFonts w:ascii="Times New Roman" w:hAnsi="Times New Roman" w:cs="Times New Roman"/>
          <w:sz w:val="24"/>
          <w:szCs w:val="24"/>
        </w:rPr>
      </w:pPr>
      <w:r w:rsidRPr="00D46EC7">
        <w:rPr>
          <w:rFonts w:ascii="Times New Roman" w:hAnsi="Times New Roman" w:cs="Times New Roman"/>
          <w:sz w:val="24"/>
          <w:szCs w:val="24"/>
        </w:rPr>
        <w:t>Fire Damage Legal Liability</w:t>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t>$   100,000</w:t>
      </w:r>
    </w:p>
    <w:p w14:paraId="4D877545" w14:textId="77777777" w:rsidR="00EC130B" w:rsidRPr="00D46EC7" w:rsidRDefault="00EC130B" w:rsidP="00EC130B">
      <w:pPr>
        <w:spacing w:after="0" w:line="240" w:lineRule="auto"/>
        <w:ind w:left="720" w:firstLine="720"/>
        <w:rPr>
          <w:rFonts w:ascii="Times New Roman" w:hAnsi="Times New Roman" w:cs="Times New Roman"/>
          <w:sz w:val="24"/>
          <w:szCs w:val="24"/>
        </w:rPr>
      </w:pPr>
    </w:p>
    <w:p w14:paraId="60AAB4FA" w14:textId="77777777" w:rsidR="00EC130B" w:rsidRPr="00D46EC7" w:rsidRDefault="00EC130B" w:rsidP="00EC130B">
      <w:pPr>
        <w:spacing w:after="0" w:line="240" w:lineRule="auto"/>
        <w:ind w:left="720" w:firstLine="720"/>
        <w:rPr>
          <w:rFonts w:ascii="Times New Roman" w:hAnsi="Times New Roman" w:cs="Times New Roman"/>
          <w:b/>
          <w:i/>
          <w:sz w:val="24"/>
          <w:szCs w:val="24"/>
          <w:u w:val="single"/>
        </w:rPr>
      </w:pPr>
      <w:r w:rsidRPr="00D46EC7">
        <w:rPr>
          <w:rFonts w:ascii="Times New Roman" w:hAnsi="Times New Roman" w:cs="Times New Roman"/>
          <w:b/>
          <w:i/>
          <w:sz w:val="24"/>
          <w:szCs w:val="24"/>
          <w:u w:val="single"/>
        </w:rPr>
        <w:t>Automobile Liability:</w:t>
      </w:r>
    </w:p>
    <w:p w14:paraId="0FEDBDA7" w14:textId="3B36F46E" w:rsidR="00EC130B" w:rsidRPr="00D46EC7" w:rsidRDefault="00EC130B" w:rsidP="00EC130B">
      <w:pPr>
        <w:spacing w:after="0" w:line="240" w:lineRule="auto"/>
        <w:ind w:left="720" w:firstLine="720"/>
        <w:rPr>
          <w:rFonts w:ascii="Times New Roman" w:hAnsi="Times New Roman" w:cs="Times New Roman"/>
          <w:sz w:val="24"/>
          <w:szCs w:val="24"/>
        </w:rPr>
      </w:pPr>
      <w:r w:rsidRPr="00D46EC7">
        <w:rPr>
          <w:rFonts w:ascii="Times New Roman" w:hAnsi="Times New Roman" w:cs="Times New Roman"/>
          <w:sz w:val="24"/>
          <w:szCs w:val="24"/>
        </w:rPr>
        <w:t>Each Accident:</w:t>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00904C60" w:rsidRPr="00D46EC7">
        <w:rPr>
          <w:rFonts w:ascii="Times New Roman" w:hAnsi="Times New Roman" w:cs="Times New Roman"/>
          <w:sz w:val="24"/>
          <w:szCs w:val="24"/>
        </w:rPr>
        <w:tab/>
      </w:r>
      <w:r w:rsidRPr="00D46EC7">
        <w:rPr>
          <w:rFonts w:ascii="Times New Roman" w:hAnsi="Times New Roman" w:cs="Times New Roman"/>
          <w:sz w:val="24"/>
          <w:szCs w:val="24"/>
        </w:rPr>
        <w:t>$1,000,000</w:t>
      </w:r>
    </w:p>
    <w:p w14:paraId="2E91798C" w14:textId="05456734" w:rsidR="00EC130B" w:rsidRPr="00D46EC7" w:rsidRDefault="00EC130B" w:rsidP="00EC130B">
      <w:pPr>
        <w:spacing w:after="0" w:line="240" w:lineRule="auto"/>
        <w:ind w:left="720" w:firstLine="720"/>
        <w:rPr>
          <w:rFonts w:ascii="Times New Roman" w:hAnsi="Times New Roman" w:cs="Times New Roman"/>
          <w:sz w:val="24"/>
          <w:szCs w:val="24"/>
        </w:rPr>
      </w:pPr>
      <w:r w:rsidRPr="00D46EC7">
        <w:rPr>
          <w:rFonts w:ascii="Times New Roman" w:hAnsi="Times New Roman" w:cs="Times New Roman"/>
          <w:sz w:val="24"/>
          <w:szCs w:val="24"/>
        </w:rPr>
        <w:t>Hired/Non-owned Auto Liability:</w:t>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t>$1,000,000</w:t>
      </w:r>
    </w:p>
    <w:p w14:paraId="5294D848" w14:textId="77777777" w:rsidR="00427535" w:rsidRPr="00D46EC7" w:rsidRDefault="00427535" w:rsidP="00EC130B">
      <w:pPr>
        <w:spacing w:after="0" w:line="240" w:lineRule="auto"/>
        <w:ind w:left="720" w:firstLine="720"/>
        <w:rPr>
          <w:rFonts w:ascii="Times New Roman" w:hAnsi="Times New Roman" w:cs="Times New Roman"/>
          <w:sz w:val="24"/>
          <w:szCs w:val="24"/>
        </w:rPr>
      </w:pPr>
    </w:p>
    <w:p w14:paraId="1DF0CD72" w14:textId="77777777" w:rsidR="00EC130B" w:rsidRPr="00D46EC7" w:rsidRDefault="00EC130B" w:rsidP="00EC130B">
      <w:pPr>
        <w:spacing w:after="0" w:line="240" w:lineRule="auto"/>
        <w:ind w:left="720" w:firstLine="720"/>
        <w:rPr>
          <w:rFonts w:ascii="Times New Roman" w:hAnsi="Times New Roman" w:cs="Times New Roman"/>
          <w:b/>
          <w:i/>
          <w:sz w:val="24"/>
          <w:szCs w:val="24"/>
          <w:u w:val="single"/>
        </w:rPr>
      </w:pPr>
      <w:r w:rsidRPr="00D46EC7">
        <w:rPr>
          <w:rFonts w:ascii="Times New Roman" w:hAnsi="Times New Roman" w:cs="Times New Roman"/>
          <w:b/>
          <w:i/>
          <w:sz w:val="24"/>
          <w:szCs w:val="24"/>
          <w:u w:val="single"/>
        </w:rPr>
        <w:t>Workers’ Compensation/Employers Liability</w:t>
      </w:r>
    </w:p>
    <w:p w14:paraId="2219BFF4" w14:textId="1B5252E9" w:rsidR="00EC130B" w:rsidRPr="00D46EC7" w:rsidRDefault="00EC130B" w:rsidP="00904C60">
      <w:pPr>
        <w:spacing w:after="0" w:line="240" w:lineRule="auto"/>
        <w:ind w:left="5760" w:hanging="4320"/>
        <w:rPr>
          <w:rFonts w:ascii="Times New Roman" w:hAnsi="Times New Roman" w:cs="Times New Roman"/>
          <w:sz w:val="24"/>
          <w:szCs w:val="24"/>
        </w:rPr>
      </w:pPr>
      <w:r w:rsidRPr="00D46EC7">
        <w:rPr>
          <w:rFonts w:ascii="Times New Roman" w:hAnsi="Times New Roman" w:cs="Times New Roman"/>
          <w:sz w:val="24"/>
          <w:szCs w:val="24"/>
        </w:rPr>
        <w:t>Workers’ Compensation</w:t>
      </w:r>
      <w:r w:rsidRPr="00D46EC7">
        <w:rPr>
          <w:rFonts w:ascii="Times New Roman" w:hAnsi="Times New Roman" w:cs="Times New Roman"/>
          <w:sz w:val="24"/>
          <w:szCs w:val="24"/>
        </w:rPr>
        <w:tab/>
        <w:t xml:space="preserve">Statutory Requirement set </w:t>
      </w:r>
      <w:r w:rsidR="00904C60" w:rsidRPr="00D46EC7">
        <w:rPr>
          <w:rFonts w:ascii="Times New Roman" w:hAnsi="Times New Roman" w:cs="Times New Roman"/>
          <w:sz w:val="24"/>
          <w:szCs w:val="24"/>
        </w:rPr>
        <w:t xml:space="preserve">forth by the </w:t>
      </w:r>
      <w:r w:rsidRPr="00D46EC7">
        <w:rPr>
          <w:rFonts w:ascii="Times New Roman" w:hAnsi="Times New Roman" w:cs="Times New Roman"/>
          <w:sz w:val="24"/>
          <w:szCs w:val="24"/>
        </w:rPr>
        <w:t>State of CT Employers Liability</w:t>
      </w:r>
      <w:r w:rsidRPr="00D46EC7">
        <w:rPr>
          <w:rFonts w:ascii="Times New Roman" w:hAnsi="Times New Roman" w:cs="Times New Roman"/>
          <w:sz w:val="24"/>
          <w:szCs w:val="24"/>
        </w:rPr>
        <w:tab/>
      </w:r>
    </w:p>
    <w:p w14:paraId="50E5AE3C" w14:textId="1B236490" w:rsidR="00EC130B" w:rsidRPr="00D46EC7" w:rsidRDefault="00EC130B" w:rsidP="00EC130B">
      <w:pPr>
        <w:tabs>
          <w:tab w:val="left" w:pos="180"/>
          <w:tab w:val="left" w:pos="360"/>
        </w:tabs>
        <w:spacing w:after="0" w:line="240" w:lineRule="auto"/>
        <w:rPr>
          <w:rFonts w:ascii="Times New Roman" w:hAnsi="Times New Roman" w:cs="Times New Roman"/>
          <w:sz w:val="24"/>
          <w:szCs w:val="24"/>
        </w:rPr>
      </w:pP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t>Each Accident</w:t>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00347D3B" w:rsidRPr="00D46EC7">
        <w:rPr>
          <w:rFonts w:ascii="Times New Roman" w:hAnsi="Times New Roman" w:cs="Times New Roman"/>
          <w:sz w:val="24"/>
          <w:szCs w:val="24"/>
        </w:rPr>
        <w:tab/>
      </w:r>
      <w:r w:rsidRPr="00D46EC7">
        <w:rPr>
          <w:rFonts w:ascii="Times New Roman" w:hAnsi="Times New Roman" w:cs="Times New Roman"/>
          <w:sz w:val="24"/>
          <w:szCs w:val="24"/>
        </w:rPr>
        <w:t>$100,000</w:t>
      </w:r>
    </w:p>
    <w:p w14:paraId="165A0F4A" w14:textId="37D59771" w:rsidR="00EC130B" w:rsidRPr="00D46EC7" w:rsidRDefault="00EC130B" w:rsidP="00EC130B">
      <w:pPr>
        <w:tabs>
          <w:tab w:val="left" w:pos="180"/>
          <w:tab w:val="left" w:pos="360"/>
        </w:tabs>
        <w:spacing w:after="0" w:line="240" w:lineRule="auto"/>
        <w:rPr>
          <w:rFonts w:ascii="Times New Roman" w:hAnsi="Times New Roman" w:cs="Times New Roman"/>
          <w:sz w:val="24"/>
          <w:szCs w:val="24"/>
        </w:rPr>
      </w:pP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t>Disease-Policy Limit</w:t>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00347D3B" w:rsidRPr="00D46EC7">
        <w:rPr>
          <w:rFonts w:ascii="Times New Roman" w:hAnsi="Times New Roman" w:cs="Times New Roman"/>
          <w:sz w:val="24"/>
          <w:szCs w:val="24"/>
        </w:rPr>
        <w:tab/>
      </w:r>
      <w:r w:rsidRPr="00D46EC7">
        <w:rPr>
          <w:rFonts w:ascii="Times New Roman" w:hAnsi="Times New Roman" w:cs="Times New Roman"/>
          <w:sz w:val="24"/>
          <w:szCs w:val="24"/>
        </w:rPr>
        <w:t>$500,000</w:t>
      </w:r>
    </w:p>
    <w:p w14:paraId="1809350B" w14:textId="77777777" w:rsidR="00EC130B" w:rsidRPr="00D46EC7" w:rsidRDefault="00EC130B" w:rsidP="00EC130B">
      <w:pPr>
        <w:tabs>
          <w:tab w:val="left" w:pos="180"/>
          <w:tab w:val="left" w:pos="360"/>
        </w:tabs>
        <w:spacing w:after="0" w:line="240" w:lineRule="auto"/>
        <w:rPr>
          <w:rFonts w:ascii="Times New Roman" w:hAnsi="Times New Roman" w:cs="Times New Roman"/>
          <w:sz w:val="24"/>
          <w:szCs w:val="24"/>
        </w:rPr>
      </w:pP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t>Disease-Each employee</w:t>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t>$100,000</w:t>
      </w:r>
    </w:p>
    <w:p w14:paraId="3444B273" w14:textId="3384B5F6" w:rsidR="00EC130B" w:rsidRPr="00D46EC7" w:rsidRDefault="00427535" w:rsidP="00EC130B">
      <w:pPr>
        <w:spacing w:after="0" w:line="240" w:lineRule="auto"/>
        <w:rPr>
          <w:rFonts w:ascii="Times New Roman" w:hAnsi="Times New Roman" w:cs="Times New Roman"/>
          <w:bCs/>
          <w:iCs/>
          <w:color w:val="003896"/>
          <w:sz w:val="24"/>
          <w:szCs w:val="24"/>
        </w:rPr>
      </w:pPr>
      <w:r w:rsidRPr="00D46EC7">
        <w:rPr>
          <w:rFonts w:ascii="Times New Roman" w:hAnsi="Times New Roman" w:cs="Times New Roman"/>
          <w:bCs/>
          <w:iCs/>
          <w:color w:val="003896"/>
          <w:sz w:val="24"/>
          <w:szCs w:val="24"/>
        </w:rPr>
        <w:tab/>
      </w:r>
      <w:r w:rsidRPr="00D46EC7">
        <w:rPr>
          <w:rFonts w:ascii="Times New Roman" w:hAnsi="Times New Roman" w:cs="Times New Roman"/>
          <w:bCs/>
          <w:iCs/>
          <w:color w:val="003896"/>
          <w:sz w:val="24"/>
          <w:szCs w:val="24"/>
        </w:rPr>
        <w:tab/>
      </w:r>
    </w:p>
    <w:p w14:paraId="4A7EBC3F" w14:textId="77777777" w:rsidR="00EC130B" w:rsidRPr="00D46EC7" w:rsidRDefault="00EC130B" w:rsidP="00EC130B">
      <w:pPr>
        <w:spacing w:after="0" w:line="240" w:lineRule="auto"/>
        <w:ind w:left="1440"/>
        <w:rPr>
          <w:rFonts w:ascii="Times New Roman" w:hAnsi="Times New Roman" w:cs="Times New Roman"/>
          <w:b/>
          <w:i/>
          <w:sz w:val="24"/>
          <w:szCs w:val="24"/>
          <w:u w:val="single"/>
        </w:rPr>
      </w:pPr>
      <w:r w:rsidRPr="00D46EC7">
        <w:rPr>
          <w:rFonts w:ascii="Times New Roman" w:hAnsi="Times New Roman" w:cs="Times New Roman"/>
          <w:b/>
          <w:i/>
          <w:sz w:val="24"/>
          <w:szCs w:val="24"/>
          <w:u w:val="single"/>
        </w:rPr>
        <w:t>Umbrella/Excess Liability (following form of general liability, auto liability and employer liability):</w:t>
      </w:r>
    </w:p>
    <w:p w14:paraId="7B0887E3" w14:textId="77777777" w:rsidR="00EC130B" w:rsidRPr="00D46EC7" w:rsidRDefault="00EC130B" w:rsidP="00EC130B">
      <w:pPr>
        <w:spacing w:after="0" w:line="240" w:lineRule="auto"/>
        <w:ind w:left="1440"/>
        <w:rPr>
          <w:rFonts w:ascii="Times New Roman" w:hAnsi="Times New Roman" w:cs="Times New Roman"/>
          <w:sz w:val="24"/>
          <w:szCs w:val="24"/>
        </w:rPr>
      </w:pPr>
      <w:r w:rsidRPr="00D46EC7">
        <w:rPr>
          <w:rFonts w:ascii="Times New Roman" w:hAnsi="Times New Roman" w:cs="Times New Roman"/>
          <w:sz w:val="24"/>
          <w:szCs w:val="24"/>
        </w:rPr>
        <w:t>Each Occurrence:</w:t>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t>$1,000,000</w:t>
      </w:r>
    </w:p>
    <w:p w14:paraId="115208DA" w14:textId="77777777" w:rsidR="00EC130B" w:rsidRPr="00D46EC7" w:rsidRDefault="00EC130B" w:rsidP="00EC130B">
      <w:pPr>
        <w:spacing w:after="0" w:line="240" w:lineRule="auto"/>
        <w:ind w:left="1440"/>
        <w:rPr>
          <w:rFonts w:ascii="Times New Roman" w:hAnsi="Times New Roman" w:cs="Times New Roman"/>
          <w:sz w:val="24"/>
          <w:szCs w:val="24"/>
        </w:rPr>
      </w:pPr>
      <w:r w:rsidRPr="00D46EC7">
        <w:rPr>
          <w:rFonts w:ascii="Times New Roman" w:hAnsi="Times New Roman" w:cs="Times New Roman"/>
          <w:sz w:val="24"/>
          <w:szCs w:val="24"/>
        </w:rPr>
        <w:t>General Aggregate:</w:t>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t>$2,000,000</w:t>
      </w:r>
    </w:p>
    <w:p w14:paraId="132A5091" w14:textId="02D38D8B" w:rsidR="00EC130B" w:rsidRPr="00D46EC7" w:rsidRDefault="00EC130B" w:rsidP="00EC130B">
      <w:pPr>
        <w:spacing w:after="0" w:line="240" w:lineRule="auto"/>
        <w:ind w:left="1440"/>
        <w:rPr>
          <w:rFonts w:ascii="Times New Roman" w:hAnsi="Times New Roman" w:cs="Times New Roman"/>
          <w:sz w:val="24"/>
          <w:szCs w:val="24"/>
        </w:rPr>
      </w:pPr>
      <w:r w:rsidRPr="00D46EC7">
        <w:rPr>
          <w:rFonts w:ascii="Times New Roman" w:hAnsi="Times New Roman" w:cs="Times New Roman"/>
          <w:sz w:val="24"/>
          <w:szCs w:val="24"/>
        </w:rPr>
        <w:t>Product/Completed Operations Aggregate:</w:t>
      </w:r>
      <w:r w:rsidRPr="00D46EC7">
        <w:rPr>
          <w:rFonts w:ascii="Times New Roman" w:hAnsi="Times New Roman" w:cs="Times New Roman"/>
          <w:sz w:val="24"/>
          <w:szCs w:val="24"/>
        </w:rPr>
        <w:tab/>
      </w:r>
      <w:r w:rsidRPr="00D46EC7">
        <w:rPr>
          <w:rFonts w:ascii="Times New Roman" w:hAnsi="Times New Roman" w:cs="Times New Roman"/>
          <w:sz w:val="24"/>
          <w:szCs w:val="24"/>
        </w:rPr>
        <w:tab/>
        <w:t>$2,000,000</w:t>
      </w:r>
    </w:p>
    <w:p w14:paraId="79A65B30" w14:textId="77777777" w:rsidR="00097323" w:rsidRPr="00D46EC7" w:rsidRDefault="00097323" w:rsidP="00EC130B">
      <w:pPr>
        <w:spacing w:after="0" w:line="240" w:lineRule="auto"/>
        <w:ind w:left="1440"/>
        <w:rPr>
          <w:rFonts w:ascii="Times New Roman" w:hAnsi="Times New Roman" w:cs="Times New Roman"/>
          <w:sz w:val="24"/>
          <w:szCs w:val="24"/>
        </w:rPr>
      </w:pPr>
    </w:p>
    <w:p w14:paraId="3378CACE" w14:textId="489AB6A5" w:rsidR="00097323" w:rsidRPr="00D46EC7" w:rsidRDefault="0004358A" w:rsidP="00097323">
      <w:pPr>
        <w:spacing w:after="0" w:line="240" w:lineRule="auto"/>
        <w:ind w:left="1440"/>
        <w:rPr>
          <w:rFonts w:ascii="Times New Roman" w:hAnsi="Times New Roman" w:cs="Times New Roman"/>
          <w:b/>
          <w:i/>
          <w:sz w:val="24"/>
          <w:szCs w:val="24"/>
          <w:u w:val="single"/>
        </w:rPr>
      </w:pPr>
      <w:r w:rsidRPr="00D46EC7">
        <w:rPr>
          <w:rFonts w:ascii="Times New Roman" w:hAnsi="Times New Roman" w:cs="Times New Roman"/>
          <w:b/>
          <w:i/>
          <w:sz w:val="24"/>
          <w:szCs w:val="24"/>
          <w:u w:val="single"/>
        </w:rPr>
        <w:t>Errors &amp; Omissions/Professional Liability Insurance</w:t>
      </w:r>
      <w:r w:rsidR="00097323" w:rsidRPr="00D46EC7">
        <w:rPr>
          <w:rFonts w:ascii="Times New Roman" w:hAnsi="Times New Roman" w:cs="Times New Roman"/>
          <w:b/>
          <w:i/>
          <w:sz w:val="24"/>
          <w:szCs w:val="24"/>
          <w:u w:val="single"/>
        </w:rPr>
        <w:t>:</w:t>
      </w:r>
    </w:p>
    <w:p w14:paraId="4740480C" w14:textId="77777777" w:rsidR="0004358A" w:rsidRPr="00D46EC7" w:rsidRDefault="0004358A" w:rsidP="0004358A">
      <w:pPr>
        <w:spacing w:after="0" w:line="240" w:lineRule="auto"/>
        <w:ind w:left="1440"/>
        <w:rPr>
          <w:rFonts w:ascii="Times New Roman" w:hAnsi="Times New Roman" w:cs="Times New Roman"/>
          <w:sz w:val="24"/>
          <w:szCs w:val="24"/>
        </w:rPr>
      </w:pPr>
      <w:r w:rsidRPr="00D46EC7">
        <w:rPr>
          <w:rFonts w:ascii="Times New Roman" w:hAnsi="Times New Roman" w:cs="Times New Roman"/>
          <w:sz w:val="24"/>
          <w:szCs w:val="24"/>
        </w:rPr>
        <w:t>Each Claim:</w:t>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t>$5,000,000</w:t>
      </w:r>
    </w:p>
    <w:p w14:paraId="0818D71E" w14:textId="77777777" w:rsidR="0004358A" w:rsidRPr="00D46EC7" w:rsidRDefault="0004358A" w:rsidP="0004358A">
      <w:pPr>
        <w:spacing w:after="0" w:line="240" w:lineRule="auto"/>
        <w:ind w:left="720" w:firstLine="720"/>
        <w:rPr>
          <w:rFonts w:ascii="Times New Roman" w:hAnsi="Times New Roman" w:cs="Times New Roman"/>
          <w:sz w:val="24"/>
          <w:szCs w:val="24"/>
        </w:rPr>
      </w:pPr>
      <w:r w:rsidRPr="00D46EC7">
        <w:rPr>
          <w:rFonts w:ascii="Times New Roman" w:hAnsi="Times New Roman" w:cs="Times New Roman"/>
          <w:sz w:val="24"/>
          <w:szCs w:val="24"/>
        </w:rPr>
        <w:t>Annual Aggregate</w:t>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t>$5,000,000</w:t>
      </w:r>
    </w:p>
    <w:p w14:paraId="18F7C0F1" w14:textId="77777777" w:rsidR="008B6B38" w:rsidRPr="00D46EC7" w:rsidRDefault="008B6B38" w:rsidP="008B6B38">
      <w:pPr>
        <w:spacing w:after="0" w:line="240" w:lineRule="auto"/>
        <w:rPr>
          <w:rFonts w:ascii="Times New Roman" w:hAnsi="Times New Roman" w:cs="Times New Roman"/>
        </w:rPr>
      </w:pPr>
    </w:p>
    <w:p w14:paraId="7E51E87F" w14:textId="076F3A2A" w:rsidR="008B6B38" w:rsidRPr="00D46EC7" w:rsidRDefault="008B6B38" w:rsidP="004D20CF">
      <w:pPr>
        <w:spacing w:after="0"/>
        <w:ind w:left="1440"/>
        <w:rPr>
          <w:rFonts w:ascii="Times New Roman" w:hAnsi="Times New Roman" w:cs="Times New Roman"/>
          <w:sz w:val="24"/>
          <w:szCs w:val="24"/>
        </w:rPr>
      </w:pPr>
      <w:r w:rsidRPr="00D46EC7">
        <w:rPr>
          <w:rFonts w:ascii="Times New Roman" w:hAnsi="Times New Roman" w:cs="Times New Roman"/>
          <w:sz w:val="24"/>
          <w:szCs w:val="24"/>
        </w:rPr>
        <w:t>The respondent shall provide a Certificate of Insurance as "evidence" of General Liability, Auto Liability including all owned, hired, borrowed and non-owned vehicles, statutory Worker's Compensation and Employer's Liability and Professional Services Liability coverage.  The respondent shall direct its Insurer to provide a Certificate of Insurance to the Town before any work is performed.  The awarded Respondent(s) will be responsible to provide written notice to the Owner 60 days prior to cancellation or non-renewal of any insurance policy.  The Certificate shall evidence all required coverages including the Additional Insured on the General Liability and Auto Liability policies and Waiver of Subrogation on the General Liability policy.  The respondent shall provide the Town copies of any such insurance policies upon request.</w:t>
      </w:r>
    </w:p>
    <w:p w14:paraId="69097ECD" w14:textId="77777777" w:rsidR="00F445CF" w:rsidRPr="00D46EC7" w:rsidRDefault="00F445CF" w:rsidP="004D20CF">
      <w:pPr>
        <w:spacing w:after="0" w:line="240" w:lineRule="auto"/>
        <w:ind w:left="907"/>
        <w:rPr>
          <w:rFonts w:ascii="Times New Roman" w:hAnsi="Times New Roman" w:cs="Times New Roman"/>
          <w:sz w:val="24"/>
          <w:szCs w:val="24"/>
        </w:rPr>
      </w:pPr>
    </w:p>
    <w:p w14:paraId="7DEFD0F4" w14:textId="79987691" w:rsidR="004D20CF" w:rsidRPr="00D46EC7" w:rsidRDefault="004D20CF" w:rsidP="004D20CF">
      <w:pPr>
        <w:spacing w:after="0" w:line="240" w:lineRule="auto"/>
        <w:ind w:left="907"/>
        <w:rPr>
          <w:rFonts w:ascii="Times New Roman" w:hAnsi="Times New Roman" w:cs="Times New Roman"/>
          <w:b/>
          <w:bCs/>
          <w:sz w:val="28"/>
          <w:szCs w:val="28"/>
        </w:rPr>
      </w:pPr>
      <w:r w:rsidRPr="00D46EC7">
        <w:rPr>
          <w:rFonts w:ascii="Times New Roman" w:hAnsi="Times New Roman" w:cs="Times New Roman"/>
          <w:b/>
          <w:bCs/>
          <w:sz w:val="28"/>
          <w:szCs w:val="28"/>
        </w:rPr>
        <w:t>6.  Affirmative Action and Equal Opportunity</w:t>
      </w:r>
    </w:p>
    <w:p w14:paraId="7EDCC14E" w14:textId="2AB4C510" w:rsidR="006B7C1F" w:rsidRDefault="006B7C1F" w:rsidP="00F041EB">
      <w:pPr>
        <w:pStyle w:val="ListParagraph"/>
        <w:spacing w:after="0" w:line="240" w:lineRule="auto"/>
        <w:ind w:left="1267"/>
        <w:rPr>
          <w:rFonts w:ascii="Times New Roman" w:hAnsi="Times New Roman" w:cs="Times New Roman"/>
          <w:sz w:val="24"/>
          <w:szCs w:val="24"/>
        </w:rPr>
      </w:pPr>
      <w:r w:rsidRPr="00D46EC7">
        <w:rPr>
          <w:rFonts w:ascii="Times New Roman" w:hAnsi="Times New Roman" w:cs="Times New Roman"/>
          <w:sz w:val="24"/>
          <w:szCs w:val="24"/>
        </w:rPr>
        <w:t xml:space="preserve">Each respondent must submit a completed </w:t>
      </w:r>
      <w:r w:rsidRPr="00D46EC7">
        <w:rPr>
          <w:rFonts w:ascii="Times New Roman" w:hAnsi="Times New Roman" w:cs="Times New Roman"/>
          <w:i/>
          <w:iCs/>
          <w:sz w:val="24"/>
          <w:szCs w:val="24"/>
        </w:rPr>
        <w:t>Certification</w:t>
      </w:r>
      <w:r w:rsidRPr="00D46EC7">
        <w:rPr>
          <w:rFonts w:ascii="Times New Roman" w:hAnsi="Times New Roman" w:cs="Times New Roman"/>
          <w:sz w:val="24"/>
          <w:szCs w:val="24"/>
        </w:rPr>
        <w:t xml:space="preserve"> </w:t>
      </w:r>
      <w:r w:rsidRPr="00D46EC7">
        <w:rPr>
          <w:rFonts w:ascii="Times New Roman" w:hAnsi="Times New Roman" w:cs="Times New Roman"/>
          <w:i/>
          <w:iCs/>
          <w:sz w:val="24"/>
          <w:szCs w:val="24"/>
        </w:rPr>
        <w:t>Concerning Equal Employment Opportunities and Affirmative Action Policy</w:t>
      </w:r>
      <w:r w:rsidRPr="00D46EC7">
        <w:rPr>
          <w:rFonts w:ascii="Times New Roman" w:hAnsi="Times New Roman" w:cs="Times New Roman"/>
          <w:sz w:val="24"/>
          <w:szCs w:val="24"/>
        </w:rPr>
        <w:t xml:space="preserve"> form included in </w:t>
      </w:r>
      <w:r w:rsidRPr="00D46EC7">
        <w:rPr>
          <w:rFonts w:ascii="Times New Roman" w:hAnsi="Times New Roman" w:cs="Times New Roman"/>
          <w:b/>
          <w:bCs/>
          <w:sz w:val="24"/>
          <w:szCs w:val="24"/>
        </w:rPr>
        <w:t>Exhibit C</w:t>
      </w:r>
      <w:r w:rsidRPr="00D46EC7">
        <w:rPr>
          <w:rFonts w:ascii="Times New Roman" w:hAnsi="Times New Roman" w:cs="Times New Roman"/>
          <w:sz w:val="24"/>
          <w:szCs w:val="24"/>
        </w:rPr>
        <w:t xml:space="preserve"> of this </w:t>
      </w:r>
      <w:r w:rsidRPr="00D46EC7">
        <w:rPr>
          <w:rFonts w:ascii="Times New Roman" w:hAnsi="Times New Roman" w:cs="Times New Roman"/>
          <w:b/>
          <w:bCs/>
          <w:sz w:val="24"/>
          <w:szCs w:val="24"/>
        </w:rPr>
        <w:t>RFQ</w:t>
      </w:r>
      <w:r w:rsidRPr="00D46EC7">
        <w:rPr>
          <w:rFonts w:ascii="Times New Roman" w:hAnsi="Times New Roman" w:cs="Times New Roman"/>
          <w:sz w:val="24"/>
          <w:szCs w:val="24"/>
        </w:rPr>
        <w:t>.</w:t>
      </w:r>
    </w:p>
    <w:p w14:paraId="73F8AF28" w14:textId="77777777" w:rsidR="00F041EB" w:rsidRPr="00D46EC7" w:rsidRDefault="00F041EB" w:rsidP="00F041EB">
      <w:pPr>
        <w:pStyle w:val="ListParagraph"/>
        <w:spacing w:after="0" w:line="240" w:lineRule="auto"/>
        <w:ind w:left="1267"/>
        <w:rPr>
          <w:rFonts w:ascii="Times New Roman" w:hAnsi="Times New Roman" w:cs="Times New Roman"/>
          <w:sz w:val="24"/>
          <w:szCs w:val="24"/>
        </w:rPr>
      </w:pPr>
    </w:p>
    <w:p w14:paraId="51C30EA1" w14:textId="3ABF3728" w:rsidR="006B7C1F" w:rsidRPr="00D46EC7" w:rsidRDefault="006B7C1F" w:rsidP="006B7C1F">
      <w:pPr>
        <w:spacing w:after="0" w:line="240" w:lineRule="auto"/>
        <w:ind w:left="907"/>
        <w:rPr>
          <w:rFonts w:ascii="Times New Roman" w:hAnsi="Times New Roman" w:cs="Times New Roman"/>
          <w:b/>
          <w:bCs/>
          <w:sz w:val="28"/>
          <w:szCs w:val="28"/>
        </w:rPr>
      </w:pPr>
      <w:r w:rsidRPr="00D46EC7">
        <w:rPr>
          <w:rFonts w:ascii="Times New Roman" w:hAnsi="Times New Roman" w:cs="Times New Roman"/>
          <w:b/>
          <w:bCs/>
          <w:sz w:val="28"/>
          <w:szCs w:val="28"/>
        </w:rPr>
        <w:t>7.  Non-Collusion Affidavit</w:t>
      </w:r>
    </w:p>
    <w:p w14:paraId="4315230F" w14:textId="1710F470" w:rsidR="006B7C1F" w:rsidRDefault="006B7C1F" w:rsidP="00F041EB">
      <w:pPr>
        <w:pStyle w:val="ListParagraph"/>
        <w:spacing w:after="0" w:line="240" w:lineRule="auto"/>
        <w:ind w:left="1267"/>
        <w:rPr>
          <w:rFonts w:ascii="Times New Roman" w:hAnsi="Times New Roman" w:cs="Times New Roman"/>
          <w:sz w:val="24"/>
          <w:szCs w:val="24"/>
        </w:rPr>
      </w:pPr>
      <w:r w:rsidRPr="00D46EC7">
        <w:rPr>
          <w:rFonts w:ascii="Times New Roman" w:hAnsi="Times New Roman" w:cs="Times New Roman"/>
          <w:sz w:val="24"/>
          <w:szCs w:val="24"/>
        </w:rPr>
        <w:t xml:space="preserve">Each respondent shall submit a completed Non-Collusion Affidavit included </w:t>
      </w:r>
      <w:r w:rsidR="00CC1C83" w:rsidRPr="00D46EC7">
        <w:rPr>
          <w:rFonts w:ascii="Times New Roman" w:hAnsi="Times New Roman" w:cs="Times New Roman"/>
          <w:sz w:val="24"/>
          <w:szCs w:val="24"/>
        </w:rPr>
        <w:t>in Exhibit</w:t>
      </w:r>
      <w:r w:rsidRPr="00D46EC7">
        <w:rPr>
          <w:rFonts w:ascii="Times New Roman" w:hAnsi="Times New Roman" w:cs="Times New Roman"/>
          <w:b/>
          <w:bCs/>
          <w:sz w:val="24"/>
          <w:szCs w:val="24"/>
        </w:rPr>
        <w:t xml:space="preserve"> D</w:t>
      </w:r>
      <w:r w:rsidRPr="00D46EC7">
        <w:rPr>
          <w:rFonts w:ascii="Times New Roman" w:hAnsi="Times New Roman" w:cs="Times New Roman"/>
          <w:sz w:val="24"/>
          <w:szCs w:val="24"/>
        </w:rPr>
        <w:t xml:space="preserve"> of the </w:t>
      </w:r>
      <w:r w:rsidRPr="00D46EC7">
        <w:rPr>
          <w:rFonts w:ascii="Times New Roman" w:hAnsi="Times New Roman" w:cs="Times New Roman"/>
          <w:b/>
          <w:bCs/>
          <w:sz w:val="24"/>
          <w:szCs w:val="24"/>
        </w:rPr>
        <w:t>RFQ</w:t>
      </w:r>
      <w:r w:rsidRPr="00D46EC7">
        <w:rPr>
          <w:rFonts w:ascii="Times New Roman" w:hAnsi="Times New Roman" w:cs="Times New Roman"/>
          <w:sz w:val="24"/>
          <w:szCs w:val="24"/>
        </w:rPr>
        <w:t>.</w:t>
      </w:r>
    </w:p>
    <w:p w14:paraId="0EC314B8" w14:textId="77777777" w:rsidR="00F041EB" w:rsidRPr="00D46EC7" w:rsidRDefault="00F041EB" w:rsidP="00F041EB">
      <w:pPr>
        <w:pStyle w:val="ListParagraph"/>
        <w:spacing w:after="0" w:line="240" w:lineRule="auto"/>
        <w:ind w:left="1267"/>
        <w:rPr>
          <w:rFonts w:ascii="Times New Roman" w:hAnsi="Times New Roman" w:cs="Times New Roman"/>
          <w:sz w:val="24"/>
          <w:szCs w:val="24"/>
        </w:rPr>
      </w:pPr>
    </w:p>
    <w:p w14:paraId="4143B8D0" w14:textId="4386AF5F" w:rsidR="001F62D5" w:rsidRPr="00D46EC7" w:rsidRDefault="001F62D5" w:rsidP="00615DA9">
      <w:pPr>
        <w:spacing w:after="0" w:line="240" w:lineRule="auto"/>
        <w:rPr>
          <w:rFonts w:ascii="Times New Roman" w:hAnsi="Times New Roman" w:cs="Times New Roman"/>
          <w:b/>
          <w:bCs/>
          <w:sz w:val="28"/>
          <w:szCs w:val="28"/>
        </w:rPr>
      </w:pPr>
      <w:r w:rsidRPr="00D46EC7">
        <w:rPr>
          <w:rFonts w:ascii="Times New Roman" w:hAnsi="Times New Roman" w:cs="Times New Roman"/>
          <w:sz w:val="24"/>
          <w:szCs w:val="24"/>
        </w:rPr>
        <w:t xml:space="preserve">                </w:t>
      </w:r>
      <w:r w:rsidRPr="00D46EC7">
        <w:rPr>
          <w:rFonts w:ascii="Times New Roman" w:hAnsi="Times New Roman" w:cs="Times New Roman"/>
          <w:b/>
          <w:bCs/>
          <w:sz w:val="28"/>
          <w:szCs w:val="28"/>
        </w:rPr>
        <w:t>8.  Contract Terms</w:t>
      </w:r>
    </w:p>
    <w:p w14:paraId="232096B9" w14:textId="040BE142" w:rsidR="006B7C1F" w:rsidRPr="00D46EC7" w:rsidRDefault="006B7C1F" w:rsidP="00FC710C">
      <w:pPr>
        <w:pStyle w:val="ListParagraph"/>
        <w:spacing w:after="0" w:line="240" w:lineRule="auto"/>
        <w:ind w:left="1267"/>
        <w:rPr>
          <w:rFonts w:ascii="Times New Roman" w:hAnsi="Times New Roman" w:cs="Times New Roman"/>
          <w:sz w:val="24"/>
          <w:szCs w:val="24"/>
        </w:rPr>
      </w:pPr>
      <w:r w:rsidRPr="00D46EC7">
        <w:rPr>
          <w:rFonts w:ascii="Times New Roman" w:hAnsi="Times New Roman" w:cs="Times New Roman"/>
          <w:sz w:val="24"/>
          <w:szCs w:val="24"/>
        </w:rPr>
        <w:t xml:space="preserve">The following provisions will be mandatory terms of the Town’s Contract with the successful respondent.  If a respondent is unwilling or unable to meet any </w:t>
      </w:r>
      <w:r w:rsidR="00CC1C83" w:rsidRPr="00D46EC7">
        <w:rPr>
          <w:rFonts w:ascii="Times New Roman" w:hAnsi="Times New Roman" w:cs="Times New Roman"/>
          <w:sz w:val="24"/>
          <w:szCs w:val="24"/>
        </w:rPr>
        <w:t>of these</w:t>
      </w:r>
      <w:r w:rsidRPr="00D46EC7">
        <w:rPr>
          <w:rFonts w:ascii="Times New Roman" w:hAnsi="Times New Roman" w:cs="Times New Roman"/>
          <w:sz w:val="24"/>
          <w:szCs w:val="24"/>
        </w:rPr>
        <w:t xml:space="preserve"> Contract Terms, the respondent must disclose that inability or unwillingness in its Statement of Qualifications.</w:t>
      </w:r>
    </w:p>
    <w:p w14:paraId="69B5D7BA" w14:textId="77777777" w:rsidR="00FC710C" w:rsidRPr="00D46EC7" w:rsidRDefault="00FC710C" w:rsidP="00FC710C">
      <w:pPr>
        <w:pStyle w:val="ListParagraph"/>
        <w:spacing w:after="0" w:line="240" w:lineRule="auto"/>
        <w:ind w:left="1267"/>
        <w:rPr>
          <w:rFonts w:ascii="Times New Roman" w:hAnsi="Times New Roman" w:cs="Times New Roman"/>
          <w:sz w:val="24"/>
          <w:szCs w:val="24"/>
        </w:rPr>
      </w:pPr>
    </w:p>
    <w:p w14:paraId="0CB32C80" w14:textId="29C3BD61" w:rsidR="001F62D5" w:rsidRPr="00D46EC7" w:rsidRDefault="001F62D5" w:rsidP="002B1E97">
      <w:pPr>
        <w:spacing w:after="0" w:line="240" w:lineRule="auto"/>
        <w:rPr>
          <w:rFonts w:ascii="Times New Roman" w:hAnsi="Times New Roman" w:cs="Times New Roman"/>
          <w:b/>
          <w:bCs/>
          <w:sz w:val="28"/>
          <w:szCs w:val="28"/>
        </w:rPr>
      </w:pPr>
      <w:r w:rsidRPr="00D46EC7">
        <w:rPr>
          <w:rFonts w:ascii="Times New Roman" w:hAnsi="Times New Roman" w:cs="Times New Roman"/>
          <w:sz w:val="24"/>
          <w:szCs w:val="24"/>
        </w:rPr>
        <w:t xml:space="preserve">         </w:t>
      </w:r>
      <w:r w:rsidR="002B1E97" w:rsidRPr="00D46EC7">
        <w:rPr>
          <w:rFonts w:ascii="Times New Roman" w:hAnsi="Times New Roman" w:cs="Times New Roman"/>
          <w:sz w:val="24"/>
          <w:szCs w:val="24"/>
        </w:rPr>
        <w:tab/>
      </w:r>
      <w:r w:rsidR="002B1E97" w:rsidRPr="00D46EC7">
        <w:rPr>
          <w:rFonts w:ascii="Times New Roman" w:hAnsi="Times New Roman" w:cs="Times New Roman"/>
          <w:sz w:val="24"/>
          <w:szCs w:val="24"/>
        </w:rPr>
        <w:tab/>
      </w:r>
      <w:r w:rsidR="00755B9F" w:rsidRPr="00D46EC7">
        <w:rPr>
          <w:rFonts w:ascii="Times New Roman" w:hAnsi="Times New Roman" w:cs="Times New Roman"/>
          <w:b/>
          <w:bCs/>
          <w:sz w:val="28"/>
          <w:szCs w:val="28"/>
        </w:rPr>
        <w:t xml:space="preserve"> </w:t>
      </w:r>
      <w:r w:rsidRPr="00D46EC7">
        <w:rPr>
          <w:rFonts w:ascii="Times New Roman" w:hAnsi="Times New Roman" w:cs="Times New Roman"/>
          <w:b/>
          <w:bCs/>
          <w:sz w:val="28"/>
          <w:szCs w:val="28"/>
        </w:rPr>
        <w:t>(a) Defense, Hold Harmless and Indemnification</w:t>
      </w:r>
    </w:p>
    <w:p w14:paraId="73D6AE66" w14:textId="6E0EB6E1" w:rsidR="001F31BB" w:rsidRPr="00D46EC7" w:rsidRDefault="001F62D5" w:rsidP="002B1E97">
      <w:pPr>
        <w:spacing w:line="240" w:lineRule="auto"/>
        <w:ind w:left="1800"/>
        <w:rPr>
          <w:rFonts w:ascii="Times New Roman" w:hAnsi="Times New Roman" w:cs="Times New Roman"/>
          <w:sz w:val="24"/>
          <w:szCs w:val="24"/>
        </w:rPr>
      </w:pPr>
      <w:r w:rsidRPr="00D46EC7">
        <w:rPr>
          <w:rFonts w:ascii="Times New Roman" w:hAnsi="Times New Roman" w:cs="Times New Roman"/>
          <w:sz w:val="24"/>
          <w:szCs w:val="24"/>
        </w:rPr>
        <w:t>The successful respondent agrees, to the fullest extent permitted by law, to defend, indemnify, and hold harmless the Town, its employees, officers, officials, agents,</w:t>
      </w:r>
      <w:r w:rsidR="00F64993" w:rsidRPr="00D46EC7">
        <w:rPr>
          <w:rFonts w:ascii="Times New Roman" w:hAnsi="Times New Roman" w:cs="Times New Roman"/>
          <w:sz w:val="24"/>
          <w:szCs w:val="24"/>
        </w:rPr>
        <w:t xml:space="preserve"> volunteers and independent contractors, including any of the foregoing sued as individuals (collectively, the “Town Indemnified Parties”), from and against all proceedings, suits, actions, claims, damages, injuries, awards, judgments, losses or expenses, including attorney’s fees, arising out of or relating, directly or indirectly, to the successful respondent’s malfeasance, misconduct, negligence or failure to meet its obligations under the Contract.  The successful respondent’s obligations under this section shall not be limited in any way by any limitation on the amount or type of the successful respondent’s insurance.  In any and all claims against the Town Indemnified Parties made or brought by any employee of the successful respondent, </w:t>
      </w:r>
      <w:r w:rsidR="001F31BB" w:rsidRPr="00D46EC7">
        <w:rPr>
          <w:rFonts w:ascii="Times New Roman" w:hAnsi="Times New Roman" w:cs="Times New Roman"/>
          <w:sz w:val="24"/>
          <w:szCs w:val="24"/>
        </w:rPr>
        <w:t>or anyone directly or indirectly employed or contracted with by the successful respondent, or anyone for whose acts or omissions the successful respondent is or may be liable, the successful respondent’s obligations under this section shall not be limited by any limitation on the amount or type of damages, compensation or benefits payable by the successful respondent under workers’ compensation acts, disability benefit acts, or other employee benefits acts.</w:t>
      </w:r>
    </w:p>
    <w:p w14:paraId="458AC502" w14:textId="6DC16EA1" w:rsidR="000D3349" w:rsidRPr="00D46EC7" w:rsidRDefault="000D3349" w:rsidP="001F62D5">
      <w:pPr>
        <w:spacing w:line="240" w:lineRule="auto"/>
        <w:ind w:left="720"/>
        <w:rPr>
          <w:rFonts w:ascii="Times New Roman" w:hAnsi="Times New Roman" w:cs="Times New Roman"/>
          <w:sz w:val="24"/>
          <w:szCs w:val="24"/>
        </w:rPr>
      </w:pPr>
      <w:r w:rsidRPr="00D46EC7">
        <w:rPr>
          <w:rFonts w:ascii="Times New Roman" w:hAnsi="Times New Roman" w:cs="Times New Roman"/>
          <w:sz w:val="24"/>
          <w:szCs w:val="24"/>
        </w:rPr>
        <w:t>The successful respondent shall also be required to pay any and all attorney’s fees incurred by the town Indemnified Parties in enforcing any of the successful respondent’s obligations under this section which obligations shall survive the termination or expiration of the Contract.</w:t>
      </w:r>
    </w:p>
    <w:p w14:paraId="30BE1485" w14:textId="145E3EAA" w:rsidR="000D3349" w:rsidRPr="00D46EC7" w:rsidRDefault="000D3349" w:rsidP="00367BE6">
      <w:pPr>
        <w:spacing w:after="0" w:line="240" w:lineRule="auto"/>
        <w:ind w:left="720"/>
        <w:rPr>
          <w:rFonts w:ascii="Times New Roman" w:hAnsi="Times New Roman" w:cs="Times New Roman"/>
          <w:sz w:val="24"/>
          <w:szCs w:val="24"/>
        </w:rPr>
      </w:pPr>
      <w:r w:rsidRPr="00D46EC7">
        <w:rPr>
          <w:rFonts w:ascii="Times New Roman" w:hAnsi="Times New Roman" w:cs="Times New Roman"/>
          <w:sz w:val="24"/>
          <w:szCs w:val="24"/>
        </w:rPr>
        <w:t>As a municipal agency of the State of Connecticut, the Town will NOT defend, indemnify, or hold harmless the successful respondent.</w:t>
      </w:r>
    </w:p>
    <w:p w14:paraId="7E96C4C3" w14:textId="77777777" w:rsidR="00367BE6" w:rsidRPr="00D46EC7" w:rsidRDefault="00367BE6" w:rsidP="00367BE6">
      <w:pPr>
        <w:spacing w:after="0" w:line="240" w:lineRule="auto"/>
        <w:ind w:left="720"/>
        <w:rPr>
          <w:rFonts w:ascii="Times New Roman" w:hAnsi="Times New Roman" w:cs="Times New Roman"/>
          <w:sz w:val="24"/>
          <w:szCs w:val="24"/>
        </w:rPr>
      </w:pPr>
    </w:p>
    <w:p w14:paraId="003B56AC" w14:textId="2E9B5D66" w:rsidR="000D3349" w:rsidRPr="00D46EC7" w:rsidRDefault="000D3349" w:rsidP="00367BE6">
      <w:pPr>
        <w:spacing w:after="0" w:line="240" w:lineRule="auto"/>
        <w:rPr>
          <w:rFonts w:ascii="Times New Roman" w:hAnsi="Times New Roman" w:cs="Times New Roman"/>
          <w:b/>
          <w:bCs/>
          <w:sz w:val="28"/>
          <w:szCs w:val="28"/>
        </w:rPr>
      </w:pPr>
      <w:r w:rsidRPr="00D46EC7">
        <w:rPr>
          <w:rFonts w:ascii="Times New Roman" w:hAnsi="Times New Roman" w:cs="Times New Roman"/>
          <w:b/>
          <w:bCs/>
          <w:sz w:val="24"/>
          <w:szCs w:val="24"/>
        </w:rPr>
        <w:t xml:space="preserve">    </w:t>
      </w:r>
      <w:r w:rsidR="00367BE6" w:rsidRPr="00D46EC7">
        <w:rPr>
          <w:rFonts w:ascii="Times New Roman" w:hAnsi="Times New Roman" w:cs="Times New Roman"/>
          <w:b/>
          <w:bCs/>
          <w:sz w:val="24"/>
          <w:szCs w:val="24"/>
        </w:rPr>
        <w:tab/>
      </w:r>
      <w:r w:rsidR="00367BE6" w:rsidRPr="00D46EC7">
        <w:rPr>
          <w:rFonts w:ascii="Times New Roman" w:hAnsi="Times New Roman" w:cs="Times New Roman"/>
          <w:b/>
          <w:bCs/>
          <w:sz w:val="24"/>
          <w:szCs w:val="24"/>
        </w:rPr>
        <w:tab/>
      </w:r>
      <w:r w:rsidRPr="00D46EC7">
        <w:rPr>
          <w:rFonts w:ascii="Times New Roman" w:hAnsi="Times New Roman" w:cs="Times New Roman"/>
          <w:b/>
          <w:bCs/>
          <w:sz w:val="24"/>
          <w:szCs w:val="24"/>
        </w:rPr>
        <w:t xml:space="preserve"> (b) </w:t>
      </w:r>
      <w:r w:rsidRPr="00D46EC7">
        <w:rPr>
          <w:rFonts w:ascii="Times New Roman" w:hAnsi="Times New Roman" w:cs="Times New Roman"/>
          <w:b/>
          <w:bCs/>
          <w:sz w:val="28"/>
          <w:szCs w:val="28"/>
        </w:rPr>
        <w:t>Advertising</w:t>
      </w:r>
    </w:p>
    <w:p w14:paraId="0D4968FF" w14:textId="38FFE11E" w:rsidR="000D3349" w:rsidRPr="00D46EC7" w:rsidRDefault="000D3349" w:rsidP="00FC710C">
      <w:pPr>
        <w:spacing w:after="0" w:line="240" w:lineRule="auto"/>
        <w:ind w:left="1800"/>
        <w:rPr>
          <w:rFonts w:ascii="Times New Roman" w:hAnsi="Times New Roman" w:cs="Times New Roman"/>
          <w:sz w:val="24"/>
          <w:szCs w:val="24"/>
        </w:rPr>
      </w:pPr>
      <w:r w:rsidRPr="00D46EC7">
        <w:rPr>
          <w:rFonts w:ascii="Times New Roman" w:hAnsi="Times New Roman" w:cs="Times New Roman"/>
          <w:sz w:val="24"/>
          <w:szCs w:val="24"/>
        </w:rPr>
        <w:t xml:space="preserve">The successful respondent shall not name the Town in its advertising, news releases, or promotional efforts without the Town’s prior written approval.  If it chooses, the successful respondent may list the Town in a statement or references or similar document required as part of its response to public procurement. </w:t>
      </w:r>
      <w:r w:rsidRPr="00D46EC7">
        <w:rPr>
          <w:rFonts w:ascii="Times New Roman" w:hAnsi="Times New Roman" w:cs="Times New Roman"/>
          <w:sz w:val="24"/>
          <w:szCs w:val="24"/>
        </w:rPr>
        <w:tab/>
        <w:t>The Town’s permission to the successful respondent to do so is not a statement about the quality of the successful respondent’s work or the Town’s endorsement of the successful respondent.</w:t>
      </w:r>
    </w:p>
    <w:p w14:paraId="4B6C05DA" w14:textId="77777777" w:rsidR="00FC710C" w:rsidRPr="00D46EC7" w:rsidRDefault="00FC710C" w:rsidP="00FC710C">
      <w:pPr>
        <w:spacing w:after="0" w:line="240" w:lineRule="auto"/>
        <w:ind w:left="1800"/>
        <w:rPr>
          <w:rFonts w:ascii="Times New Roman" w:hAnsi="Times New Roman" w:cs="Times New Roman"/>
          <w:sz w:val="24"/>
          <w:szCs w:val="24"/>
        </w:rPr>
      </w:pPr>
    </w:p>
    <w:p w14:paraId="55BD057F" w14:textId="7B6E05A9" w:rsidR="004A688D" w:rsidRPr="00D46EC7" w:rsidRDefault="004A688D" w:rsidP="00FC710C">
      <w:pPr>
        <w:spacing w:after="0" w:line="240" w:lineRule="auto"/>
        <w:rPr>
          <w:rFonts w:ascii="Times New Roman" w:hAnsi="Times New Roman" w:cs="Times New Roman"/>
          <w:b/>
          <w:bCs/>
          <w:sz w:val="28"/>
          <w:szCs w:val="28"/>
        </w:rPr>
      </w:pPr>
      <w:r w:rsidRPr="00D46EC7">
        <w:rPr>
          <w:rFonts w:ascii="Times New Roman" w:hAnsi="Times New Roman" w:cs="Times New Roman"/>
          <w:sz w:val="24"/>
          <w:szCs w:val="24"/>
        </w:rPr>
        <w:t xml:space="preserve">      </w:t>
      </w:r>
      <w:r w:rsidR="00FC710C" w:rsidRPr="00D46EC7">
        <w:rPr>
          <w:rFonts w:ascii="Times New Roman" w:hAnsi="Times New Roman" w:cs="Times New Roman"/>
          <w:sz w:val="24"/>
          <w:szCs w:val="24"/>
        </w:rPr>
        <w:tab/>
      </w:r>
      <w:r w:rsidR="00FC710C" w:rsidRPr="00D46EC7">
        <w:rPr>
          <w:rFonts w:ascii="Times New Roman" w:hAnsi="Times New Roman" w:cs="Times New Roman"/>
          <w:sz w:val="24"/>
          <w:szCs w:val="24"/>
        </w:rPr>
        <w:tab/>
      </w:r>
      <w:r w:rsidRPr="00D46EC7">
        <w:rPr>
          <w:rFonts w:ascii="Times New Roman" w:hAnsi="Times New Roman" w:cs="Times New Roman"/>
          <w:sz w:val="24"/>
          <w:szCs w:val="24"/>
        </w:rPr>
        <w:t xml:space="preserve"> </w:t>
      </w:r>
      <w:r w:rsidRPr="00D46EC7">
        <w:rPr>
          <w:rFonts w:ascii="Times New Roman" w:hAnsi="Times New Roman" w:cs="Times New Roman"/>
          <w:b/>
          <w:bCs/>
          <w:sz w:val="28"/>
          <w:szCs w:val="28"/>
        </w:rPr>
        <w:t>(c)</w:t>
      </w:r>
      <w:r w:rsidR="003A7AAB" w:rsidRPr="00D46EC7">
        <w:rPr>
          <w:rFonts w:ascii="Times New Roman" w:hAnsi="Times New Roman" w:cs="Times New Roman"/>
          <w:b/>
          <w:bCs/>
          <w:sz w:val="28"/>
          <w:szCs w:val="28"/>
        </w:rPr>
        <w:t xml:space="preserve"> </w:t>
      </w:r>
      <w:r w:rsidRPr="00D46EC7">
        <w:rPr>
          <w:rFonts w:ascii="Times New Roman" w:hAnsi="Times New Roman" w:cs="Times New Roman"/>
          <w:b/>
          <w:bCs/>
          <w:sz w:val="28"/>
          <w:szCs w:val="28"/>
        </w:rPr>
        <w:t>W-9 Form</w:t>
      </w:r>
    </w:p>
    <w:p w14:paraId="728E033A" w14:textId="5F2978CF" w:rsidR="004A688D" w:rsidRPr="00D46EC7" w:rsidRDefault="004A688D" w:rsidP="00FC710C">
      <w:pPr>
        <w:spacing w:after="0" w:line="240" w:lineRule="auto"/>
        <w:ind w:left="1800"/>
        <w:rPr>
          <w:rFonts w:ascii="Times New Roman" w:hAnsi="Times New Roman" w:cs="Times New Roman"/>
          <w:sz w:val="24"/>
          <w:szCs w:val="24"/>
        </w:rPr>
      </w:pPr>
      <w:r w:rsidRPr="00D46EC7">
        <w:rPr>
          <w:rFonts w:ascii="Times New Roman" w:hAnsi="Times New Roman" w:cs="Times New Roman"/>
          <w:sz w:val="24"/>
          <w:szCs w:val="24"/>
        </w:rPr>
        <w:t>The successful respondent must provide the Town with a completed W-9 form before contract execution.</w:t>
      </w:r>
    </w:p>
    <w:p w14:paraId="550C96F5" w14:textId="77777777" w:rsidR="00FC710C" w:rsidRPr="00D46EC7" w:rsidRDefault="00FC710C" w:rsidP="00FC710C">
      <w:pPr>
        <w:spacing w:after="0" w:line="240" w:lineRule="auto"/>
        <w:ind w:left="1800"/>
        <w:rPr>
          <w:rFonts w:ascii="Times New Roman" w:hAnsi="Times New Roman" w:cs="Times New Roman"/>
          <w:sz w:val="24"/>
          <w:szCs w:val="24"/>
        </w:rPr>
      </w:pPr>
    </w:p>
    <w:p w14:paraId="4CB2B764" w14:textId="17798395" w:rsidR="00E12954" w:rsidRPr="00D46EC7" w:rsidRDefault="00E12954" w:rsidP="00BB69E8">
      <w:pPr>
        <w:spacing w:after="0" w:line="240" w:lineRule="auto"/>
        <w:rPr>
          <w:rFonts w:ascii="Times New Roman" w:hAnsi="Times New Roman" w:cs="Times New Roman"/>
          <w:b/>
          <w:bCs/>
          <w:sz w:val="28"/>
          <w:szCs w:val="28"/>
        </w:rPr>
      </w:pPr>
      <w:r w:rsidRPr="00D46EC7">
        <w:rPr>
          <w:rFonts w:ascii="Times New Roman" w:hAnsi="Times New Roman" w:cs="Times New Roman"/>
          <w:sz w:val="24"/>
          <w:szCs w:val="24"/>
        </w:rPr>
        <w:t xml:space="preserve">          </w:t>
      </w:r>
      <w:r w:rsidR="00FC710C" w:rsidRPr="00D46EC7">
        <w:rPr>
          <w:rFonts w:ascii="Times New Roman" w:hAnsi="Times New Roman" w:cs="Times New Roman"/>
          <w:sz w:val="24"/>
          <w:szCs w:val="24"/>
        </w:rPr>
        <w:tab/>
      </w:r>
      <w:r w:rsidR="00FC710C" w:rsidRPr="00D46EC7">
        <w:rPr>
          <w:rFonts w:ascii="Times New Roman" w:hAnsi="Times New Roman" w:cs="Times New Roman"/>
          <w:sz w:val="24"/>
          <w:szCs w:val="24"/>
        </w:rPr>
        <w:tab/>
      </w:r>
      <w:r w:rsidRPr="00D46EC7">
        <w:rPr>
          <w:rFonts w:ascii="Times New Roman" w:hAnsi="Times New Roman" w:cs="Times New Roman"/>
          <w:b/>
          <w:bCs/>
          <w:sz w:val="28"/>
          <w:szCs w:val="28"/>
        </w:rPr>
        <w:t>(d) Maintenance and Availability of Records</w:t>
      </w:r>
    </w:p>
    <w:p w14:paraId="4B1E136B" w14:textId="68A1815C" w:rsidR="00E12954" w:rsidRPr="00D46EC7" w:rsidRDefault="00E12954" w:rsidP="002C0602">
      <w:pPr>
        <w:spacing w:after="0" w:line="240" w:lineRule="auto"/>
        <w:ind w:left="1800"/>
        <w:rPr>
          <w:rFonts w:ascii="Times New Roman" w:hAnsi="Times New Roman" w:cs="Times New Roman"/>
          <w:sz w:val="24"/>
          <w:szCs w:val="24"/>
        </w:rPr>
      </w:pPr>
      <w:r w:rsidRPr="00D46EC7">
        <w:rPr>
          <w:rFonts w:ascii="Times New Roman" w:hAnsi="Times New Roman" w:cs="Times New Roman"/>
          <w:sz w:val="24"/>
          <w:szCs w:val="24"/>
        </w:rPr>
        <w:t>The successful respondent shall maintain all records related to the work described in the RFQ for a period of five (5) years after final payment under the Contract or until all pending Town, state and federal audits are completed, whichever is later.  Such records shall be available for examination and audit by Town, State and representatives during that time.</w:t>
      </w:r>
    </w:p>
    <w:p w14:paraId="16EC9398" w14:textId="77777777" w:rsidR="002C0602" w:rsidRPr="00D46EC7" w:rsidRDefault="002C0602" w:rsidP="002C0602">
      <w:pPr>
        <w:spacing w:after="0" w:line="240" w:lineRule="auto"/>
        <w:ind w:left="1800"/>
        <w:rPr>
          <w:rFonts w:ascii="Times New Roman" w:hAnsi="Times New Roman" w:cs="Times New Roman"/>
          <w:sz w:val="24"/>
          <w:szCs w:val="24"/>
        </w:rPr>
      </w:pPr>
    </w:p>
    <w:p w14:paraId="7E36988C" w14:textId="142A7046" w:rsidR="00E12954" w:rsidRPr="00D46EC7" w:rsidRDefault="00E12954" w:rsidP="002C0602">
      <w:pPr>
        <w:spacing w:after="0" w:line="240" w:lineRule="auto"/>
        <w:rPr>
          <w:rFonts w:ascii="Times New Roman" w:hAnsi="Times New Roman" w:cs="Times New Roman"/>
          <w:b/>
          <w:bCs/>
          <w:sz w:val="28"/>
          <w:szCs w:val="28"/>
        </w:rPr>
      </w:pPr>
      <w:r w:rsidRPr="00D46EC7">
        <w:rPr>
          <w:rFonts w:ascii="Times New Roman" w:hAnsi="Times New Roman" w:cs="Times New Roman"/>
          <w:b/>
          <w:bCs/>
          <w:sz w:val="28"/>
          <w:szCs w:val="28"/>
        </w:rPr>
        <w:t xml:space="preserve">   </w:t>
      </w:r>
      <w:r w:rsidR="002C0602" w:rsidRPr="00D46EC7">
        <w:rPr>
          <w:rFonts w:ascii="Times New Roman" w:hAnsi="Times New Roman" w:cs="Times New Roman"/>
          <w:b/>
          <w:bCs/>
          <w:sz w:val="28"/>
          <w:szCs w:val="28"/>
        </w:rPr>
        <w:tab/>
      </w:r>
      <w:r w:rsidR="002C0602" w:rsidRPr="00D46EC7">
        <w:rPr>
          <w:rFonts w:ascii="Times New Roman" w:hAnsi="Times New Roman" w:cs="Times New Roman"/>
          <w:b/>
          <w:bCs/>
          <w:sz w:val="28"/>
          <w:szCs w:val="28"/>
        </w:rPr>
        <w:tab/>
      </w:r>
      <w:r w:rsidRPr="00D46EC7">
        <w:rPr>
          <w:rFonts w:ascii="Times New Roman" w:hAnsi="Times New Roman" w:cs="Times New Roman"/>
          <w:b/>
          <w:bCs/>
          <w:sz w:val="28"/>
          <w:szCs w:val="28"/>
        </w:rPr>
        <w:t xml:space="preserve">  (e) Subcontracting</w:t>
      </w:r>
    </w:p>
    <w:p w14:paraId="09C35C16" w14:textId="5A7F59DB" w:rsidR="00E12954" w:rsidRPr="00D46EC7" w:rsidRDefault="00E12954" w:rsidP="002C0602">
      <w:pPr>
        <w:spacing w:line="240" w:lineRule="auto"/>
        <w:ind w:left="1800"/>
        <w:rPr>
          <w:rFonts w:ascii="Times New Roman" w:hAnsi="Times New Roman" w:cs="Times New Roman"/>
          <w:sz w:val="24"/>
          <w:szCs w:val="24"/>
        </w:rPr>
      </w:pPr>
      <w:r w:rsidRPr="00D46EC7">
        <w:rPr>
          <w:rFonts w:ascii="Times New Roman" w:hAnsi="Times New Roman" w:cs="Times New Roman"/>
          <w:sz w:val="24"/>
          <w:szCs w:val="24"/>
        </w:rPr>
        <w:t>Prior to entering into any subcontract agreement(s) for the work described in the Contract, the successful respondent shall provide the Town with written notice of the identity (full legal name, street address, mailing address (if di</w:t>
      </w:r>
      <w:r w:rsidR="00612176" w:rsidRPr="00D46EC7">
        <w:rPr>
          <w:rFonts w:ascii="Times New Roman" w:hAnsi="Times New Roman" w:cs="Times New Roman"/>
          <w:sz w:val="24"/>
          <w:szCs w:val="24"/>
        </w:rPr>
        <w:t>ff</w:t>
      </w:r>
      <w:r w:rsidRPr="00D46EC7">
        <w:rPr>
          <w:rFonts w:ascii="Times New Roman" w:hAnsi="Times New Roman" w:cs="Times New Roman"/>
          <w:sz w:val="24"/>
          <w:szCs w:val="24"/>
        </w:rPr>
        <w:t>erent from street address</w:t>
      </w:r>
      <w:r w:rsidR="00612176" w:rsidRPr="00D46EC7">
        <w:rPr>
          <w:rFonts w:ascii="Times New Roman" w:hAnsi="Times New Roman" w:cs="Times New Roman"/>
          <w:sz w:val="24"/>
          <w:szCs w:val="24"/>
        </w:rPr>
        <w:t>), and telephone number) of each proposed subcontractor.  The Town shall have the right to object to any proposed subcontractor by providing the successful respondent with written notice thereof within seven (7) business days of receipt of all required information about the proposed subcontractor. If the Town objects to a proposed subcontractor, the successful respondent shall not use that subcontractor for any portion of the work described in the Contract.</w:t>
      </w:r>
    </w:p>
    <w:p w14:paraId="62A71ED1" w14:textId="29AE62E1" w:rsidR="00612176" w:rsidRPr="00D46EC7" w:rsidRDefault="00612176" w:rsidP="000B4D3F">
      <w:pPr>
        <w:spacing w:line="240" w:lineRule="auto"/>
        <w:ind w:left="1800"/>
        <w:rPr>
          <w:rFonts w:ascii="Times New Roman" w:hAnsi="Times New Roman" w:cs="Times New Roman"/>
          <w:sz w:val="24"/>
          <w:szCs w:val="24"/>
        </w:rPr>
      </w:pPr>
      <w:r w:rsidRPr="00D46EC7">
        <w:rPr>
          <w:rFonts w:ascii="Times New Roman" w:hAnsi="Times New Roman" w:cs="Times New Roman"/>
          <w:sz w:val="24"/>
          <w:szCs w:val="24"/>
        </w:rPr>
        <w:t>All permitted subcontracting shall be subject to the same terms and conditions as are applicable to the successful respondent.  The successful respondent shall remain fully and solely liable and responsible to the Town for performance of the work described in the Contract.  The successful respondent shall remain fully and solely liable and responsible to the Town for performance of the work described in the Contract.  The successful respondent also agrees to promptly pay each of its subcontractors within thirty (30) day of receipt of payment from the Town or otherwise in accordance with the law.</w:t>
      </w:r>
    </w:p>
    <w:p w14:paraId="221408E3" w14:textId="63742348" w:rsidR="00612176" w:rsidRPr="00D46EC7" w:rsidRDefault="00612176" w:rsidP="003A7AAB">
      <w:pPr>
        <w:spacing w:after="0" w:line="240" w:lineRule="auto"/>
        <w:ind w:left="1800"/>
        <w:rPr>
          <w:rFonts w:ascii="Times New Roman" w:hAnsi="Times New Roman" w:cs="Times New Roman"/>
          <w:sz w:val="24"/>
          <w:szCs w:val="24"/>
        </w:rPr>
      </w:pPr>
      <w:r w:rsidRPr="00D46EC7">
        <w:rPr>
          <w:rFonts w:ascii="Times New Roman" w:hAnsi="Times New Roman" w:cs="Times New Roman"/>
          <w:sz w:val="24"/>
          <w:szCs w:val="24"/>
        </w:rPr>
        <w:t>The Town and the successful respondent are independent parties. Nothing contained in the Contract shall</w:t>
      </w:r>
      <w:r w:rsidR="00A803AB" w:rsidRPr="00D46EC7">
        <w:rPr>
          <w:rFonts w:ascii="Times New Roman" w:hAnsi="Times New Roman" w:cs="Times New Roman"/>
          <w:sz w:val="24"/>
          <w:szCs w:val="24"/>
        </w:rPr>
        <w:t xml:space="preserve"> create, or be construed or deemed as creating, the relationships of principal and subcontractors and of persons employed, whether directly or indirectly, by its subcontractors(s).</w:t>
      </w:r>
    </w:p>
    <w:p w14:paraId="797A7D29" w14:textId="77777777" w:rsidR="003A7AAB" w:rsidRPr="00D46EC7" w:rsidRDefault="003A7AAB" w:rsidP="003A7AAB">
      <w:pPr>
        <w:spacing w:after="0" w:line="240" w:lineRule="auto"/>
        <w:ind w:left="1800"/>
        <w:rPr>
          <w:rFonts w:ascii="Times New Roman" w:hAnsi="Times New Roman" w:cs="Times New Roman"/>
          <w:sz w:val="24"/>
          <w:szCs w:val="24"/>
        </w:rPr>
      </w:pPr>
    </w:p>
    <w:p w14:paraId="30663427" w14:textId="5F802A23" w:rsidR="001255CF" w:rsidRPr="00D46EC7" w:rsidRDefault="001255CF" w:rsidP="003A7AAB">
      <w:pPr>
        <w:spacing w:after="0" w:line="240" w:lineRule="auto"/>
        <w:rPr>
          <w:rFonts w:ascii="Times New Roman" w:hAnsi="Times New Roman" w:cs="Times New Roman"/>
          <w:b/>
          <w:bCs/>
          <w:sz w:val="28"/>
          <w:szCs w:val="28"/>
        </w:rPr>
      </w:pPr>
      <w:r w:rsidRPr="00D46EC7">
        <w:rPr>
          <w:rFonts w:ascii="Times New Roman" w:hAnsi="Times New Roman" w:cs="Times New Roman"/>
          <w:b/>
          <w:bCs/>
          <w:sz w:val="28"/>
          <w:szCs w:val="28"/>
        </w:rPr>
        <w:t xml:space="preserve">    </w:t>
      </w:r>
      <w:r w:rsidR="003A7AAB" w:rsidRPr="00D46EC7">
        <w:rPr>
          <w:rFonts w:ascii="Times New Roman" w:hAnsi="Times New Roman" w:cs="Times New Roman"/>
          <w:b/>
          <w:bCs/>
          <w:sz w:val="28"/>
          <w:szCs w:val="28"/>
        </w:rPr>
        <w:tab/>
      </w:r>
      <w:r w:rsidR="003A7AAB" w:rsidRPr="00D46EC7">
        <w:rPr>
          <w:rFonts w:ascii="Times New Roman" w:hAnsi="Times New Roman" w:cs="Times New Roman"/>
          <w:b/>
          <w:bCs/>
          <w:sz w:val="28"/>
          <w:szCs w:val="28"/>
        </w:rPr>
        <w:tab/>
      </w:r>
      <w:r w:rsidRPr="00D46EC7">
        <w:rPr>
          <w:rFonts w:ascii="Times New Roman" w:hAnsi="Times New Roman" w:cs="Times New Roman"/>
          <w:b/>
          <w:bCs/>
          <w:sz w:val="28"/>
          <w:szCs w:val="28"/>
        </w:rPr>
        <w:t xml:space="preserve"> (f)</w:t>
      </w:r>
      <w:r w:rsidR="00755B9F" w:rsidRPr="00D46EC7">
        <w:rPr>
          <w:rFonts w:ascii="Times New Roman" w:hAnsi="Times New Roman" w:cs="Times New Roman"/>
          <w:b/>
          <w:bCs/>
          <w:sz w:val="28"/>
          <w:szCs w:val="28"/>
        </w:rPr>
        <w:t xml:space="preserve"> </w:t>
      </w:r>
      <w:r w:rsidRPr="00D46EC7">
        <w:rPr>
          <w:rFonts w:ascii="Times New Roman" w:hAnsi="Times New Roman" w:cs="Times New Roman"/>
          <w:b/>
          <w:bCs/>
          <w:sz w:val="28"/>
          <w:szCs w:val="28"/>
        </w:rPr>
        <w:t>Worker’s Compensation</w:t>
      </w:r>
    </w:p>
    <w:p w14:paraId="040D1381" w14:textId="081DCE2F" w:rsidR="006F2BBC" w:rsidRPr="00D46EC7" w:rsidRDefault="001255CF" w:rsidP="003A7AAB">
      <w:pPr>
        <w:spacing w:after="0" w:line="240" w:lineRule="auto"/>
        <w:ind w:left="1800"/>
        <w:rPr>
          <w:rFonts w:ascii="Times New Roman" w:hAnsi="Times New Roman" w:cs="Times New Roman"/>
          <w:b/>
          <w:bCs/>
          <w:sz w:val="28"/>
          <w:szCs w:val="28"/>
        </w:rPr>
      </w:pPr>
      <w:r w:rsidRPr="00D46EC7">
        <w:rPr>
          <w:rFonts w:ascii="Times New Roman" w:hAnsi="Times New Roman" w:cs="Times New Roman"/>
          <w:sz w:val="24"/>
          <w:szCs w:val="24"/>
        </w:rPr>
        <w:t>Prior to</w:t>
      </w:r>
      <w:r w:rsidR="006F2BBC" w:rsidRPr="00D46EC7">
        <w:rPr>
          <w:rFonts w:ascii="Times New Roman" w:hAnsi="Times New Roman" w:cs="Times New Roman"/>
          <w:sz w:val="24"/>
          <w:szCs w:val="24"/>
        </w:rPr>
        <w:t xml:space="preserve"> Contract execution, the Town will require the tentative successful respondent to  provide a current statement from the State Treasurer that, to the best of her knowledge  and</w:t>
      </w:r>
      <w:r w:rsidR="00755B9F" w:rsidRPr="00D46EC7">
        <w:rPr>
          <w:rFonts w:ascii="Times New Roman" w:hAnsi="Times New Roman" w:cs="Times New Roman"/>
          <w:b/>
          <w:bCs/>
          <w:sz w:val="28"/>
          <w:szCs w:val="28"/>
        </w:rPr>
        <w:t xml:space="preserve"> </w:t>
      </w:r>
      <w:r w:rsidR="006F2BBC" w:rsidRPr="00D46EC7">
        <w:rPr>
          <w:rFonts w:ascii="Times New Roman" w:hAnsi="Times New Roman" w:cs="Times New Roman"/>
          <w:sz w:val="24"/>
          <w:szCs w:val="24"/>
        </w:rPr>
        <w:t>belief, as to the date of the statement, the</w:t>
      </w:r>
      <w:r w:rsidR="00755B9F" w:rsidRPr="00D46EC7">
        <w:rPr>
          <w:rFonts w:ascii="Times New Roman" w:hAnsi="Times New Roman" w:cs="Times New Roman"/>
          <w:b/>
          <w:bCs/>
          <w:sz w:val="28"/>
          <w:szCs w:val="28"/>
        </w:rPr>
        <w:t xml:space="preserve"> </w:t>
      </w:r>
      <w:r w:rsidR="006F2BBC" w:rsidRPr="00D46EC7">
        <w:rPr>
          <w:rFonts w:ascii="Times New Roman" w:hAnsi="Times New Roman" w:cs="Times New Roman"/>
          <w:sz w:val="24"/>
          <w:szCs w:val="24"/>
        </w:rPr>
        <w:t>tentative successful respondent was not liable to the State for any workers’ compensation payments made pursuant to Conn. Gen. Stat. 31-355.</w:t>
      </w:r>
      <w:r w:rsidR="00755B9F" w:rsidRPr="00D46EC7">
        <w:rPr>
          <w:rFonts w:ascii="Times New Roman" w:hAnsi="Times New Roman" w:cs="Times New Roman"/>
          <w:b/>
          <w:bCs/>
          <w:sz w:val="28"/>
          <w:szCs w:val="28"/>
        </w:rPr>
        <w:t xml:space="preserve">  </w:t>
      </w:r>
    </w:p>
    <w:p w14:paraId="7A7B851D" w14:textId="77777777" w:rsidR="003A7AAB" w:rsidRPr="00D46EC7" w:rsidRDefault="003A7AAB" w:rsidP="003A7AAB">
      <w:pPr>
        <w:spacing w:after="0" w:line="240" w:lineRule="auto"/>
        <w:ind w:left="1800"/>
        <w:rPr>
          <w:rFonts w:ascii="Times New Roman" w:hAnsi="Times New Roman" w:cs="Times New Roman"/>
          <w:b/>
          <w:bCs/>
          <w:sz w:val="28"/>
          <w:szCs w:val="28"/>
        </w:rPr>
      </w:pPr>
    </w:p>
    <w:p w14:paraId="67DF8D06" w14:textId="049B4C5F" w:rsidR="006F2BBC" w:rsidRPr="00D46EC7" w:rsidRDefault="006F2BBC" w:rsidP="003A7AAB">
      <w:pPr>
        <w:spacing w:after="0" w:line="240" w:lineRule="auto"/>
        <w:rPr>
          <w:rFonts w:ascii="Times New Roman" w:hAnsi="Times New Roman" w:cs="Times New Roman"/>
          <w:b/>
          <w:bCs/>
          <w:sz w:val="28"/>
          <w:szCs w:val="28"/>
        </w:rPr>
      </w:pPr>
      <w:r w:rsidRPr="00D46EC7">
        <w:rPr>
          <w:rFonts w:ascii="Times New Roman" w:hAnsi="Times New Roman" w:cs="Times New Roman"/>
          <w:b/>
          <w:bCs/>
          <w:sz w:val="28"/>
          <w:szCs w:val="28"/>
        </w:rPr>
        <w:t xml:space="preserve">     </w:t>
      </w:r>
      <w:r w:rsidR="003A7AAB" w:rsidRPr="00D46EC7">
        <w:rPr>
          <w:rFonts w:ascii="Times New Roman" w:hAnsi="Times New Roman" w:cs="Times New Roman"/>
          <w:b/>
          <w:bCs/>
          <w:sz w:val="28"/>
          <w:szCs w:val="28"/>
        </w:rPr>
        <w:tab/>
      </w:r>
      <w:r w:rsidR="003A7AAB" w:rsidRPr="00D46EC7">
        <w:rPr>
          <w:rFonts w:ascii="Times New Roman" w:hAnsi="Times New Roman" w:cs="Times New Roman"/>
          <w:b/>
          <w:bCs/>
          <w:sz w:val="28"/>
          <w:szCs w:val="28"/>
        </w:rPr>
        <w:tab/>
      </w:r>
      <w:r w:rsidRPr="00D46EC7">
        <w:rPr>
          <w:rFonts w:ascii="Times New Roman" w:hAnsi="Times New Roman" w:cs="Times New Roman"/>
          <w:b/>
          <w:bCs/>
          <w:sz w:val="28"/>
          <w:szCs w:val="28"/>
        </w:rPr>
        <w:t>(g) Compliance with Laws</w:t>
      </w:r>
    </w:p>
    <w:p w14:paraId="0F2A5F77" w14:textId="0D6B6ACD" w:rsidR="006F2BBC" w:rsidRPr="00D46EC7" w:rsidRDefault="006F2BBC" w:rsidP="00100053">
      <w:pPr>
        <w:spacing w:after="0" w:line="240" w:lineRule="auto"/>
        <w:ind w:left="1800"/>
        <w:rPr>
          <w:rFonts w:ascii="Times New Roman" w:hAnsi="Times New Roman" w:cs="Times New Roman"/>
          <w:sz w:val="24"/>
          <w:szCs w:val="24"/>
        </w:rPr>
      </w:pPr>
      <w:r w:rsidRPr="00D46EC7">
        <w:rPr>
          <w:rFonts w:ascii="Times New Roman" w:hAnsi="Times New Roman" w:cs="Times New Roman"/>
          <w:sz w:val="24"/>
          <w:szCs w:val="24"/>
        </w:rPr>
        <w:t>The successful respondent shall comply with all applicable laws, regulations, ordinances, codes</w:t>
      </w:r>
      <w:r w:rsidR="00755B9F" w:rsidRPr="00D46EC7">
        <w:rPr>
          <w:rFonts w:ascii="Times New Roman" w:hAnsi="Times New Roman" w:cs="Times New Roman"/>
          <w:b/>
          <w:bCs/>
          <w:sz w:val="28"/>
          <w:szCs w:val="28"/>
        </w:rPr>
        <w:t xml:space="preserve"> </w:t>
      </w:r>
      <w:r w:rsidRPr="00D46EC7">
        <w:rPr>
          <w:rFonts w:ascii="Times New Roman" w:hAnsi="Times New Roman" w:cs="Times New Roman"/>
          <w:sz w:val="24"/>
          <w:szCs w:val="24"/>
        </w:rPr>
        <w:t>and orders of the United States, the State of Connecticut and the Town related to its proposal and the performance of the work described in the Contract.</w:t>
      </w:r>
    </w:p>
    <w:p w14:paraId="6CECF38E" w14:textId="77777777" w:rsidR="00100053" w:rsidRPr="00D46EC7" w:rsidRDefault="00100053" w:rsidP="00100053">
      <w:pPr>
        <w:spacing w:after="0" w:line="240" w:lineRule="auto"/>
        <w:ind w:left="1800"/>
        <w:rPr>
          <w:rFonts w:ascii="Times New Roman" w:hAnsi="Times New Roman" w:cs="Times New Roman"/>
          <w:sz w:val="24"/>
          <w:szCs w:val="24"/>
        </w:rPr>
      </w:pPr>
    </w:p>
    <w:p w14:paraId="6A76417C" w14:textId="69497B83" w:rsidR="003D293B" w:rsidRPr="00D46EC7" w:rsidRDefault="003D293B" w:rsidP="00100053">
      <w:pPr>
        <w:spacing w:after="0" w:line="240" w:lineRule="auto"/>
        <w:rPr>
          <w:rFonts w:ascii="Times New Roman" w:hAnsi="Times New Roman" w:cs="Times New Roman"/>
          <w:b/>
          <w:bCs/>
          <w:sz w:val="28"/>
          <w:szCs w:val="28"/>
        </w:rPr>
      </w:pPr>
      <w:bookmarkStart w:id="1" w:name="_Hlk30321316"/>
      <w:r w:rsidRPr="00D46EC7">
        <w:rPr>
          <w:rFonts w:ascii="Times New Roman" w:hAnsi="Times New Roman" w:cs="Times New Roman"/>
          <w:b/>
          <w:bCs/>
          <w:sz w:val="28"/>
          <w:szCs w:val="28"/>
        </w:rPr>
        <w:t xml:space="preserve">  </w:t>
      </w:r>
      <w:r w:rsidR="00755B9F" w:rsidRPr="00D46EC7">
        <w:rPr>
          <w:rFonts w:ascii="Times New Roman" w:hAnsi="Times New Roman" w:cs="Times New Roman"/>
          <w:b/>
          <w:bCs/>
          <w:sz w:val="28"/>
          <w:szCs w:val="28"/>
        </w:rPr>
        <w:t xml:space="preserve"> </w:t>
      </w:r>
      <w:r w:rsidR="00100053" w:rsidRPr="00D46EC7">
        <w:rPr>
          <w:rFonts w:ascii="Times New Roman" w:hAnsi="Times New Roman" w:cs="Times New Roman"/>
          <w:b/>
          <w:bCs/>
          <w:sz w:val="28"/>
          <w:szCs w:val="28"/>
        </w:rPr>
        <w:tab/>
      </w:r>
      <w:r w:rsidR="00100053" w:rsidRPr="00D46EC7">
        <w:rPr>
          <w:rFonts w:ascii="Times New Roman" w:hAnsi="Times New Roman" w:cs="Times New Roman"/>
          <w:b/>
          <w:bCs/>
          <w:sz w:val="28"/>
          <w:szCs w:val="28"/>
        </w:rPr>
        <w:tab/>
      </w:r>
      <w:r w:rsidRPr="00D46EC7">
        <w:rPr>
          <w:rFonts w:ascii="Times New Roman" w:hAnsi="Times New Roman" w:cs="Times New Roman"/>
          <w:b/>
          <w:bCs/>
          <w:sz w:val="28"/>
          <w:szCs w:val="28"/>
        </w:rPr>
        <w:t>(h) Licenses and Permits</w:t>
      </w:r>
    </w:p>
    <w:bookmarkEnd w:id="1"/>
    <w:p w14:paraId="13F2C9A1" w14:textId="46250F41" w:rsidR="001B4264" w:rsidRPr="00D46EC7" w:rsidRDefault="003D293B" w:rsidP="00100053">
      <w:pPr>
        <w:spacing w:after="0" w:line="240" w:lineRule="auto"/>
        <w:ind w:left="1800"/>
        <w:rPr>
          <w:rFonts w:ascii="Times New Roman" w:hAnsi="Times New Roman" w:cs="Times New Roman"/>
          <w:b/>
          <w:bCs/>
          <w:sz w:val="28"/>
          <w:szCs w:val="28"/>
        </w:rPr>
      </w:pPr>
      <w:r w:rsidRPr="00D46EC7">
        <w:rPr>
          <w:rFonts w:ascii="Times New Roman" w:hAnsi="Times New Roman" w:cs="Times New Roman"/>
          <w:sz w:val="24"/>
          <w:szCs w:val="24"/>
        </w:rPr>
        <w:t>The successful respondent certifies that, throughout the Contract term, it shall have and</w:t>
      </w:r>
      <w:r w:rsidR="00100053" w:rsidRPr="00D46EC7">
        <w:rPr>
          <w:rFonts w:ascii="Times New Roman" w:hAnsi="Times New Roman" w:cs="Times New Roman"/>
          <w:sz w:val="24"/>
          <w:szCs w:val="24"/>
        </w:rPr>
        <w:t xml:space="preserve"> </w:t>
      </w:r>
      <w:r w:rsidR="001B4264" w:rsidRPr="00D46EC7">
        <w:rPr>
          <w:rFonts w:ascii="Times New Roman" w:hAnsi="Times New Roman" w:cs="Times New Roman"/>
          <w:sz w:val="24"/>
          <w:szCs w:val="24"/>
        </w:rPr>
        <w:t>provide proof of all approvals, permits and licenses required by the Town and/or any state or federal authority.  The successful respondent shall immediately and in writing notify the Town of the loss or suspension of any such approval, permit or license.</w:t>
      </w:r>
    </w:p>
    <w:p w14:paraId="0F229830" w14:textId="77777777" w:rsidR="001B4264" w:rsidRPr="00D46EC7" w:rsidRDefault="001B4264" w:rsidP="00100053">
      <w:pPr>
        <w:spacing w:after="0" w:line="240" w:lineRule="auto"/>
        <w:ind w:left="576"/>
        <w:rPr>
          <w:rFonts w:ascii="Times New Roman" w:hAnsi="Times New Roman" w:cs="Times New Roman"/>
          <w:sz w:val="24"/>
          <w:szCs w:val="24"/>
        </w:rPr>
      </w:pPr>
    </w:p>
    <w:p w14:paraId="29B3D6ED" w14:textId="4806A4C3" w:rsidR="001B4264" w:rsidRPr="00D46EC7" w:rsidRDefault="001B4264" w:rsidP="00100053">
      <w:pPr>
        <w:spacing w:after="0" w:line="240" w:lineRule="auto"/>
        <w:rPr>
          <w:rFonts w:ascii="Times New Roman" w:hAnsi="Times New Roman" w:cs="Times New Roman"/>
          <w:b/>
          <w:bCs/>
          <w:sz w:val="28"/>
          <w:szCs w:val="28"/>
        </w:rPr>
      </w:pPr>
      <w:bookmarkStart w:id="2" w:name="_Hlk30321680"/>
      <w:r w:rsidRPr="00D46EC7">
        <w:rPr>
          <w:rFonts w:ascii="Times New Roman" w:hAnsi="Times New Roman" w:cs="Times New Roman"/>
          <w:sz w:val="24"/>
          <w:szCs w:val="24"/>
        </w:rPr>
        <w:t xml:space="preserve">   </w:t>
      </w:r>
      <w:r w:rsidR="00BC4EC8" w:rsidRPr="00D46EC7">
        <w:rPr>
          <w:rFonts w:ascii="Times New Roman" w:hAnsi="Times New Roman" w:cs="Times New Roman"/>
          <w:sz w:val="24"/>
          <w:szCs w:val="24"/>
        </w:rPr>
        <w:tab/>
      </w:r>
      <w:r w:rsidR="00BC4EC8" w:rsidRPr="00D46EC7">
        <w:rPr>
          <w:rFonts w:ascii="Times New Roman" w:hAnsi="Times New Roman" w:cs="Times New Roman"/>
          <w:sz w:val="24"/>
          <w:szCs w:val="24"/>
        </w:rPr>
        <w:tab/>
      </w:r>
      <w:r w:rsidRPr="00D46EC7">
        <w:rPr>
          <w:rFonts w:ascii="Times New Roman" w:hAnsi="Times New Roman" w:cs="Times New Roman"/>
          <w:b/>
          <w:bCs/>
          <w:sz w:val="28"/>
          <w:szCs w:val="28"/>
        </w:rPr>
        <w:t>(i) Cessation of Business/Bankruptcy/Receivership</w:t>
      </w:r>
    </w:p>
    <w:bookmarkEnd w:id="2"/>
    <w:p w14:paraId="3C5DF036" w14:textId="74E672ED" w:rsidR="001B4264" w:rsidRPr="00D46EC7" w:rsidRDefault="00524194" w:rsidP="008853DE">
      <w:pPr>
        <w:spacing w:after="0" w:line="240" w:lineRule="auto"/>
        <w:ind w:left="1800"/>
        <w:rPr>
          <w:rFonts w:ascii="Times New Roman" w:hAnsi="Times New Roman" w:cs="Times New Roman"/>
          <w:sz w:val="24"/>
          <w:szCs w:val="24"/>
        </w:rPr>
      </w:pPr>
      <w:r w:rsidRPr="00D46EC7">
        <w:rPr>
          <w:rFonts w:ascii="Times New Roman" w:hAnsi="Times New Roman" w:cs="Times New Roman"/>
          <w:sz w:val="24"/>
          <w:szCs w:val="24"/>
        </w:rPr>
        <w:t>If the successful respondent ceases to exist, dissolves as a business entity, ceases to operate, files a petition or proceeding under any bankruptcy or insolvency laws or has such a petition or proceeding filed against it, the Town has the right to terminate the Contract effective immediately. In that event, the Town reserves the right, in its sole discretion as it deems appropriate and without prior notice to the successful respondent, to make arrangements with another person or business entity to provide the services described in the Contract.</w:t>
      </w:r>
    </w:p>
    <w:p w14:paraId="47D3D37A" w14:textId="77777777" w:rsidR="008853DE" w:rsidRPr="00D46EC7" w:rsidRDefault="008853DE" w:rsidP="008853DE">
      <w:pPr>
        <w:spacing w:after="0" w:line="240" w:lineRule="auto"/>
        <w:ind w:left="1800"/>
        <w:rPr>
          <w:rFonts w:ascii="Times New Roman" w:hAnsi="Times New Roman" w:cs="Times New Roman"/>
          <w:sz w:val="24"/>
          <w:szCs w:val="24"/>
        </w:rPr>
      </w:pPr>
    </w:p>
    <w:p w14:paraId="3C556467" w14:textId="06526AD0" w:rsidR="00524194" w:rsidRPr="00D46EC7" w:rsidRDefault="00524194" w:rsidP="008853DE">
      <w:pPr>
        <w:spacing w:after="0" w:line="240" w:lineRule="auto"/>
        <w:rPr>
          <w:rFonts w:ascii="Times New Roman" w:hAnsi="Times New Roman" w:cs="Times New Roman"/>
          <w:b/>
          <w:bCs/>
          <w:sz w:val="28"/>
          <w:szCs w:val="28"/>
        </w:rPr>
      </w:pPr>
      <w:r w:rsidRPr="00D46EC7">
        <w:rPr>
          <w:rFonts w:ascii="Times New Roman" w:hAnsi="Times New Roman" w:cs="Times New Roman"/>
          <w:sz w:val="24"/>
          <w:szCs w:val="24"/>
        </w:rPr>
        <w:t xml:space="preserve"> </w:t>
      </w:r>
      <w:r w:rsidR="008853DE" w:rsidRPr="00D46EC7">
        <w:rPr>
          <w:rFonts w:ascii="Times New Roman" w:hAnsi="Times New Roman" w:cs="Times New Roman"/>
          <w:sz w:val="24"/>
          <w:szCs w:val="24"/>
        </w:rPr>
        <w:tab/>
      </w:r>
      <w:r w:rsidR="008853DE" w:rsidRPr="00D46EC7">
        <w:rPr>
          <w:rFonts w:ascii="Times New Roman" w:hAnsi="Times New Roman" w:cs="Times New Roman"/>
          <w:sz w:val="24"/>
          <w:szCs w:val="24"/>
        </w:rPr>
        <w:tab/>
      </w:r>
      <w:r w:rsidRPr="00D46EC7">
        <w:rPr>
          <w:rFonts w:ascii="Times New Roman" w:hAnsi="Times New Roman" w:cs="Times New Roman"/>
          <w:b/>
          <w:bCs/>
          <w:sz w:val="28"/>
          <w:szCs w:val="28"/>
        </w:rPr>
        <w:t>(j) Amendments</w:t>
      </w:r>
    </w:p>
    <w:p w14:paraId="6DF4BF3A" w14:textId="65ABE908" w:rsidR="00524194" w:rsidRPr="00D46EC7" w:rsidRDefault="00524194" w:rsidP="008853DE">
      <w:pPr>
        <w:spacing w:after="0" w:line="240" w:lineRule="auto"/>
        <w:ind w:left="1968"/>
        <w:rPr>
          <w:rFonts w:ascii="Times New Roman" w:hAnsi="Times New Roman" w:cs="Times New Roman"/>
          <w:sz w:val="28"/>
          <w:szCs w:val="28"/>
        </w:rPr>
      </w:pPr>
      <w:r w:rsidRPr="00D46EC7">
        <w:rPr>
          <w:rFonts w:ascii="Times New Roman" w:hAnsi="Times New Roman" w:cs="Times New Roman"/>
          <w:sz w:val="24"/>
          <w:szCs w:val="24"/>
        </w:rPr>
        <w:t>The contract may not be altered or amended except by the written agreement of both parties</w:t>
      </w:r>
      <w:r w:rsidR="008853DE" w:rsidRPr="00D46EC7">
        <w:rPr>
          <w:rFonts w:ascii="Times New Roman" w:hAnsi="Times New Roman" w:cs="Times New Roman"/>
          <w:sz w:val="28"/>
          <w:szCs w:val="28"/>
        </w:rPr>
        <w:t>.</w:t>
      </w:r>
    </w:p>
    <w:p w14:paraId="0F17B4F8" w14:textId="5F1FAA5A" w:rsidR="008853DE" w:rsidRDefault="008853DE" w:rsidP="008853DE">
      <w:pPr>
        <w:spacing w:after="0" w:line="240" w:lineRule="auto"/>
        <w:ind w:left="1968"/>
        <w:rPr>
          <w:rFonts w:ascii="Times New Roman" w:hAnsi="Times New Roman" w:cs="Times New Roman"/>
          <w:sz w:val="24"/>
          <w:szCs w:val="24"/>
        </w:rPr>
      </w:pPr>
    </w:p>
    <w:p w14:paraId="5CD71503" w14:textId="424DF785" w:rsidR="00C4244D" w:rsidRDefault="00C4244D" w:rsidP="008853DE">
      <w:pPr>
        <w:spacing w:after="0" w:line="240" w:lineRule="auto"/>
        <w:ind w:left="1968"/>
        <w:rPr>
          <w:rFonts w:ascii="Times New Roman" w:hAnsi="Times New Roman" w:cs="Times New Roman"/>
          <w:sz w:val="24"/>
          <w:szCs w:val="24"/>
        </w:rPr>
      </w:pPr>
    </w:p>
    <w:p w14:paraId="441D8494" w14:textId="3B7404BF" w:rsidR="00C4244D" w:rsidRDefault="00C4244D" w:rsidP="008853DE">
      <w:pPr>
        <w:spacing w:after="0" w:line="240" w:lineRule="auto"/>
        <w:ind w:left="1968"/>
        <w:rPr>
          <w:rFonts w:ascii="Times New Roman" w:hAnsi="Times New Roman" w:cs="Times New Roman"/>
          <w:sz w:val="24"/>
          <w:szCs w:val="24"/>
        </w:rPr>
      </w:pPr>
    </w:p>
    <w:p w14:paraId="6CE6EB33" w14:textId="71D9FF3B" w:rsidR="00C4244D" w:rsidRDefault="00C4244D" w:rsidP="008853DE">
      <w:pPr>
        <w:spacing w:after="0" w:line="240" w:lineRule="auto"/>
        <w:ind w:left="1968"/>
        <w:rPr>
          <w:rFonts w:ascii="Times New Roman" w:hAnsi="Times New Roman" w:cs="Times New Roman"/>
          <w:sz w:val="24"/>
          <w:szCs w:val="24"/>
        </w:rPr>
      </w:pPr>
    </w:p>
    <w:p w14:paraId="53217670" w14:textId="77777777" w:rsidR="00C4244D" w:rsidRDefault="00C4244D" w:rsidP="008853DE">
      <w:pPr>
        <w:spacing w:after="0" w:line="240" w:lineRule="auto"/>
        <w:ind w:left="1968"/>
        <w:rPr>
          <w:rFonts w:ascii="Times New Roman" w:hAnsi="Times New Roman" w:cs="Times New Roman"/>
          <w:sz w:val="24"/>
          <w:szCs w:val="24"/>
        </w:rPr>
      </w:pPr>
    </w:p>
    <w:p w14:paraId="4A6D10DC" w14:textId="0A39238D" w:rsidR="00615DA9" w:rsidRPr="00D46EC7" w:rsidRDefault="00615DA9" w:rsidP="00615DA9">
      <w:pPr>
        <w:spacing w:after="0" w:line="240" w:lineRule="auto"/>
        <w:rPr>
          <w:rFonts w:ascii="Times New Roman" w:hAnsi="Times New Roman" w:cs="Times New Roman"/>
          <w:b/>
          <w:bCs/>
          <w:sz w:val="28"/>
          <w:szCs w:val="28"/>
        </w:rPr>
      </w:pP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b/>
          <w:bCs/>
          <w:sz w:val="28"/>
          <w:szCs w:val="28"/>
        </w:rPr>
        <w:t>(</w:t>
      </w:r>
      <w:r>
        <w:rPr>
          <w:rFonts w:ascii="Times New Roman" w:hAnsi="Times New Roman" w:cs="Times New Roman"/>
          <w:b/>
          <w:bCs/>
          <w:sz w:val="28"/>
          <w:szCs w:val="28"/>
        </w:rPr>
        <w:t>k</w:t>
      </w:r>
      <w:r w:rsidRPr="00D46EC7">
        <w:rPr>
          <w:rFonts w:ascii="Times New Roman" w:hAnsi="Times New Roman" w:cs="Times New Roman"/>
          <w:b/>
          <w:bCs/>
          <w:sz w:val="28"/>
          <w:szCs w:val="28"/>
        </w:rPr>
        <w:t xml:space="preserve">) </w:t>
      </w:r>
      <w:r>
        <w:rPr>
          <w:rFonts w:ascii="Times New Roman" w:hAnsi="Times New Roman" w:cs="Times New Roman"/>
          <w:b/>
          <w:bCs/>
          <w:sz w:val="28"/>
          <w:szCs w:val="28"/>
        </w:rPr>
        <w:t>Entire Agreement</w:t>
      </w:r>
    </w:p>
    <w:p w14:paraId="47616A77" w14:textId="0182CB26" w:rsidR="00C4244D" w:rsidRDefault="00C4244D" w:rsidP="00540651">
      <w:p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It is Expressly understood </w:t>
      </w:r>
      <w:r w:rsidRPr="00D46EC7">
        <w:rPr>
          <w:rFonts w:ascii="Times New Roman" w:hAnsi="Times New Roman" w:cs="Times New Roman"/>
          <w:sz w:val="24"/>
          <w:szCs w:val="24"/>
        </w:rPr>
        <w:t>and agreed that the Contract contains the entire agreement between the parties, and that the parties are not, and shall not be, bound by any stipulations, representations, agreement or promises, oral or otherwise, not printed or inserted in the Contract or its attached exhibits</w:t>
      </w:r>
      <w:r>
        <w:rPr>
          <w:rFonts w:ascii="Times New Roman" w:hAnsi="Times New Roman" w:cs="Times New Roman"/>
          <w:sz w:val="24"/>
          <w:szCs w:val="24"/>
        </w:rPr>
        <w:t xml:space="preserve"> </w:t>
      </w:r>
      <w:r w:rsidR="00615DA9" w:rsidRPr="00D46EC7">
        <w:rPr>
          <w:rFonts w:ascii="Times New Roman" w:hAnsi="Times New Roman" w:cs="Times New Roman"/>
          <w:sz w:val="24"/>
          <w:szCs w:val="24"/>
        </w:rPr>
        <w:t>The contract may not be altered or amended except by the written agreement of both partie</w:t>
      </w:r>
      <w:r>
        <w:rPr>
          <w:rFonts w:ascii="Times New Roman" w:hAnsi="Times New Roman" w:cs="Times New Roman"/>
          <w:sz w:val="24"/>
          <w:szCs w:val="24"/>
        </w:rPr>
        <w:t>s.</w:t>
      </w:r>
    </w:p>
    <w:p w14:paraId="0651F26A" w14:textId="77777777" w:rsidR="00C4244D" w:rsidRPr="00D46EC7" w:rsidRDefault="00C4244D" w:rsidP="00C4244D">
      <w:pPr>
        <w:spacing w:after="0" w:line="240" w:lineRule="auto"/>
        <w:ind w:left="1800"/>
        <w:rPr>
          <w:rFonts w:ascii="Times New Roman" w:hAnsi="Times New Roman" w:cs="Times New Roman"/>
          <w:sz w:val="24"/>
          <w:szCs w:val="24"/>
        </w:rPr>
      </w:pPr>
    </w:p>
    <w:p w14:paraId="69EC715A" w14:textId="41AB9E56" w:rsidR="009B1A22" w:rsidRDefault="00C4244D" w:rsidP="009B1A22">
      <w:pPr>
        <w:spacing w:after="0" w:line="240" w:lineRule="auto"/>
        <w:rPr>
          <w:rFonts w:ascii="Times New Roman" w:hAnsi="Times New Roman" w:cs="Times New Roman"/>
          <w:b/>
          <w:bCs/>
          <w:sz w:val="28"/>
          <w:szCs w:val="28"/>
        </w:rPr>
      </w:pPr>
      <w:r w:rsidRPr="00D46EC7">
        <w:rPr>
          <w:rFonts w:ascii="Times New Roman" w:hAnsi="Times New Roman" w:cs="Times New Roman"/>
          <w:sz w:val="24"/>
          <w:szCs w:val="24"/>
        </w:rPr>
        <w:t xml:space="preserve"> </w:t>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b/>
          <w:bCs/>
          <w:sz w:val="28"/>
          <w:szCs w:val="28"/>
        </w:rPr>
        <w:t>(</w:t>
      </w:r>
      <w:r>
        <w:rPr>
          <w:rFonts w:ascii="Times New Roman" w:hAnsi="Times New Roman" w:cs="Times New Roman"/>
          <w:b/>
          <w:bCs/>
          <w:sz w:val="28"/>
          <w:szCs w:val="28"/>
        </w:rPr>
        <w:t>l</w:t>
      </w:r>
      <w:r w:rsidRPr="00D46EC7">
        <w:rPr>
          <w:rFonts w:ascii="Times New Roman" w:hAnsi="Times New Roman" w:cs="Times New Roman"/>
          <w:b/>
          <w:bCs/>
          <w:sz w:val="28"/>
          <w:szCs w:val="28"/>
        </w:rPr>
        <w:t xml:space="preserve">) </w:t>
      </w:r>
      <w:r>
        <w:rPr>
          <w:rFonts w:ascii="Times New Roman" w:hAnsi="Times New Roman" w:cs="Times New Roman"/>
          <w:b/>
          <w:bCs/>
          <w:sz w:val="28"/>
          <w:szCs w:val="28"/>
        </w:rPr>
        <w:t>Validity</w:t>
      </w:r>
    </w:p>
    <w:p w14:paraId="0828CEC1" w14:textId="7F45D5D9" w:rsidR="00C4244D" w:rsidRDefault="009B1A22" w:rsidP="00540651">
      <w:p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The </w:t>
      </w:r>
      <w:r w:rsidRPr="00D46EC7">
        <w:rPr>
          <w:rFonts w:ascii="Times New Roman" w:hAnsi="Times New Roman" w:cs="Times New Roman"/>
          <w:sz w:val="24"/>
          <w:szCs w:val="24"/>
        </w:rPr>
        <w:t>invalidity of one or more of the phrases, sentences or clauses contained in the Contract shall not affect the remaining portions so long as the material purposes of the Contract can be determined and effectu</w:t>
      </w:r>
      <w:r>
        <w:rPr>
          <w:rFonts w:ascii="Times New Roman" w:hAnsi="Times New Roman" w:cs="Times New Roman"/>
          <w:sz w:val="24"/>
          <w:szCs w:val="24"/>
        </w:rPr>
        <w:t>ated.</w:t>
      </w:r>
    </w:p>
    <w:p w14:paraId="3529D40D" w14:textId="295EE472" w:rsidR="005D2422" w:rsidRDefault="005D2422" w:rsidP="009B1A22">
      <w:pPr>
        <w:spacing w:after="0" w:line="240" w:lineRule="auto"/>
        <w:ind w:left="2088"/>
        <w:rPr>
          <w:rFonts w:ascii="Times New Roman" w:hAnsi="Times New Roman" w:cs="Times New Roman"/>
          <w:sz w:val="24"/>
          <w:szCs w:val="24"/>
        </w:rPr>
      </w:pPr>
    </w:p>
    <w:p w14:paraId="70B13753" w14:textId="6FE62494" w:rsidR="00E51FE0" w:rsidRPr="00D46EC7" w:rsidRDefault="00E51FE0" w:rsidP="007F57CC">
      <w:pPr>
        <w:spacing w:after="0" w:line="240" w:lineRule="auto"/>
        <w:rPr>
          <w:rFonts w:ascii="Times New Roman" w:hAnsi="Times New Roman" w:cs="Times New Roman"/>
          <w:b/>
          <w:bCs/>
          <w:sz w:val="28"/>
          <w:szCs w:val="28"/>
        </w:rPr>
      </w:pPr>
      <w:r w:rsidRPr="00D46EC7">
        <w:rPr>
          <w:rFonts w:ascii="Times New Roman" w:hAnsi="Times New Roman" w:cs="Times New Roman"/>
          <w:b/>
          <w:bCs/>
          <w:sz w:val="28"/>
          <w:szCs w:val="28"/>
        </w:rPr>
        <w:t xml:space="preserve">   </w:t>
      </w:r>
      <w:r w:rsidR="007F57CC" w:rsidRPr="00D46EC7">
        <w:rPr>
          <w:rFonts w:ascii="Times New Roman" w:hAnsi="Times New Roman" w:cs="Times New Roman"/>
          <w:b/>
          <w:bCs/>
          <w:sz w:val="28"/>
          <w:szCs w:val="28"/>
        </w:rPr>
        <w:tab/>
      </w:r>
      <w:r w:rsidR="007F57CC" w:rsidRPr="00D46EC7">
        <w:rPr>
          <w:rFonts w:ascii="Times New Roman" w:hAnsi="Times New Roman" w:cs="Times New Roman"/>
          <w:b/>
          <w:bCs/>
          <w:sz w:val="28"/>
          <w:szCs w:val="28"/>
        </w:rPr>
        <w:tab/>
      </w:r>
      <w:r w:rsidRPr="00D46EC7">
        <w:rPr>
          <w:rFonts w:ascii="Times New Roman" w:hAnsi="Times New Roman" w:cs="Times New Roman"/>
          <w:b/>
          <w:bCs/>
          <w:sz w:val="28"/>
          <w:szCs w:val="28"/>
        </w:rPr>
        <w:t>(m) Connecticut Law and Courts</w:t>
      </w:r>
    </w:p>
    <w:p w14:paraId="534733F0" w14:textId="0AE38C30" w:rsidR="00E51FE0" w:rsidRPr="00D46EC7" w:rsidRDefault="00E51FE0" w:rsidP="00540651">
      <w:pPr>
        <w:spacing w:after="0" w:line="240" w:lineRule="auto"/>
        <w:ind w:left="1800"/>
        <w:rPr>
          <w:rFonts w:ascii="Times New Roman" w:hAnsi="Times New Roman" w:cs="Times New Roman"/>
          <w:sz w:val="24"/>
          <w:szCs w:val="24"/>
        </w:rPr>
      </w:pPr>
      <w:r w:rsidRPr="00D46EC7">
        <w:rPr>
          <w:rFonts w:ascii="Times New Roman" w:hAnsi="Times New Roman" w:cs="Times New Roman"/>
          <w:sz w:val="24"/>
          <w:szCs w:val="24"/>
        </w:rPr>
        <w:t>The Contract shall be governed by and construed in accordance with the internal laws (as opposed to the conflicts of law provisions) of the State of Connecticut, and the parties irrevocably submit in any suit, action or proceeding arising out of the Contract to the jurisdiction of the United States District Court for the District of Connecticut or of any court of the State of Connecticut, as applicable.</w:t>
      </w:r>
    </w:p>
    <w:p w14:paraId="40CF9CFD" w14:textId="4C2005C8" w:rsidR="000A14AE" w:rsidRPr="00D46EC7" w:rsidRDefault="00E51FE0" w:rsidP="00E85163">
      <w:pPr>
        <w:spacing w:after="0" w:line="240" w:lineRule="auto"/>
        <w:rPr>
          <w:rFonts w:ascii="Times New Roman" w:hAnsi="Times New Roman" w:cs="Times New Roman"/>
          <w:b/>
          <w:bCs/>
          <w:sz w:val="24"/>
          <w:szCs w:val="24"/>
        </w:rPr>
      </w:pPr>
      <w:r w:rsidRPr="00D46EC7">
        <w:rPr>
          <w:rFonts w:ascii="Times New Roman" w:hAnsi="Times New Roman" w:cs="Times New Roman"/>
          <w:b/>
          <w:bCs/>
          <w:sz w:val="28"/>
          <w:szCs w:val="28"/>
        </w:rPr>
        <w:tab/>
      </w:r>
      <w:r w:rsidRPr="00D46EC7">
        <w:rPr>
          <w:rFonts w:ascii="Times New Roman" w:hAnsi="Times New Roman" w:cs="Times New Roman"/>
          <w:b/>
          <w:bCs/>
          <w:sz w:val="28"/>
          <w:szCs w:val="28"/>
        </w:rPr>
        <w:tab/>
      </w:r>
      <w:r w:rsidR="003D293B" w:rsidRPr="00D46EC7">
        <w:rPr>
          <w:rFonts w:ascii="Times New Roman" w:hAnsi="Times New Roman" w:cs="Times New Roman"/>
          <w:sz w:val="24"/>
          <w:szCs w:val="24"/>
        </w:rPr>
        <w:t xml:space="preserve">  </w:t>
      </w:r>
      <w:r w:rsidR="005B1AF6" w:rsidRPr="00D46EC7">
        <w:rPr>
          <w:rFonts w:ascii="Times New Roman" w:hAnsi="Times New Roman" w:cs="Times New Roman"/>
          <w:b/>
          <w:bCs/>
          <w:sz w:val="28"/>
          <w:szCs w:val="28"/>
        </w:rPr>
        <w:t xml:space="preserve">      </w:t>
      </w:r>
    </w:p>
    <w:p w14:paraId="2C1BC45D" w14:textId="6B162BB6" w:rsidR="005B1AF6" w:rsidRPr="00D46EC7" w:rsidRDefault="000A14AE" w:rsidP="00E85163">
      <w:pPr>
        <w:spacing w:after="0" w:line="240" w:lineRule="auto"/>
        <w:rPr>
          <w:rFonts w:ascii="Times New Roman" w:hAnsi="Times New Roman" w:cs="Times New Roman"/>
          <w:b/>
          <w:bCs/>
          <w:sz w:val="28"/>
          <w:szCs w:val="28"/>
        </w:rPr>
      </w:pPr>
      <w:r w:rsidRPr="00D46EC7">
        <w:rPr>
          <w:rFonts w:ascii="Times New Roman" w:hAnsi="Times New Roman" w:cs="Times New Roman"/>
          <w:b/>
          <w:bCs/>
          <w:sz w:val="28"/>
          <w:szCs w:val="28"/>
        </w:rPr>
        <w:t xml:space="preserve">       </w:t>
      </w:r>
      <w:r w:rsidR="00E85163" w:rsidRPr="00D46EC7">
        <w:rPr>
          <w:rFonts w:ascii="Times New Roman" w:hAnsi="Times New Roman" w:cs="Times New Roman"/>
          <w:b/>
          <w:bCs/>
          <w:sz w:val="28"/>
          <w:szCs w:val="28"/>
        </w:rPr>
        <w:tab/>
      </w:r>
      <w:r w:rsidR="00E85163" w:rsidRPr="00D46EC7">
        <w:rPr>
          <w:rFonts w:ascii="Times New Roman" w:hAnsi="Times New Roman" w:cs="Times New Roman"/>
          <w:b/>
          <w:bCs/>
          <w:sz w:val="28"/>
          <w:szCs w:val="28"/>
        </w:rPr>
        <w:tab/>
      </w:r>
      <w:r w:rsidR="005B1AF6" w:rsidRPr="00D46EC7">
        <w:rPr>
          <w:rFonts w:ascii="Times New Roman" w:hAnsi="Times New Roman" w:cs="Times New Roman"/>
          <w:b/>
          <w:bCs/>
          <w:sz w:val="28"/>
          <w:szCs w:val="28"/>
        </w:rPr>
        <w:t>(n) Non-Employment Relationship</w:t>
      </w:r>
    </w:p>
    <w:p w14:paraId="4048FDD9" w14:textId="3C832945" w:rsidR="005B1AF6" w:rsidRPr="00D46EC7" w:rsidRDefault="005B1AF6" w:rsidP="00540651">
      <w:pPr>
        <w:spacing w:line="240" w:lineRule="auto"/>
        <w:ind w:left="1800"/>
        <w:rPr>
          <w:rFonts w:ascii="Times New Roman" w:hAnsi="Times New Roman" w:cs="Times New Roman"/>
          <w:sz w:val="24"/>
          <w:szCs w:val="24"/>
        </w:rPr>
      </w:pPr>
      <w:r w:rsidRPr="00D46EC7">
        <w:rPr>
          <w:rFonts w:ascii="Times New Roman" w:hAnsi="Times New Roman" w:cs="Times New Roman"/>
          <w:sz w:val="24"/>
          <w:szCs w:val="24"/>
        </w:rPr>
        <w:t xml:space="preserve">The Town and the successful respondent are independent parties. Nothing contained in the </w:t>
      </w:r>
      <w:r w:rsidR="00110626" w:rsidRPr="00D46EC7">
        <w:rPr>
          <w:rFonts w:ascii="Times New Roman" w:hAnsi="Times New Roman" w:cs="Times New Roman"/>
          <w:sz w:val="24"/>
          <w:szCs w:val="24"/>
        </w:rPr>
        <w:t>Contract shall create, or be construed or deemed as creating, the relationships of principal and agent, partnership, joint venture, employer and employee, and/or any relationship other than that of independent parties contracting with each other solely for the purpose of carrying out the terms and conditions of the Contract.  The successful respondent understands and agrees that it is not entitled to employee benefits, including but not limited to workers compensation and employment insurance coverage and disability.  The successful respondent shall be solely responsible for any applicable taxes.</w:t>
      </w:r>
    </w:p>
    <w:p w14:paraId="7F422D50" w14:textId="4B3F5469" w:rsidR="003D293B" w:rsidRPr="00D46EC7" w:rsidRDefault="003D293B" w:rsidP="003D293B">
      <w:pPr>
        <w:spacing w:line="240" w:lineRule="auto"/>
        <w:rPr>
          <w:rFonts w:ascii="Times New Roman" w:hAnsi="Times New Roman" w:cs="Times New Roman"/>
          <w:sz w:val="24"/>
          <w:szCs w:val="24"/>
        </w:rPr>
      </w:pPr>
      <w:r w:rsidRPr="00D46EC7">
        <w:rPr>
          <w:rFonts w:ascii="Times New Roman" w:hAnsi="Times New Roman" w:cs="Times New Roman"/>
          <w:sz w:val="24"/>
          <w:szCs w:val="24"/>
        </w:rPr>
        <w:t xml:space="preserve">      </w:t>
      </w:r>
    </w:p>
    <w:p w14:paraId="7AA3C784" w14:textId="0475E67D" w:rsidR="003D293B" w:rsidRDefault="003D293B" w:rsidP="003D293B">
      <w:pPr>
        <w:spacing w:line="240" w:lineRule="auto"/>
        <w:ind w:firstLine="720"/>
        <w:rPr>
          <w:rFonts w:ascii="Times New Roman" w:hAnsi="Times New Roman" w:cs="Times New Roman"/>
          <w:b/>
          <w:bCs/>
          <w:sz w:val="28"/>
          <w:szCs w:val="28"/>
        </w:rPr>
      </w:pPr>
    </w:p>
    <w:p w14:paraId="3A17F8B1" w14:textId="44AC6961" w:rsidR="00367526" w:rsidRDefault="00367526" w:rsidP="003D293B">
      <w:pPr>
        <w:spacing w:line="240" w:lineRule="auto"/>
        <w:ind w:firstLine="720"/>
        <w:rPr>
          <w:rFonts w:ascii="Times New Roman" w:hAnsi="Times New Roman" w:cs="Times New Roman"/>
          <w:b/>
          <w:bCs/>
          <w:sz w:val="28"/>
          <w:szCs w:val="28"/>
        </w:rPr>
      </w:pPr>
    </w:p>
    <w:p w14:paraId="2553883B" w14:textId="109DF8AF" w:rsidR="00367526" w:rsidRDefault="00367526" w:rsidP="003D293B">
      <w:pPr>
        <w:spacing w:line="240" w:lineRule="auto"/>
        <w:ind w:firstLine="720"/>
        <w:rPr>
          <w:rFonts w:ascii="Times New Roman" w:hAnsi="Times New Roman" w:cs="Times New Roman"/>
          <w:b/>
          <w:bCs/>
          <w:sz w:val="28"/>
          <w:szCs w:val="28"/>
        </w:rPr>
      </w:pPr>
    </w:p>
    <w:p w14:paraId="1759FC5C" w14:textId="72332465" w:rsidR="00367526" w:rsidRDefault="00367526" w:rsidP="003D293B">
      <w:pPr>
        <w:spacing w:line="240" w:lineRule="auto"/>
        <w:ind w:firstLine="720"/>
        <w:rPr>
          <w:rFonts w:ascii="Times New Roman" w:hAnsi="Times New Roman" w:cs="Times New Roman"/>
          <w:b/>
          <w:bCs/>
          <w:sz w:val="28"/>
          <w:szCs w:val="28"/>
        </w:rPr>
      </w:pPr>
    </w:p>
    <w:p w14:paraId="2F0821C4" w14:textId="38CAB5FA" w:rsidR="00367526" w:rsidRDefault="00367526" w:rsidP="003D293B">
      <w:pPr>
        <w:spacing w:line="240" w:lineRule="auto"/>
        <w:ind w:firstLine="720"/>
        <w:rPr>
          <w:rFonts w:ascii="Times New Roman" w:hAnsi="Times New Roman" w:cs="Times New Roman"/>
          <w:b/>
          <w:bCs/>
          <w:sz w:val="28"/>
          <w:szCs w:val="28"/>
        </w:rPr>
      </w:pPr>
    </w:p>
    <w:p w14:paraId="53B40B37" w14:textId="77777777" w:rsidR="00B65A44" w:rsidRPr="00D46EC7" w:rsidRDefault="00B65A44" w:rsidP="003D293B">
      <w:pPr>
        <w:spacing w:line="240" w:lineRule="auto"/>
        <w:ind w:firstLine="720"/>
        <w:rPr>
          <w:rFonts w:ascii="Times New Roman" w:hAnsi="Times New Roman" w:cs="Times New Roman"/>
          <w:b/>
          <w:bCs/>
          <w:sz w:val="28"/>
          <w:szCs w:val="28"/>
        </w:rPr>
      </w:pPr>
    </w:p>
    <w:p w14:paraId="76380C19" w14:textId="1BFF8888" w:rsidR="003D293B" w:rsidRPr="00D46EC7" w:rsidRDefault="003D293B" w:rsidP="003D293B">
      <w:pPr>
        <w:spacing w:line="240" w:lineRule="auto"/>
        <w:ind w:firstLine="720"/>
        <w:rPr>
          <w:rFonts w:ascii="Times New Roman" w:hAnsi="Times New Roman" w:cs="Times New Roman"/>
          <w:b/>
          <w:bCs/>
          <w:sz w:val="28"/>
          <w:szCs w:val="28"/>
        </w:rPr>
      </w:pPr>
      <w:r w:rsidRPr="00D46EC7">
        <w:rPr>
          <w:rFonts w:ascii="Times New Roman" w:hAnsi="Times New Roman" w:cs="Times New Roman"/>
          <w:b/>
          <w:bCs/>
          <w:sz w:val="28"/>
          <w:szCs w:val="28"/>
        </w:rPr>
        <w:tab/>
      </w:r>
    </w:p>
    <w:p w14:paraId="5C6E2532" w14:textId="073C19E8" w:rsidR="00751F79" w:rsidRPr="00D46EC7" w:rsidRDefault="00751F79" w:rsidP="00094A3D">
      <w:pPr>
        <w:spacing w:line="240" w:lineRule="auto"/>
        <w:jc w:val="center"/>
        <w:rPr>
          <w:rFonts w:ascii="Times New Roman" w:hAnsi="Times New Roman" w:cs="Times New Roman"/>
          <w:b/>
          <w:bCs/>
          <w:sz w:val="40"/>
          <w:szCs w:val="40"/>
          <w:u w:val="single"/>
        </w:rPr>
      </w:pPr>
      <w:r w:rsidRPr="00D46EC7">
        <w:rPr>
          <w:rFonts w:ascii="Times New Roman" w:hAnsi="Times New Roman" w:cs="Times New Roman"/>
          <w:b/>
          <w:bCs/>
          <w:sz w:val="40"/>
          <w:szCs w:val="40"/>
          <w:u w:val="single"/>
        </w:rPr>
        <w:t>Exhibit A</w:t>
      </w:r>
    </w:p>
    <w:p w14:paraId="65072211" w14:textId="33A71BAA" w:rsidR="00751F79" w:rsidRPr="00D46EC7" w:rsidRDefault="00751F79" w:rsidP="00751F79">
      <w:pPr>
        <w:pStyle w:val="ListParagraph"/>
        <w:spacing w:after="0" w:line="240" w:lineRule="auto"/>
        <w:ind w:left="1152"/>
        <w:rPr>
          <w:rFonts w:ascii="Times New Roman" w:hAnsi="Times New Roman" w:cs="Times New Roman"/>
          <w:sz w:val="24"/>
          <w:szCs w:val="24"/>
        </w:rPr>
      </w:pPr>
    </w:p>
    <w:p w14:paraId="6FBBC77D" w14:textId="28079F20" w:rsidR="00C476B0" w:rsidRPr="00C844A4" w:rsidRDefault="00751F79" w:rsidP="00C844A4">
      <w:pPr>
        <w:pStyle w:val="ListParagraph"/>
        <w:spacing w:after="0" w:line="240" w:lineRule="auto"/>
        <w:ind w:left="1152"/>
        <w:rPr>
          <w:rFonts w:ascii="Times New Roman" w:hAnsi="Times New Roman" w:cs="Times New Roman"/>
          <w:sz w:val="24"/>
          <w:szCs w:val="24"/>
        </w:rPr>
      </w:pPr>
      <w:r w:rsidRPr="002D515D">
        <w:rPr>
          <w:rFonts w:ascii="Times New Roman" w:hAnsi="Times New Roman" w:cs="Times New Roman"/>
          <w:b/>
          <w:bCs/>
          <w:sz w:val="24"/>
          <w:szCs w:val="24"/>
        </w:rPr>
        <w:t>1.</w:t>
      </w:r>
      <w:r w:rsidRPr="00D46EC7">
        <w:rPr>
          <w:rFonts w:ascii="Times New Roman" w:hAnsi="Times New Roman" w:cs="Times New Roman"/>
          <w:sz w:val="24"/>
          <w:szCs w:val="24"/>
        </w:rPr>
        <w:t xml:space="preserve"> </w:t>
      </w:r>
      <w:r w:rsidR="00C476B0" w:rsidRPr="00D46EC7">
        <w:rPr>
          <w:rFonts w:ascii="Times New Roman" w:hAnsi="Times New Roman" w:cs="Times New Roman"/>
          <w:b/>
          <w:bCs/>
          <w:sz w:val="24"/>
          <w:szCs w:val="24"/>
        </w:rPr>
        <w:t>State Debarment List</w:t>
      </w:r>
    </w:p>
    <w:p w14:paraId="2D16D49D" w14:textId="34C2033A" w:rsidR="007C08E7" w:rsidRDefault="00C476B0" w:rsidP="00C476B0">
      <w:pPr>
        <w:pStyle w:val="ListParagraph"/>
        <w:spacing w:after="0" w:line="240" w:lineRule="auto"/>
        <w:ind w:left="1152"/>
        <w:rPr>
          <w:rFonts w:ascii="Times New Roman" w:hAnsi="Times New Roman" w:cs="Times New Roman"/>
          <w:sz w:val="24"/>
          <w:szCs w:val="24"/>
        </w:rPr>
      </w:pPr>
      <w:r w:rsidRPr="00D46EC7">
        <w:rPr>
          <w:rFonts w:ascii="Times New Roman" w:hAnsi="Times New Roman" w:cs="Times New Roman"/>
          <w:sz w:val="24"/>
          <w:szCs w:val="24"/>
        </w:rPr>
        <w:tab/>
        <w:t xml:space="preserve">Is the Installer on the State of Connecticut Debarment List? </w:t>
      </w:r>
    </w:p>
    <w:p w14:paraId="1202A6EF" w14:textId="77777777" w:rsidR="00C844A4" w:rsidRPr="00C844A4" w:rsidRDefault="00C844A4" w:rsidP="00C476B0">
      <w:pPr>
        <w:pStyle w:val="ListParagraph"/>
        <w:spacing w:after="0" w:line="240" w:lineRule="auto"/>
        <w:ind w:left="1152"/>
        <w:rPr>
          <w:rFonts w:ascii="Times New Roman" w:hAnsi="Times New Roman" w:cs="Times New Roman"/>
          <w:sz w:val="12"/>
          <w:szCs w:val="12"/>
        </w:rPr>
      </w:pPr>
    </w:p>
    <w:p w14:paraId="467E0BF1" w14:textId="77777777" w:rsidR="007C08E7" w:rsidRDefault="00C476B0" w:rsidP="007C08E7">
      <w:pPr>
        <w:pStyle w:val="ListParagraph"/>
        <w:spacing w:after="0" w:line="240" w:lineRule="auto"/>
        <w:ind w:left="1872" w:firstLine="288"/>
        <w:rPr>
          <w:rFonts w:ascii="Times New Roman" w:hAnsi="Times New Roman" w:cs="Times New Roman"/>
          <w:b/>
          <w:bCs/>
          <w:sz w:val="24"/>
          <w:szCs w:val="24"/>
        </w:rPr>
      </w:pPr>
      <w:r w:rsidRPr="00D46EC7">
        <w:rPr>
          <w:rFonts w:ascii="Times New Roman" w:hAnsi="Times New Roman" w:cs="Times New Roman"/>
          <w:b/>
          <w:bCs/>
          <w:sz w:val="24"/>
          <w:szCs w:val="24"/>
        </w:rPr>
        <w:t xml:space="preserve">YES__  </w:t>
      </w:r>
    </w:p>
    <w:p w14:paraId="44A31753" w14:textId="5FE7463A" w:rsidR="00C476B0" w:rsidRPr="00D46EC7" w:rsidRDefault="00C476B0" w:rsidP="007C08E7">
      <w:pPr>
        <w:pStyle w:val="ListParagraph"/>
        <w:spacing w:after="0" w:line="240" w:lineRule="auto"/>
        <w:ind w:left="1872" w:firstLine="288"/>
        <w:rPr>
          <w:rFonts w:ascii="Times New Roman" w:hAnsi="Times New Roman" w:cs="Times New Roman"/>
          <w:b/>
          <w:bCs/>
          <w:sz w:val="24"/>
          <w:szCs w:val="24"/>
        </w:rPr>
      </w:pPr>
      <w:r w:rsidRPr="00D46EC7">
        <w:rPr>
          <w:rFonts w:ascii="Times New Roman" w:hAnsi="Times New Roman" w:cs="Times New Roman"/>
          <w:b/>
          <w:bCs/>
          <w:sz w:val="24"/>
          <w:szCs w:val="24"/>
        </w:rPr>
        <w:t>NO__</w:t>
      </w:r>
    </w:p>
    <w:p w14:paraId="0DA39E26" w14:textId="58F6D83E" w:rsidR="00C476B0" w:rsidRPr="00D46EC7" w:rsidRDefault="00C476B0" w:rsidP="00C476B0">
      <w:pPr>
        <w:pStyle w:val="ListParagraph"/>
        <w:spacing w:after="0" w:line="240" w:lineRule="auto"/>
        <w:ind w:left="1152"/>
        <w:rPr>
          <w:rFonts w:ascii="Times New Roman" w:hAnsi="Times New Roman" w:cs="Times New Roman"/>
          <w:b/>
          <w:bCs/>
          <w:sz w:val="24"/>
          <w:szCs w:val="24"/>
        </w:rPr>
      </w:pPr>
    </w:p>
    <w:p w14:paraId="68302730" w14:textId="7579C537" w:rsidR="00C476B0" w:rsidRPr="00C844A4" w:rsidRDefault="00C476B0" w:rsidP="00C844A4">
      <w:pPr>
        <w:pStyle w:val="ListParagraph"/>
        <w:spacing w:after="0" w:line="240" w:lineRule="auto"/>
        <w:ind w:left="1152"/>
        <w:rPr>
          <w:rFonts w:ascii="Times New Roman" w:hAnsi="Times New Roman" w:cs="Times New Roman"/>
          <w:sz w:val="24"/>
          <w:szCs w:val="24"/>
        </w:rPr>
      </w:pPr>
      <w:r w:rsidRPr="002D515D">
        <w:rPr>
          <w:rFonts w:ascii="Times New Roman" w:hAnsi="Times New Roman" w:cs="Times New Roman"/>
          <w:b/>
          <w:bCs/>
          <w:sz w:val="24"/>
          <w:szCs w:val="24"/>
        </w:rPr>
        <w:t>2.</w:t>
      </w:r>
      <w:r w:rsidRPr="00D46EC7">
        <w:rPr>
          <w:rFonts w:ascii="Times New Roman" w:hAnsi="Times New Roman" w:cs="Times New Roman"/>
          <w:b/>
          <w:bCs/>
          <w:sz w:val="24"/>
          <w:szCs w:val="24"/>
        </w:rPr>
        <w:t xml:space="preserve"> Occupational Safety and Health Law Violations</w:t>
      </w:r>
    </w:p>
    <w:p w14:paraId="602201E0" w14:textId="5D0569FF" w:rsidR="00C476B0" w:rsidRPr="00D46EC7" w:rsidRDefault="00C476B0" w:rsidP="00C476B0">
      <w:pPr>
        <w:pStyle w:val="ListParagraph"/>
        <w:spacing w:after="0" w:line="240" w:lineRule="auto"/>
        <w:ind w:left="1437"/>
        <w:rPr>
          <w:rFonts w:ascii="Times New Roman" w:hAnsi="Times New Roman" w:cs="Times New Roman"/>
          <w:sz w:val="24"/>
          <w:szCs w:val="24"/>
        </w:rPr>
      </w:pPr>
      <w:r w:rsidRPr="00D46EC7">
        <w:rPr>
          <w:rFonts w:ascii="Times New Roman" w:hAnsi="Times New Roman" w:cs="Times New Roman"/>
          <w:sz w:val="24"/>
          <w:szCs w:val="24"/>
        </w:rPr>
        <w:t>Has the installer or any firm, corporation, partnership or association in which there is an interest:</w:t>
      </w:r>
    </w:p>
    <w:p w14:paraId="33C053BF" w14:textId="7FF5535A" w:rsidR="00C476B0" w:rsidRPr="00D46EC7" w:rsidRDefault="00C476B0" w:rsidP="00C476B0">
      <w:pPr>
        <w:pStyle w:val="ListParagraph"/>
        <w:spacing w:after="0" w:line="240" w:lineRule="auto"/>
        <w:ind w:left="1437"/>
        <w:rPr>
          <w:rFonts w:ascii="Times New Roman" w:hAnsi="Times New Roman" w:cs="Times New Roman"/>
          <w:sz w:val="24"/>
          <w:szCs w:val="24"/>
        </w:rPr>
      </w:pPr>
      <w:r w:rsidRPr="00D46EC7">
        <w:rPr>
          <w:rFonts w:ascii="Times New Roman" w:hAnsi="Times New Roman" w:cs="Times New Roman"/>
          <w:sz w:val="24"/>
          <w:szCs w:val="24"/>
        </w:rPr>
        <w:t>(1) been cited for three or more willful or serious violations of any occupational safety and health act or any standard, order or regulation promulgated pursuant to such act, during the three-year period preceding the proposal (provided such violations were cited in accordance with the provisions of any state occupational safety and health act or the Occupational Safety and Health Act of 1970, and not abated within the time fixed by the citation and such</w:t>
      </w:r>
      <w:r w:rsidR="00BB28C1" w:rsidRPr="00D46EC7">
        <w:rPr>
          <w:rFonts w:ascii="Times New Roman" w:hAnsi="Times New Roman" w:cs="Times New Roman"/>
          <w:sz w:val="24"/>
          <w:szCs w:val="24"/>
        </w:rPr>
        <w:t xml:space="preserve"> citation has not been set aside following appeal to the appropriate agency or court having jurisdiction); or (2) received one or more criminal convictions related to the injury or death of any employee in the three-year period preceding the proposal?</w:t>
      </w:r>
    </w:p>
    <w:p w14:paraId="018BA76C" w14:textId="65A29A4C" w:rsidR="00BB28C1" w:rsidRPr="00C844A4" w:rsidRDefault="00BB28C1" w:rsidP="00C476B0">
      <w:pPr>
        <w:pStyle w:val="ListParagraph"/>
        <w:spacing w:after="0" w:line="240" w:lineRule="auto"/>
        <w:ind w:left="1437"/>
        <w:rPr>
          <w:rFonts w:ascii="Times New Roman" w:hAnsi="Times New Roman" w:cs="Times New Roman"/>
          <w:sz w:val="12"/>
          <w:szCs w:val="12"/>
        </w:rPr>
      </w:pPr>
    </w:p>
    <w:p w14:paraId="2A063B11" w14:textId="7A937706" w:rsidR="00BB28C1" w:rsidRPr="00D46EC7" w:rsidRDefault="00BB28C1" w:rsidP="00C476B0">
      <w:pPr>
        <w:pStyle w:val="ListParagraph"/>
        <w:spacing w:after="0" w:line="240" w:lineRule="auto"/>
        <w:ind w:left="1437"/>
        <w:rPr>
          <w:rFonts w:ascii="Times New Roman" w:hAnsi="Times New Roman" w:cs="Times New Roman"/>
          <w:b/>
          <w:bCs/>
          <w:sz w:val="24"/>
          <w:szCs w:val="24"/>
        </w:rPr>
      </w:pPr>
      <w:r w:rsidRPr="00D46EC7">
        <w:rPr>
          <w:rFonts w:ascii="Times New Roman" w:hAnsi="Times New Roman" w:cs="Times New Roman"/>
          <w:sz w:val="24"/>
          <w:szCs w:val="24"/>
        </w:rPr>
        <w:t xml:space="preserve">      </w:t>
      </w:r>
      <w:r w:rsidR="001C0FC4">
        <w:rPr>
          <w:rFonts w:ascii="Times New Roman" w:hAnsi="Times New Roman" w:cs="Times New Roman"/>
          <w:sz w:val="24"/>
          <w:szCs w:val="24"/>
        </w:rPr>
        <w:tab/>
      </w:r>
      <w:r w:rsidRPr="00D46EC7">
        <w:rPr>
          <w:rFonts w:ascii="Times New Roman" w:hAnsi="Times New Roman" w:cs="Times New Roman"/>
          <w:b/>
          <w:bCs/>
          <w:sz w:val="24"/>
          <w:szCs w:val="24"/>
        </w:rPr>
        <w:t>YES____</w:t>
      </w:r>
    </w:p>
    <w:p w14:paraId="3B72EEB9" w14:textId="064A0A9C" w:rsidR="00BB28C1" w:rsidRPr="00D46EC7" w:rsidRDefault="00BB28C1" w:rsidP="00C476B0">
      <w:pPr>
        <w:pStyle w:val="ListParagraph"/>
        <w:spacing w:after="0" w:line="240" w:lineRule="auto"/>
        <w:ind w:left="1437"/>
        <w:rPr>
          <w:rFonts w:ascii="Times New Roman" w:hAnsi="Times New Roman" w:cs="Times New Roman"/>
          <w:b/>
          <w:bCs/>
          <w:sz w:val="24"/>
          <w:szCs w:val="24"/>
        </w:rPr>
      </w:pPr>
      <w:r w:rsidRPr="00D46EC7">
        <w:rPr>
          <w:rFonts w:ascii="Times New Roman" w:hAnsi="Times New Roman" w:cs="Times New Roman"/>
          <w:b/>
          <w:bCs/>
          <w:sz w:val="24"/>
          <w:szCs w:val="24"/>
        </w:rPr>
        <w:t xml:space="preserve">     </w:t>
      </w:r>
      <w:r w:rsidR="001C0FC4">
        <w:rPr>
          <w:rFonts w:ascii="Times New Roman" w:hAnsi="Times New Roman" w:cs="Times New Roman"/>
          <w:b/>
          <w:bCs/>
          <w:sz w:val="24"/>
          <w:szCs w:val="24"/>
        </w:rPr>
        <w:tab/>
      </w:r>
      <w:r w:rsidRPr="00D46EC7">
        <w:rPr>
          <w:rFonts w:ascii="Times New Roman" w:hAnsi="Times New Roman" w:cs="Times New Roman"/>
          <w:b/>
          <w:bCs/>
          <w:sz w:val="24"/>
          <w:szCs w:val="24"/>
        </w:rPr>
        <w:t xml:space="preserve"> NO ____</w:t>
      </w:r>
    </w:p>
    <w:p w14:paraId="0317A773" w14:textId="3D7F8D4A" w:rsidR="00BB28C1" w:rsidRPr="00D46EC7" w:rsidRDefault="00BB28C1" w:rsidP="00C476B0">
      <w:pPr>
        <w:pStyle w:val="ListParagraph"/>
        <w:spacing w:after="0" w:line="240" w:lineRule="auto"/>
        <w:ind w:left="1437"/>
        <w:rPr>
          <w:rFonts w:ascii="Times New Roman" w:hAnsi="Times New Roman" w:cs="Times New Roman"/>
          <w:b/>
          <w:bCs/>
          <w:sz w:val="24"/>
          <w:szCs w:val="24"/>
        </w:rPr>
      </w:pPr>
    </w:p>
    <w:p w14:paraId="615C37A9" w14:textId="6235152D" w:rsidR="00BB28C1" w:rsidRPr="00D46EC7" w:rsidRDefault="00BB28C1" w:rsidP="00C476B0">
      <w:pPr>
        <w:pStyle w:val="ListParagraph"/>
        <w:spacing w:after="0" w:line="240" w:lineRule="auto"/>
        <w:ind w:left="1437"/>
        <w:rPr>
          <w:rFonts w:ascii="Times New Roman" w:hAnsi="Times New Roman" w:cs="Times New Roman"/>
          <w:sz w:val="24"/>
          <w:szCs w:val="24"/>
        </w:rPr>
      </w:pPr>
      <w:r w:rsidRPr="00D46EC7">
        <w:rPr>
          <w:rFonts w:ascii="Times New Roman" w:hAnsi="Times New Roman" w:cs="Times New Roman"/>
          <w:sz w:val="24"/>
          <w:szCs w:val="24"/>
        </w:rPr>
        <w:t>If “YES” attach a sheet fully describing such matter.</w:t>
      </w:r>
    </w:p>
    <w:p w14:paraId="2D19367D" w14:textId="77777777" w:rsidR="00BB28C1" w:rsidRPr="00D46EC7" w:rsidRDefault="00BB28C1" w:rsidP="00BB28C1">
      <w:pPr>
        <w:spacing w:after="0" w:line="240" w:lineRule="auto"/>
        <w:rPr>
          <w:rFonts w:ascii="Times New Roman" w:hAnsi="Times New Roman" w:cs="Times New Roman"/>
          <w:sz w:val="24"/>
          <w:szCs w:val="24"/>
        </w:rPr>
      </w:pPr>
      <w:r w:rsidRPr="00D46EC7">
        <w:rPr>
          <w:rFonts w:ascii="Times New Roman" w:hAnsi="Times New Roman" w:cs="Times New Roman"/>
          <w:sz w:val="24"/>
          <w:szCs w:val="24"/>
        </w:rPr>
        <w:tab/>
        <w:t xml:space="preserve">      </w:t>
      </w:r>
    </w:p>
    <w:p w14:paraId="2E8316AE" w14:textId="4FEA7D97" w:rsidR="00BB28C1" w:rsidRPr="00C844A4" w:rsidRDefault="00BB28C1" w:rsidP="00BB28C1">
      <w:pPr>
        <w:spacing w:after="0" w:line="240" w:lineRule="auto"/>
        <w:rPr>
          <w:rFonts w:ascii="Times New Roman" w:hAnsi="Times New Roman" w:cs="Times New Roman"/>
          <w:sz w:val="24"/>
          <w:szCs w:val="24"/>
        </w:rPr>
      </w:pPr>
      <w:r w:rsidRPr="00D46EC7">
        <w:rPr>
          <w:rFonts w:ascii="Times New Roman" w:hAnsi="Times New Roman" w:cs="Times New Roman"/>
          <w:sz w:val="24"/>
          <w:szCs w:val="24"/>
        </w:rPr>
        <w:t xml:space="preserve">     </w:t>
      </w:r>
      <w:r w:rsidRPr="00D46EC7">
        <w:rPr>
          <w:rFonts w:ascii="Times New Roman" w:hAnsi="Times New Roman" w:cs="Times New Roman"/>
          <w:sz w:val="24"/>
          <w:szCs w:val="24"/>
        </w:rPr>
        <w:tab/>
      </w:r>
      <w:r w:rsidRPr="002D515D">
        <w:rPr>
          <w:rFonts w:ascii="Times New Roman" w:hAnsi="Times New Roman" w:cs="Times New Roman"/>
          <w:b/>
          <w:bCs/>
          <w:sz w:val="24"/>
          <w:szCs w:val="24"/>
        </w:rPr>
        <w:t xml:space="preserve">        3.</w:t>
      </w:r>
      <w:r w:rsidRPr="00D46EC7">
        <w:rPr>
          <w:rFonts w:ascii="Times New Roman" w:hAnsi="Times New Roman" w:cs="Times New Roman"/>
          <w:sz w:val="24"/>
          <w:szCs w:val="24"/>
        </w:rPr>
        <w:t xml:space="preserve"> </w:t>
      </w:r>
      <w:r w:rsidRPr="00D46EC7">
        <w:rPr>
          <w:rFonts w:ascii="Times New Roman" w:hAnsi="Times New Roman" w:cs="Times New Roman"/>
          <w:b/>
          <w:bCs/>
          <w:sz w:val="24"/>
          <w:szCs w:val="24"/>
        </w:rPr>
        <w:t>Arbitration/Litigation</w:t>
      </w:r>
    </w:p>
    <w:p w14:paraId="37FF0A3B" w14:textId="20CE4DF8" w:rsidR="00BB28C1" w:rsidRPr="00D46EC7" w:rsidRDefault="00BB28C1" w:rsidP="00BB28C1">
      <w:pPr>
        <w:spacing w:after="0" w:line="240" w:lineRule="auto"/>
        <w:rPr>
          <w:rFonts w:ascii="Times New Roman" w:hAnsi="Times New Roman" w:cs="Times New Roman"/>
          <w:sz w:val="24"/>
          <w:szCs w:val="24"/>
        </w:rPr>
      </w:pPr>
      <w:r w:rsidRPr="00D46EC7">
        <w:rPr>
          <w:rFonts w:ascii="Times New Roman" w:hAnsi="Times New Roman" w:cs="Times New Roman"/>
          <w:sz w:val="24"/>
          <w:szCs w:val="24"/>
        </w:rPr>
        <w:tab/>
        <w:t xml:space="preserve">          </w:t>
      </w:r>
      <w:r w:rsidR="00C844A4">
        <w:rPr>
          <w:rFonts w:ascii="Times New Roman" w:hAnsi="Times New Roman" w:cs="Times New Roman"/>
          <w:sz w:val="24"/>
          <w:szCs w:val="24"/>
        </w:rPr>
        <w:t xml:space="preserve"> </w:t>
      </w:r>
      <w:r w:rsidRPr="00D46EC7">
        <w:rPr>
          <w:rFonts w:ascii="Times New Roman" w:hAnsi="Times New Roman" w:cs="Times New Roman"/>
          <w:sz w:val="24"/>
          <w:szCs w:val="24"/>
        </w:rPr>
        <w:t xml:space="preserve">Has either the Installer or any of its principals (regardless of place or employment) </w:t>
      </w:r>
      <w:r w:rsidRPr="00D46EC7">
        <w:rPr>
          <w:rFonts w:ascii="Times New Roman" w:hAnsi="Times New Roman" w:cs="Times New Roman"/>
          <w:sz w:val="24"/>
          <w:szCs w:val="24"/>
        </w:rPr>
        <w:tab/>
        <w:t xml:space="preserve">           been involved for the most recent 10 years in any pending or resolved arbitration </w:t>
      </w:r>
      <w:r w:rsidRPr="00D46EC7">
        <w:rPr>
          <w:rFonts w:ascii="Times New Roman" w:hAnsi="Times New Roman" w:cs="Times New Roman"/>
          <w:sz w:val="24"/>
          <w:szCs w:val="24"/>
        </w:rPr>
        <w:tab/>
      </w:r>
    </w:p>
    <w:p w14:paraId="29D9D205" w14:textId="77777777" w:rsidR="00BB28C1" w:rsidRPr="00D46EC7" w:rsidRDefault="00BB28C1" w:rsidP="00BB28C1">
      <w:pPr>
        <w:spacing w:after="0" w:line="240" w:lineRule="auto"/>
        <w:rPr>
          <w:rFonts w:ascii="Times New Roman" w:hAnsi="Times New Roman" w:cs="Times New Roman"/>
          <w:sz w:val="24"/>
          <w:szCs w:val="24"/>
        </w:rPr>
      </w:pPr>
      <w:r w:rsidRPr="00D46EC7">
        <w:rPr>
          <w:rFonts w:ascii="Times New Roman" w:hAnsi="Times New Roman" w:cs="Times New Roman"/>
          <w:sz w:val="24"/>
          <w:szCs w:val="24"/>
        </w:rPr>
        <w:tab/>
        <w:t xml:space="preserve">           litigation?</w:t>
      </w:r>
    </w:p>
    <w:p w14:paraId="4AEE3775" w14:textId="58696423" w:rsidR="00BB28C1" w:rsidRPr="00C844A4" w:rsidRDefault="00BB28C1" w:rsidP="00BB28C1">
      <w:pPr>
        <w:spacing w:after="0" w:line="240" w:lineRule="auto"/>
        <w:rPr>
          <w:rFonts w:ascii="Times New Roman" w:hAnsi="Times New Roman" w:cs="Times New Roman"/>
          <w:sz w:val="12"/>
          <w:szCs w:val="12"/>
        </w:rPr>
      </w:pPr>
    </w:p>
    <w:p w14:paraId="3A58C309" w14:textId="6185A5A9" w:rsidR="00BB28C1" w:rsidRPr="00D46EC7" w:rsidRDefault="00BB28C1" w:rsidP="00BB28C1">
      <w:pPr>
        <w:pStyle w:val="ListParagraph"/>
        <w:spacing w:after="0" w:line="240" w:lineRule="auto"/>
        <w:ind w:left="1437"/>
        <w:rPr>
          <w:rFonts w:ascii="Times New Roman" w:hAnsi="Times New Roman" w:cs="Times New Roman"/>
          <w:b/>
          <w:bCs/>
          <w:sz w:val="24"/>
          <w:szCs w:val="24"/>
        </w:rPr>
      </w:pPr>
      <w:r w:rsidRPr="00D46EC7">
        <w:rPr>
          <w:rFonts w:ascii="Times New Roman" w:hAnsi="Times New Roman" w:cs="Times New Roman"/>
          <w:sz w:val="24"/>
          <w:szCs w:val="24"/>
        </w:rPr>
        <w:tab/>
        <w:t xml:space="preserve">     </w:t>
      </w:r>
      <w:r w:rsidR="001C0FC4">
        <w:rPr>
          <w:rFonts w:ascii="Times New Roman" w:hAnsi="Times New Roman" w:cs="Times New Roman"/>
          <w:sz w:val="24"/>
          <w:szCs w:val="24"/>
        </w:rPr>
        <w:tab/>
      </w:r>
      <w:r w:rsidRPr="00D46EC7">
        <w:rPr>
          <w:rFonts w:ascii="Times New Roman" w:hAnsi="Times New Roman" w:cs="Times New Roman"/>
          <w:b/>
          <w:bCs/>
          <w:sz w:val="24"/>
          <w:szCs w:val="24"/>
        </w:rPr>
        <w:t>YES____</w:t>
      </w:r>
    </w:p>
    <w:p w14:paraId="7A3EF62D" w14:textId="5F313DED" w:rsidR="00BB28C1" w:rsidRPr="00D46EC7" w:rsidRDefault="00BB28C1" w:rsidP="00BB28C1">
      <w:pPr>
        <w:pStyle w:val="ListParagraph"/>
        <w:spacing w:after="0" w:line="240" w:lineRule="auto"/>
        <w:ind w:left="1437"/>
        <w:rPr>
          <w:rFonts w:ascii="Times New Roman" w:hAnsi="Times New Roman" w:cs="Times New Roman"/>
          <w:b/>
          <w:bCs/>
          <w:sz w:val="24"/>
          <w:szCs w:val="24"/>
        </w:rPr>
      </w:pPr>
      <w:r w:rsidRPr="00D46EC7">
        <w:rPr>
          <w:rFonts w:ascii="Times New Roman" w:hAnsi="Times New Roman" w:cs="Times New Roman"/>
          <w:b/>
          <w:bCs/>
          <w:sz w:val="24"/>
          <w:szCs w:val="24"/>
        </w:rPr>
        <w:t xml:space="preserve">    </w:t>
      </w:r>
      <w:r w:rsidR="001C0FC4">
        <w:rPr>
          <w:rFonts w:ascii="Times New Roman" w:hAnsi="Times New Roman" w:cs="Times New Roman"/>
          <w:b/>
          <w:bCs/>
          <w:sz w:val="24"/>
          <w:szCs w:val="24"/>
        </w:rPr>
        <w:tab/>
      </w:r>
      <w:r w:rsidRPr="00D46EC7">
        <w:rPr>
          <w:rFonts w:ascii="Times New Roman" w:hAnsi="Times New Roman" w:cs="Times New Roman"/>
          <w:b/>
          <w:bCs/>
          <w:sz w:val="24"/>
          <w:szCs w:val="24"/>
        </w:rPr>
        <w:t xml:space="preserve"> NO ____</w:t>
      </w:r>
    </w:p>
    <w:p w14:paraId="5E338AD3" w14:textId="5C77083E" w:rsidR="00BB28C1" w:rsidRPr="00D46EC7" w:rsidRDefault="00BB28C1" w:rsidP="00BB28C1">
      <w:pPr>
        <w:spacing w:after="0" w:line="240" w:lineRule="auto"/>
        <w:rPr>
          <w:rFonts w:ascii="Times New Roman" w:hAnsi="Times New Roman" w:cs="Times New Roman"/>
          <w:sz w:val="24"/>
          <w:szCs w:val="24"/>
        </w:rPr>
      </w:pPr>
    </w:p>
    <w:p w14:paraId="451EA8FC" w14:textId="77777777" w:rsidR="00BB28C1" w:rsidRPr="00D46EC7" w:rsidRDefault="00BB28C1" w:rsidP="00BB28C1">
      <w:pPr>
        <w:spacing w:after="0" w:line="240" w:lineRule="auto"/>
        <w:rPr>
          <w:rFonts w:ascii="Times New Roman" w:hAnsi="Times New Roman" w:cs="Times New Roman"/>
          <w:sz w:val="24"/>
          <w:szCs w:val="24"/>
        </w:rPr>
      </w:pPr>
      <w:r w:rsidRPr="00D46EC7">
        <w:rPr>
          <w:rFonts w:ascii="Times New Roman" w:hAnsi="Times New Roman" w:cs="Times New Roman"/>
          <w:sz w:val="24"/>
          <w:szCs w:val="24"/>
        </w:rPr>
        <w:tab/>
        <w:t xml:space="preserve">          If “YES” attach a sheet fully describing such matter.</w:t>
      </w:r>
    </w:p>
    <w:p w14:paraId="46CF9ED4" w14:textId="43FCAFA1" w:rsidR="007C08E7" w:rsidRPr="00C844A4" w:rsidRDefault="00BB28C1" w:rsidP="002D515D">
      <w:pPr>
        <w:spacing w:after="0" w:line="240" w:lineRule="auto"/>
        <w:rPr>
          <w:rFonts w:ascii="Times New Roman" w:hAnsi="Times New Roman" w:cs="Times New Roman"/>
          <w:sz w:val="24"/>
          <w:szCs w:val="24"/>
        </w:rPr>
      </w:pPr>
      <w:r w:rsidRPr="00D46EC7">
        <w:rPr>
          <w:rFonts w:ascii="Times New Roman" w:hAnsi="Times New Roman" w:cs="Times New Roman"/>
          <w:sz w:val="24"/>
          <w:szCs w:val="24"/>
        </w:rPr>
        <w:t xml:space="preserve">     </w:t>
      </w:r>
      <w:r w:rsidRPr="00D46EC7">
        <w:rPr>
          <w:rFonts w:ascii="Times New Roman" w:hAnsi="Times New Roman" w:cs="Times New Roman"/>
          <w:b/>
          <w:bCs/>
          <w:sz w:val="28"/>
          <w:szCs w:val="28"/>
        </w:rPr>
        <w:t xml:space="preserve">   </w:t>
      </w:r>
    </w:p>
    <w:p w14:paraId="2BA47A89" w14:textId="3847093B" w:rsidR="006012AA" w:rsidRPr="00D46EC7" w:rsidRDefault="006012AA" w:rsidP="006012AA">
      <w:pPr>
        <w:spacing w:after="0" w:line="240" w:lineRule="auto"/>
        <w:ind w:left="288" w:firstLine="720"/>
        <w:rPr>
          <w:rFonts w:ascii="Times New Roman" w:hAnsi="Times New Roman" w:cs="Times New Roman"/>
          <w:b/>
          <w:bCs/>
          <w:sz w:val="24"/>
          <w:szCs w:val="24"/>
        </w:rPr>
      </w:pPr>
      <w:r w:rsidRPr="00D46EC7">
        <w:rPr>
          <w:rFonts w:ascii="Times New Roman" w:hAnsi="Times New Roman" w:cs="Times New Roman"/>
          <w:b/>
          <w:bCs/>
          <w:sz w:val="28"/>
          <w:szCs w:val="28"/>
        </w:rPr>
        <w:t xml:space="preserve">  </w:t>
      </w:r>
      <w:r w:rsidR="0084597F" w:rsidRPr="002D515D">
        <w:rPr>
          <w:rFonts w:ascii="Times New Roman" w:hAnsi="Times New Roman" w:cs="Times New Roman"/>
          <w:b/>
          <w:bCs/>
          <w:sz w:val="24"/>
          <w:szCs w:val="24"/>
        </w:rPr>
        <w:t>4.</w:t>
      </w:r>
      <w:r w:rsidR="0084597F" w:rsidRPr="00D46EC7">
        <w:rPr>
          <w:rFonts w:ascii="Times New Roman" w:hAnsi="Times New Roman" w:cs="Times New Roman"/>
          <w:sz w:val="24"/>
          <w:szCs w:val="24"/>
        </w:rPr>
        <w:t xml:space="preserve"> </w:t>
      </w:r>
      <w:r w:rsidR="006C4F35" w:rsidRPr="00D46EC7">
        <w:rPr>
          <w:rFonts w:ascii="Times New Roman" w:hAnsi="Times New Roman" w:cs="Times New Roman"/>
          <w:b/>
          <w:bCs/>
          <w:sz w:val="24"/>
          <w:szCs w:val="24"/>
        </w:rPr>
        <w:t>Criminal Proceedings</w:t>
      </w:r>
    </w:p>
    <w:p w14:paraId="77F5B602" w14:textId="7C62DC5B" w:rsidR="006012AA" w:rsidRDefault="006012AA" w:rsidP="00C844A4">
      <w:pPr>
        <w:spacing w:after="0" w:line="240" w:lineRule="auto"/>
        <w:ind w:left="1437" w:firstLine="3"/>
        <w:rPr>
          <w:rFonts w:ascii="Times New Roman" w:hAnsi="Times New Roman" w:cs="Times New Roman"/>
          <w:sz w:val="24"/>
          <w:szCs w:val="24"/>
        </w:rPr>
      </w:pPr>
      <w:r w:rsidRPr="00D46EC7">
        <w:rPr>
          <w:rFonts w:ascii="Times New Roman" w:hAnsi="Times New Roman" w:cs="Times New Roman"/>
          <w:sz w:val="24"/>
          <w:szCs w:val="24"/>
        </w:rPr>
        <w:t>Has either the installer or any of its principals (regardless of place of</w:t>
      </w:r>
      <w:r w:rsidR="00C844A4">
        <w:rPr>
          <w:rFonts w:ascii="Times New Roman" w:hAnsi="Times New Roman" w:cs="Times New Roman"/>
          <w:sz w:val="24"/>
          <w:szCs w:val="24"/>
        </w:rPr>
        <w:t xml:space="preserve"> </w:t>
      </w:r>
      <w:r w:rsidRPr="00D46EC7">
        <w:rPr>
          <w:rFonts w:ascii="Times New Roman" w:hAnsi="Times New Roman" w:cs="Times New Roman"/>
          <w:sz w:val="24"/>
          <w:szCs w:val="24"/>
        </w:rPr>
        <w:t>Employment) ever been the subject of any criminal proceedings?</w:t>
      </w:r>
    </w:p>
    <w:p w14:paraId="47D48DBC" w14:textId="77777777" w:rsidR="001C0FC4" w:rsidRPr="00C844A4" w:rsidRDefault="001C0FC4" w:rsidP="006012AA">
      <w:pPr>
        <w:spacing w:after="0" w:line="240" w:lineRule="auto"/>
        <w:rPr>
          <w:rFonts w:ascii="Times New Roman" w:hAnsi="Times New Roman" w:cs="Times New Roman"/>
          <w:sz w:val="12"/>
          <w:szCs w:val="12"/>
        </w:rPr>
      </w:pPr>
    </w:p>
    <w:p w14:paraId="325F712B" w14:textId="77777777" w:rsidR="006C4F35" w:rsidRPr="00D46EC7" w:rsidRDefault="006C4F35" w:rsidP="006C4F35">
      <w:pPr>
        <w:pStyle w:val="ListParagraph"/>
        <w:spacing w:after="0" w:line="240" w:lineRule="auto"/>
        <w:ind w:left="1437"/>
        <w:rPr>
          <w:rFonts w:ascii="Times New Roman" w:hAnsi="Times New Roman" w:cs="Times New Roman"/>
          <w:b/>
          <w:bCs/>
          <w:sz w:val="24"/>
          <w:szCs w:val="24"/>
        </w:rPr>
      </w:pP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b/>
          <w:bCs/>
          <w:sz w:val="24"/>
          <w:szCs w:val="24"/>
        </w:rPr>
        <w:t>YES____</w:t>
      </w:r>
    </w:p>
    <w:p w14:paraId="12853A0B" w14:textId="3CED6CBE" w:rsidR="006C4F35" w:rsidRPr="00D46EC7" w:rsidRDefault="006C4F35" w:rsidP="006C4F35">
      <w:pPr>
        <w:pStyle w:val="ListParagraph"/>
        <w:spacing w:after="0" w:line="240" w:lineRule="auto"/>
        <w:ind w:left="1437"/>
        <w:rPr>
          <w:rFonts w:ascii="Times New Roman" w:hAnsi="Times New Roman" w:cs="Times New Roman"/>
          <w:b/>
          <w:bCs/>
          <w:sz w:val="24"/>
          <w:szCs w:val="24"/>
        </w:rPr>
      </w:pPr>
      <w:r w:rsidRPr="00D46EC7">
        <w:rPr>
          <w:rFonts w:ascii="Times New Roman" w:hAnsi="Times New Roman" w:cs="Times New Roman"/>
          <w:b/>
          <w:bCs/>
          <w:sz w:val="24"/>
          <w:szCs w:val="24"/>
        </w:rPr>
        <w:t xml:space="preserve">     </w:t>
      </w:r>
      <w:r w:rsidRPr="00D46EC7">
        <w:rPr>
          <w:rFonts w:ascii="Times New Roman" w:hAnsi="Times New Roman" w:cs="Times New Roman"/>
          <w:b/>
          <w:bCs/>
          <w:sz w:val="24"/>
          <w:szCs w:val="24"/>
        </w:rPr>
        <w:tab/>
        <w:t>NO ____</w:t>
      </w:r>
    </w:p>
    <w:p w14:paraId="1C106D0C" w14:textId="77777777" w:rsidR="006C4F35" w:rsidRPr="00D46EC7" w:rsidRDefault="006C4F35" w:rsidP="006C4F35">
      <w:pPr>
        <w:spacing w:after="0" w:line="240" w:lineRule="auto"/>
        <w:rPr>
          <w:rFonts w:ascii="Times New Roman" w:hAnsi="Times New Roman" w:cs="Times New Roman"/>
          <w:sz w:val="24"/>
          <w:szCs w:val="24"/>
        </w:rPr>
      </w:pPr>
    </w:p>
    <w:p w14:paraId="3D342FEA" w14:textId="71F6DC12" w:rsidR="006C4F35" w:rsidRPr="00D46EC7" w:rsidRDefault="006C4F35" w:rsidP="006C4F35">
      <w:pPr>
        <w:spacing w:after="0" w:line="240" w:lineRule="auto"/>
        <w:rPr>
          <w:rFonts w:ascii="Times New Roman" w:hAnsi="Times New Roman" w:cs="Times New Roman"/>
          <w:sz w:val="24"/>
          <w:szCs w:val="24"/>
        </w:rPr>
      </w:pPr>
      <w:r w:rsidRPr="00D46EC7">
        <w:rPr>
          <w:rFonts w:ascii="Times New Roman" w:hAnsi="Times New Roman" w:cs="Times New Roman"/>
          <w:sz w:val="24"/>
          <w:szCs w:val="24"/>
        </w:rPr>
        <w:tab/>
        <w:t xml:space="preserve">          </w:t>
      </w:r>
      <w:r w:rsidRPr="00D46EC7">
        <w:rPr>
          <w:rFonts w:ascii="Times New Roman" w:hAnsi="Times New Roman" w:cs="Times New Roman"/>
          <w:sz w:val="24"/>
          <w:szCs w:val="24"/>
        </w:rPr>
        <w:tab/>
      </w:r>
      <w:r w:rsidR="006012AA" w:rsidRPr="00D46EC7">
        <w:rPr>
          <w:rFonts w:ascii="Times New Roman" w:hAnsi="Times New Roman" w:cs="Times New Roman"/>
          <w:sz w:val="24"/>
          <w:szCs w:val="24"/>
        </w:rPr>
        <w:t xml:space="preserve">     </w:t>
      </w:r>
      <w:r w:rsidRPr="00D46EC7">
        <w:rPr>
          <w:rFonts w:ascii="Times New Roman" w:hAnsi="Times New Roman" w:cs="Times New Roman"/>
          <w:sz w:val="24"/>
          <w:szCs w:val="24"/>
        </w:rPr>
        <w:t>If “YES” attach a sheet fully describing such matter.</w:t>
      </w:r>
    </w:p>
    <w:p w14:paraId="4D6E925F" w14:textId="6F0D9173" w:rsidR="006C4F35" w:rsidRDefault="006C4F35" w:rsidP="006C4F35">
      <w:pPr>
        <w:spacing w:after="0" w:line="240" w:lineRule="auto"/>
        <w:rPr>
          <w:rFonts w:ascii="Times New Roman" w:hAnsi="Times New Roman" w:cs="Times New Roman"/>
          <w:sz w:val="24"/>
          <w:szCs w:val="24"/>
        </w:rPr>
      </w:pPr>
    </w:p>
    <w:p w14:paraId="7691CDDA" w14:textId="529325BF" w:rsidR="00C844A4" w:rsidRDefault="00C844A4" w:rsidP="006C4F35">
      <w:pPr>
        <w:spacing w:after="0" w:line="240" w:lineRule="auto"/>
        <w:rPr>
          <w:rFonts w:ascii="Times New Roman" w:hAnsi="Times New Roman" w:cs="Times New Roman"/>
          <w:sz w:val="24"/>
          <w:szCs w:val="24"/>
        </w:rPr>
      </w:pPr>
    </w:p>
    <w:p w14:paraId="721BEC79" w14:textId="77777777" w:rsidR="00C844A4" w:rsidRPr="00D46EC7" w:rsidRDefault="00C844A4" w:rsidP="006C4F35">
      <w:pPr>
        <w:spacing w:after="0" w:line="240" w:lineRule="auto"/>
        <w:rPr>
          <w:rFonts w:ascii="Times New Roman" w:hAnsi="Times New Roman" w:cs="Times New Roman"/>
          <w:sz w:val="24"/>
          <w:szCs w:val="24"/>
        </w:rPr>
      </w:pPr>
    </w:p>
    <w:p w14:paraId="248FB42B" w14:textId="35C9D9FC" w:rsidR="006C4F35" w:rsidRPr="00D46EC7" w:rsidRDefault="006C4F35" w:rsidP="006012AA">
      <w:pPr>
        <w:spacing w:after="0" w:line="240" w:lineRule="auto"/>
        <w:rPr>
          <w:rFonts w:ascii="Times New Roman" w:hAnsi="Times New Roman" w:cs="Times New Roman"/>
          <w:b/>
          <w:bCs/>
          <w:sz w:val="24"/>
          <w:szCs w:val="24"/>
        </w:rPr>
      </w:pPr>
      <w:r w:rsidRPr="00D46EC7">
        <w:rPr>
          <w:rFonts w:ascii="Times New Roman" w:hAnsi="Times New Roman" w:cs="Times New Roman"/>
          <w:sz w:val="24"/>
          <w:szCs w:val="24"/>
        </w:rPr>
        <w:tab/>
      </w:r>
      <w:r w:rsidR="00C844A4">
        <w:rPr>
          <w:rFonts w:ascii="Times New Roman" w:hAnsi="Times New Roman" w:cs="Times New Roman"/>
          <w:sz w:val="24"/>
          <w:szCs w:val="24"/>
        </w:rPr>
        <w:t xml:space="preserve">       </w:t>
      </w:r>
      <w:r w:rsidRPr="002D515D">
        <w:rPr>
          <w:rFonts w:ascii="Times New Roman" w:hAnsi="Times New Roman" w:cs="Times New Roman"/>
          <w:b/>
          <w:bCs/>
          <w:sz w:val="24"/>
          <w:szCs w:val="24"/>
        </w:rPr>
        <w:t>5.</w:t>
      </w:r>
      <w:r w:rsidR="006012AA" w:rsidRPr="00D46EC7">
        <w:rPr>
          <w:rFonts w:ascii="Times New Roman" w:hAnsi="Times New Roman" w:cs="Times New Roman"/>
          <w:sz w:val="24"/>
          <w:szCs w:val="24"/>
        </w:rPr>
        <w:t xml:space="preserve"> </w:t>
      </w:r>
      <w:r w:rsidR="006012AA" w:rsidRPr="00D46EC7">
        <w:rPr>
          <w:rFonts w:ascii="Times New Roman" w:hAnsi="Times New Roman" w:cs="Times New Roman"/>
          <w:b/>
          <w:bCs/>
          <w:sz w:val="24"/>
          <w:szCs w:val="24"/>
        </w:rPr>
        <w:t>Ethics and Offenses in Public Projects or Contracts</w:t>
      </w:r>
    </w:p>
    <w:p w14:paraId="22F7F73D" w14:textId="38B2304E" w:rsidR="006012AA" w:rsidRPr="00D46EC7" w:rsidRDefault="006012AA" w:rsidP="006012AA">
      <w:pPr>
        <w:spacing w:after="0" w:line="240" w:lineRule="auto"/>
        <w:rPr>
          <w:rFonts w:ascii="Times New Roman" w:hAnsi="Times New Roman" w:cs="Times New Roman"/>
          <w:sz w:val="24"/>
          <w:szCs w:val="24"/>
        </w:rPr>
      </w:pPr>
      <w:r w:rsidRPr="00D46EC7">
        <w:rPr>
          <w:rFonts w:ascii="Times New Roman" w:hAnsi="Times New Roman" w:cs="Times New Roman"/>
          <w:b/>
          <w:bCs/>
          <w:sz w:val="24"/>
          <w:szCs w:val="24"/>
        </w:rPr>
        <w:tab/>
      </w:r>
      <w:r w:rsidR="00C844A4">
        <w:rPr>
          <w:rFonts w:ascii="Times New Roman" w:hAnsi="Times New Roman" w:cs="Times New Roman"/>
          <w:b/>
          <w:bCs/>
          <w:sz w:val="24"/>
          <w:szCs w:val="24"/>
        </w:rPr>
        <w:tab/>
      </w:r>
      <w:r w:rsidR="00FC430B" w:rsidRPr="00D46EC7">
        <w:rPr>
          <w:rFonts w:ascii="Times New Roman" w:hAnsi="Times New Roman" w:cs="Times New Roman"/>
          <w:sz w:val="24"/>
          <w:szCs w:val="24"/>
        </w:rPr>
        <w:t>Has either the installer or any of its principals (regardless of place of</w:t>
      </w:r>
    </w:p>
    <w:p w14:paraId="1DEC6DFF" w14:textId="5B5DC4FE" w:rsidR="00FC430B" w:rsidRDefault="00FC430B" w:rsidP="00C844A4">
      <w:pPr>
        <w:spacing w:after="0" w:line="240" w:lineRule="auto"/>
        <w:ind w:left="1440"/>
        <w:rPr>
          <w:rFonts w:ascii="Times New Roman" w:hAnsi="Times New Roman" w:cs="Times New Roman"/>
          <w:sz w:val="24"/>
          <w:szCs w:val="24"/>
        </w:rPr>
      </w:pPr>
      <w:r w:rsidRPr="00D46EC7">
        <w:rPr>
          <w:rFonts w:ascii="Times New Roman" w:hAnsi="Times New Roman" w:cs="Times New Roman"/>
          <w:sz w:val="24"/>
          <w:szCs w:val="24"/>
        </w:rPr>
        <w:t>employment) ever been found to have violated any state or local ethics</w:t>
      </w:r>
      <w:r w:rsidR="00C844A4">
        <w:rPr>
          <w:rFonts w:ascii="Times New Roman" w:hAnsi="Times New Roman" w:cs="Times New Roman"/>
          <w:sz w:val="24"/>
          <w:szCs w:val="24"/>
        </w:rPr>
        <w:t xml:space="preserve"> law, regulation</w:t>
      </w:r>
      <w:r w:rsidRPr="00D46EC7">
        <w:rPr>
          <w:rFonts w:ascii="Times New Roman" w:hAnsi="Times New Roman" w:cs="Times New Roman"/>
          <w:sz w:val="24"/>
          <w:szCs w:val="24"/>
        </w:rPr>
        <w:t>, ordinance, code, policy or standard, or to have committed</w:t>
      </w:r>
      <w:r w:rsidR="00C844A4">
        <w:rPr>
          <w:rFonts w:ascii="Times New Roman" w:hAnsi="Times New Roman" w:cs="Times New Roman"/>
          <w:sz w:val="24"/>
          <w:szCs w:val="24"/>
        </w:rPr>
        <w:t xml:space="preserve"> </w:t>
      </w:r>
      <w:r w:rsidRPr="00D46EC7">
        <w:rPr>
          <w:rFonts w:ascii="Times New Roman" w:hAnsi="Times New Roman" w:cs="Times New Roman"/>
          <w:sz w:val="24"/>
          <w:szCs w:val="24"/>
        </w:rPr>
        <w:t>any other offense arising out of the submission of proposals or bids or</w:t>
      </w:r>
      <w:r w:rsidR="00C844A4">
        <w:rPr>
          <w:rFonts w:ascii="Times New Roman" w:hAnsi="Times New Roman" w:cs="Times New Roman"/>
          <w:sz w:val="24"/>
          <w:szCs w:val="24"/>
        </w:rPr>
        <w:t xml:space="preserve"> </w:t>
      </w:r>
      <w:r w:rsidRPr="00D46EC7">
        <w:rPr>
          <w:rFonts w:ascii="Times New Roman" w:hAnsi="Times New Roman" w:cs="Times New Roman"/>
          <w:sz w:val="24"/>
          <w:szCs w:val="24"/>
        </w:rPr>
        <w:t>the performance of work on public projects or contracts?</w:t>
      </w:r>
    </w:p>
    <w:p w14:paraId="45CD1CA4" w14:textId="77777777" w:rsidR="00C844A4" w:rsidRPr="00C844A4" w:rsidRDefault="00C844A4" w:rsidP="006012AA">
      <w:pPr>
        <w:spacing w:after="0" w:line="240" w:lineRule="auto"/>
        <w:rPr>
          <w:rFonts w:ascii="Times New Roman" w:hAnsi="Times New Roman" w:cs="Times New Roman"/>
          <w:sz w:val="12"/>
          <w:szCs w:val="12"/>
        </w:rPr>
      </w:pPr>
    </w:p>
    <w:p w14:paraId="2F46D28F" w14:textId="44171A18" w:rsidR="00FC430B" w:rsidRPr="00D46EC7" w:rsidRDefault="006012AA" w:rsidP="00965D82">
      <w:pPr>
        <w:spacing w:line="240" w:lineRule="auto"/>
        <w:rPr>
          <w:rFonts w:ascii="Times New Roman" w:hAnsi="Times New Roman" w:cs="Times New Roman"/>
          <w:b/>
          <w:bCs/>
          <w:sz w:val="24"/>
          <w:szCs w:val="24"/>
        </w:rPr>
      </w:pPr>
      <w:r w:rsidRPr="00D46EC7">
        <w:rPr>
          <w:rFonts w:ascii="Times New Roman" w:hAnsi="Times New Roman" w:cs="Times New Roman"/>
          <w:sz w:val="24"/>
          <w:szCs w:val="24"/>
        </w:rPr>
        <w:tab/>
      </w:r>
      <w:r w:rsidRPr="00D46EC7">
        <w:rPr>
          <w:rFonts w:ascii="Times New Roman" w:hAnsi="Times New Roman" w:cs="Times New Roman"/>
          <w:sz w:val="24"/>
          <w:szCs w:val="24"/>
        </w:rPr>
        <w:tab/>
      </w:r>
      <w:r w:rsidR="00FC430B" w:rsidRPr="00D46EC7">
        <w:rPr>
          <w:rFonts w:ascii="Times New Roman" w:hAnsi="Times New Roman" w:cs="Times New Roman"/>
          <w:sz w:val="24"/>
          <w:szCs w:val="24"/>
        </w:rPr>
        <w:t xml:space="preserve">            </w:t>
      </w:r>
      <w:r w:rsidR="00FC430B" w:rsidRPr="00D46EC7">
        <w:rPr>
          <w:rFonts w:ascii="Times New Roman" w:hAnsi="Times New Roman" w:cs="Times New Roman"/>
          <w:b/>
          <w:bCs/>
          <w:sz w:val="24"/>
          <w:szCs w:val="24"/>
        </w:rPr>
        <w:t>YES____</w:t>
      </w:r>
    </w:p>
    <w:p w14:paraId="4B088DAB" w14:textId="77777777" w:rsidR="00FC430B" w:rsidRPr="00D46EC7" w:rsidRDefault="00FC430B" w:rsidP="00FC430B">
      <w:pPr>
        <w:pStyle w:val="ListParagraph"/>
        <w:spacing w:after="0" w:line="240" w:lineRule="auto"/>
        <w:ind w:left="1437"/>
        <w:rPr>
          <w:rFonts w:ascii="Times New Roman" w:hAnsi="Times New Roman" w:cs="Times New Roman"/>
          <w:b/>
          <w:bCs/>
          <w:sz w:val="24"/>
          <w:szCs w:val="24"/>
        </w:rPr>
      </w:pPr>
      <w:r w:rsidRPr="00D46EC7">
        <w:rPr>
          <w:rFonts w:ascii="Times New Roman" w:hAnsi="Times New Roman" w:cs="Times New Roman"/>
          <w:b/>
          <w:bCs/>
          <w:sz w:val="24"/>
          <w:szCs w:val="24"/>
        </w:rPr>
        <w:t xml:space="preserve">     </w:t>
      </w:r>
      <w:r w:rsidRPr="00D46EC7">
        <w:rPr>
          <w:rFonts w:ascii="Times New Roman" w:hAnsi="Times New Roman" w:cs="Times New Roman"/>
          <w:b/>
          <w:bCs/>
          <w:sz w:val="24"/>
          <w:szCs w:val="24"/>
        </w:rPr>
        <w:tab/>
        <w:t>NO ____</w:t>
      </w:r>
    </w:p>
    <w:p w14:paraId="222FAB2B" w14:textId="77777777" w:rsidR="00FC430B" w:rsidRPr="00D46EC7" w:rsidRDefault="00FC430B" w:rsidP="00FC430B">
      <w:pPr>
        <w:spacing w:after="0" w:line="240" w:lineRule="auto"/>
        <w:rPr>
          <w:rFonts w:ascii="Times New Roman" w:hAnsi="Times New Roman" w:cs="Times New Roman"/>
          <w:sz w:val="24"/>
          <w:szCs w:val="24"/>
        </w:rPr>
      </w:pPr>
    </w:p>
    <w:p w14:paraId="19C6667E" w14:textId="77777777" w:rsidR="00FC430B" w:rsidRPr="00D46EC7" w:rsidRDefault="00FC430B" w:rsidP="00FC430B">
      <w:pPr>
        <w:spacing w:after="0" w:line="240" w:lineRule="auto"/>
        <w:rPr>
          <w:rFonts w:ascii="Times New Roman" w:hAnsi="Times New Roman" w:cs="Times New Roman"/>
          <w:sz w:val="24"/>
          <w:szCs w:val="24"/>
        </w:rPr>
      </w:pPr>
      <w:r w:rsidRPr="00D46EC7">
        <w:rPr>
          <w:rFonts w:ascii="Times New Roman" w:hAnsi="Times New Roman" w:cs="Times New Roman"/>
          <w:sz w:val="24"/>
          <w:szCs w:val="24"/>
        </w:rPr>
        <w:tab/>
        <w:t xml:space="preserve">          </w:t>
      </w:r>
      <w:r w:rsidRPr="00D46EC7">
        <w:rPr>
          <w:rFonts w:ascii="Times New Roman" w:hAnsi="Times New Roman" w:cs="Times New Roman"/>
          <w:sz w:val="24"/>
          <w:szCs w:val="24"/>
        </w:rPr>
        <w:tab/>
        <w:t xml:space="preserve">     If “YES” attach a sheet fully describing such matter.</w:t>
      </w:r>
    </w:p>
    <w:p w14:paraId="6B56A964" w14:textId="77777777" w:rsidR="00FC430B" w:rsidRPr="00D46EC7" w:rsidRDefault="00FC430B" w:rsidP="00FC430B">
      <w:pPr>
        <w:spacing w:after="0" w:line="240" w:lineRule="auto"/>
        <w:rPr>
          <w:rFonts w:ascii="Times New Roman" w:hAnsi="Times New Roman" w:cs="Times New Roman"/>
          <w:sz w:val="24"/>
          <w:szCs w:val="24"/>
        </w:rPr>
      </w:pPr>
    </w:p>
    <w:p w14:paraId="61A83ABC" w14:textId="6FB954D1" w:rsidR="00FC430B" w:rsidRPr="002D515D" w:rsidRDefault="00FC430B" w:rsidP="00FC430B">
      <w:pPr>
        <w:spacing w:after="0" w:line="240" w:lineRule="auto"/>
        <w:rPr>
          <w:rFonts w:ascii="Times New Roman" w:hAnsi="Times New Roman" w:cs="Times New Roman"/>
          <w:b/>
          <w:bCs/>
          <w:sz w:val="24"/>
          <w:szCs w:val="24"/>
        </w:rPr>
      </w:pPr>
      <w:r w:rsidRPr="00D46EC7">
        <w:rPr>
          <w:rFonts w:ascii="Times New Roman" w:hAnsi="Times New Roman" w:cs="Times New Roman"/>
          <w:sz w:val="24"/>
          <w:szCs w:val="24"/>
        </w:rPr>
        <w:tab/>
      </w:r>
      <w:r w:rsidR="005348D6">
        <w:rPr>
          <w:rFonts w:ascii="Times New Roman" w:hAnsi="Times New Roman" w:cs="Times New Roman"/>
          <w:sz w:val="24"/>
          <w:szCs w:val="24"/>
        </w:rPr>
        <w:t xml:space="preserve">       </w:t>
      </w:r>
      <w:r w:rsidRPr="002D515D">
        <w:rPr>
          <w:rFonts w:ascii="Times New Roman" w:hAnsi="Times New Roman" w:cs="Times New Roman"/>
          <w:b/>
          <w:bCs/>
          <w:sz w:val="24"/>
          <w:szCs w:val="24"/>
        </w:rPr>
        <w:t>6. State, Local or Federal Tax Delinquency</w:t>
      </w:r>
    </w:p>
    <w:p w14:paraId="59475BAA" w14:textId="0C5F0CA1" w:rsidR="00FC430B" w:rsidRDefault="00FC430B" w:rsidP="005348D6">
      <w:pPr>
        <w:pStyle w:val="ListParagraph"/>
        <w:spacing w:after="0" w:line="240" w:lineRule="auto"/>
        <w:ind w:left="1440"/>
        <w:rPr>
          <w:rFonts w:ascii="Times New Roman" w:hAnsi="Times New Roman" w:cs="Times New Roman"/>
          <w:sz w:val="24"/>
          <w:szCs w:val="24"/>
        </w:rPr>
      </w:pPr>
      <w:r w:rsidRPr="002D515D">
        <w:rPr>
          <w:rFonts w:ascii="Times New Roman" w:hAnsi="Times New Roman" w:cs="Times New Roman"/>
          <w:sz w:val="24"/>
          <w:szCs w:val="24"/>
        </w:rPr>
        <w:t>Is t</w:t>
      </w:r>
      <w:r w:rsidRPr="00D46EC7">
        <w:rPr>
          <w:rFonts w:ascii="Times New Roman" w:hAnsi="Times New Roman" w:cs="Times New Roman"/>
          <w:sz w:val="24"/>
          <w:szCs w:val="24"/>
        </w:rPr>
        <w:t>he consultant or any firm, corporation, partnership or association</w:t>
      </w:r>
      <w:r w:rsidR="005348D6">
        <w:rPr>
          <w:rFonts w:ascii="Times New Roman" w:hAnsi="Times New Roman" w:cs="Times New Roman"/>
          <w:sz w:val="24"/>
          <w:szCs w:val="24"/>
        </w:rPr>
        <w:t xml:space="preserve"> in which it has a</w:t>
      </w:r>
      <w:r w:rsidRPr="00D46EC7">
        <w:rPr>
          <w:rFonts w:ascii="Times New Roman" w:hAnsi="Times New Roman" w:cs="Times New Roman"/>
          <w:sz w:val="24"/>
          <w:szCs w:val="24"/>
        </w:rPr>
        <w:t>n interest delinquent in the payment of any state, local or</w:t>
      </w:r>
      <w:r w:rsidR="005348D6">
        <w:rPr>
          <w:rFonts w:ascii="Times New Roman" w:hAnsi="Times New Roman" w:cs="Times New Roman"/>
          <w:sz w:val="24"/>
          <w:szCs w:val="24"/>
        </w:rPr>
        <w:t xml:space="preserve"> Federal tax obligations?</w:t>
      </w:r>
    </w:p>
    <w:p w14:paraId="24F3B70C" w14:textId="77777777" w:rsidR="00C844A4" w:rsidRPr="00C844A4" w:rsidRDefault="00C844A4" w:rsidP="00FC430B">
      <w:pPr>
        <w:pStyle w:val="ListParagraph"/>
        <w:spacing w:after="0" w:line="240" w:lineRule="auto"/>
        <w:ind w:left="0"/>
        <w:rPr>
          <w:rFonts w:ascii="Times New Roman" w:hAnsi="Times New Roman" w:cs="Times New Roman"/>
          <w:sz w:val="12"/>
          <w:szCs w:val="12"/>
        </w:rPr>
      </w:pPr>
    </w:p>
    <w:p w14:paraId="7F13B980" w14:textId="4C03CC1F" w:rsidR="00FC430B" w:rsidRPr="00D46EC7" w:rsidRDefault="00FC430B" w:rsidP="00FC430B">
      <w:pPr>
        <w:spacing w:after="0" w:line="240" w:lineRule="auto"/>
        <w:ind w:firstLine="720"/>
        <w:rPr>
          <w:rFonts w:ascii="Times New Roman" w:hAnsi="Times New Roman" w:cs="Times New Roman"/>
          <w:b/>
          <w:bCs/>
          <w:sz w:val="24"/>
          <w:szCs w:val="24"/>
        </w:rPr>
      </w:pPr>
      <w:r w:rsidRPr="00D46EC7">
        <w:rPr>
          <w:rFonts w:ascii="Times New Roman" w:hAnsi="Times New Roman" w:cs="Times New Roman"/>
          <w:sz w:val="24"/>
          <w:szCs w:val="24"/>
        </w:rPr>
        <w:t xml:space="preserve">                        </w:t>
      </w:r>
      <w:r w:rsidRPr="00D46EC7">
        <w:rPr>
          <w:rFonts w:ascii="Times New Roman" w:hAnsi="Times New Roman" w:cs="Times New Roman"/>
          <w:b/>
          <w:bCs/>
          <w:sz w:val="24"/>
          <w:szCs w:val="24"/>
        </w:rPr>
        <w:t>YES____</w:t>
      </w:r>
    </w:p>
    <w:p w14:paraId="32C05D69" w14:textId="77777777" w:rsidR="00FC430B" w:rsidRPr="00D46EC7" w:rsidRDefault="00FC430B" w:rsidP="00FC430B">
      <w:pPr>
        <w:pStyle w:val="ListParagraph"/>
        <w:spacing w:after="0" w:line="240" w:lineRule="auto"/>
        <w:ind w:left="1437"/>
        <w:rPr>
          <w:rFonts w:ascii="Times New Roman" w:hAnsi="Times New Roman" w:cs="Times New Roman"/>
          <w:b/>
          <w:bCs/>
          <w:sz w:val="24"/>
          <w:szCs w:val="24"/>
        </w:rPr>
      </w:pPr>
      <w:r w:rsidRPr="00D46EC7">
        <w:rPr>
          <w:rFonts w:ascii="Times New Roman" w:hAnsi="Times New Roman" w:cs="Times New Roman"/>
          <w:b/>
          <w:bCs/>
          <w:sz w:val="24"/>
          <w:szCs w:val="24"/>
        </w:rPr>
        <w:t xml:space="preserve">     </w:t>
      </w:r>
      <w:r w:rsidRPr="00D46EC7">
        <w:rPr>
          <w:rFonts w:ascii="Times New Roman" w:hAnsi="Times New Roman" w:cs="Times New Roman"/>
          <w:b/>
          <w:bCs/>
          <w:sz w:val="24"/>
          <w:szCs w:val="24"/>
        </w:rPr>
        <w:tab/>
        <w:t>NO ____</w:t>
      </w:r>
    </w:p>
    <w:p w14:paraId="18CC4D01" w14:textId="77777777" w:rsidR="00FC430B" w:rsidRPr="00D46EC7" w:rsidRDefault="00FC430B" w:rsidP="00FC430B">
      <w:pPr>
        <w:spacing w:after="0" w:line="240" w:lineRule="auto"/>
        <w:rPr>
          <w:rFonts w:ascii="Times New Roman" w:hAnsi="Times New Roman" w:cs="Times New Roman"/>
          <w:sz w:val="24"/>
          <w:szCs w:val="24"/>
        </w:rPr>
      </w:pPr>
    </w:p>
    <w:p w14:paraId="70B2DA41" w14:textId="77777777" w:rsidR="00FC430B" w:rsidRPr="00D46EC7" w:rsidRDefault="00FC430B" w:rsidP="00FC430B">
      <w:pPr>
        <w:spacing w:after="0" w:line="240" w:lineRule="auto"/>
        <w:rPr>
          <w:rFonts w:ascii="Times New Roman" w:hAnsi="Times New Roman" w:cs="Times New Roman"/>
          <w:sz w:val="24"/>
          <w:szCs w:val="24"/>
        </w:rPr>
      </w:pPr>
      <w:r w:rsidRPr="00D46EC7">
        <w:rPr>
          <w:rFonts w:ascii="Times New Roman" w:hAnsi="Times New Roman" w:cs="Times New Roman"/>
          <w:sz w:val="24"/>
          <w:szCs w:val="24"/>
        </w:rPr>
        <w:tab/>
        <w:t xml:space="preserve">          </w:t>
      </w:r>
      <w:r w:rsidRPr="00D46EC7">
        <w:rPr>
          <w:rFonts w:ascii="Times New Roman" w:hAnsi="Times New Roman" w:cs="Times New Roman"/>
          <w:sz w:val="24"/>
          <w:szCs w:val="24"/>
        </w:rPr>
        <w:tab/>
        <w:t xml:space="preserve">     If “YES” attach a sheet fully describing such matter.</w:t>
      </w:r>
    </w:p>
    <w:p w14:paraId="0DC5FC0C" w14:textId="186BE6FA" w:rsidR="00FC430B" w:rsidRPr="00D46EC7" w:rsidRDefault="00FC430B" w:rsidP="003B1D43">
      <w:pPr>
        <w:pStyle w:val="ListParagraph"/>
        <w:spacing w:line="240" w:lineRule="auto"/>
        <w:ind w:left="1260"/>
        <w:rPr>
          <w:rFonts w:ascii="Times New Roman" w:hAnsi="Times New Roman" w:cs="Times New Roman"/>
          <w:sz w:val="24"/>
          <w:szCs w:val="24"/>
        </w:rPr>
      </w:pPr>
    </w:p>
    <w:p w14:paraId="493FF873" w14:textId="41FBE294" w:rsidR="00BB28C1" w:rsidRDefault="00BB28C1" w:rsidP="002C307E">
      <w:pPr>
        <w:pStyle w:val="ListParagraph"/>
        <w:spacing w:after="0" w:line="240" w:lineRule="auto"/>
        <w:ind w:left="1260"/>
        <w:jc w:val="center"/>
        <w:rPr>
          <w:rFonts w:ascii="Times New Roman" w:hAnsi="Times New Roman" w:cs="Times New Roman"/>
          <w:b/>
          <w:bCs/>
          <w:sz w:val="40"/>
          <w:szCs w:val="40"/>
          <w:u w:val="single"/>
        </w:rPr>
      </w:pPr>
      <w:bookmarkStart w:id="3" w:name="_Hlk32226636"/>
    </w:p>
    <w:p w14:paraId="77303130" w14:textId="0EDBEE16" w:rsidR="002D515D" w:rsidRDefault="002D515D" w:rsidP="002C307E">
      <w:pPr>
        <w:pStyle w:val="ListParagraph"/>
        <w:spacing w:after="0" w:line="240" w:lineRule="auto"/>
        <w:ind w:left="1260"/>
        <w:jc w:val="center"/>
        <w:rPr>
          <w:rFonts w:ascii="Times New Roman" w:hAnsi="Times New Roman" w:cs="Times New Roman"/>
          <w:b/>
          <w:bCs/>
          <w:sz w:val="40"/>
          <w:szCs w:val="40"/>
          <w:u w:val="single"/>
        </w:rPr>
      </w:pPr>
    </w:p>
    <w:p w14:paraId="264967FC" w14:textId="6926E58B" w:rsidR="002D515D" w:rsidRDefault="002D515D" w:rsidP="002C307E">
      <w:pPr>
        <w:pStyle w:val="ListParagraph"/>
        <w:spacing w:after="0" w:line="240" w:lineRule="auto"/>
        <w:ind w:left="1260"/>
        <w:jc w:val="center"/>
        <w:rPr>
          <w:rFonts w:ascii="Times New Roman" w:hAnsi="Times New Roman" w:cs="Times New Roman"/>
          <w:b/>
          <w:bCs/>
          <w:sz w:val="40"/>
          <w:szCs w:val="40"/>
          <w:u w:val="single"/>
        </w:rPr>
      </w:pPr>
    </w:p>
    <w:p w14:paraId="1440EBC7" w14:textId="19A1E273" w:rsidR="002D515D" w:rsidRDefault="002D515D" w:rsidP="002C307E">
      <w:pPr>
        <w:pStyle w:val="ListParagraph"/>
        <w:spacing w:after="0" w:line="240" w:lineRule="auto"/>
        <w:ind w:left="1260"/>
        <w:jc w:val="center"/>
        <w:rPr>
          <w:rFonts w:ascii="Times New Roman" w:hAnsi="Times New Roman" w:cs="Times New Roman"/>
          <w:b/>
          <w:bCs/>
          <w:sz w:val="40"/>
          <w:szCs w:val="40"/>
          <w:u w:val="single"/>
        </w:rPr>
      </w:pPr>
    </w:p>
    <w:p w14:paraId="72790F3F" w14:textId="48BA91CF" w:rsidR="002D515D" w:rsidRDefault="002D515D" w:rsidP="002C307E">
      <w:pPr>
        <w:pStyle w:val="ListParagraph"/>
        <w:spacing w:after="0" w:line="240" w:lineRule="auto"/>
        <w:ind w:left="1260"/>
        <w:jc w:val="center"/>
        <w:rPr>
          <w:rFonts w:ascii="Times New Roman" w:hAnsi="Times New Roman" w:cs="Times New Roman"/>
          <w:b/>
          <w:bCs/>
          <w:sz w:val="40"/>
          <w:szCs w:val="40"/>
          <w:u w:val="single"/>
        </w:rPr>
      </w:pPr>
    </w:p>
    <w:p w14:paraId="38789628" w14:textId="05253BD9" w:rsidR="00965D82" w:rsidRDefault="00965D82" w:rsidP="002C307E">
      <w:pPr>
        <w:pStyle w:val="ListParagraph"/>
        <w:spacing w:after="0" w:line="240" w:lineRule="auto"/>
        <w:ind w:left="1260"/>
        <w:jc w:val="center"/>
        <w:rPr>
          <w:rFonts w:ascii="Times New Roman" w:hAnsi="Times New Roman" w:cs="Times New Roman"/>
          <w:b/>
          <w:bCs/>
          <w:sz w:val="40"/>
          <w:szCs w:val="40"/>
          <w:u w:val="single"/>
        </w:rPr>
      </w:pPr>
    </w:p>
    <w:p w14:paraId="0075B9F8" w14:textId="0D59946E" w:rsidR="00965D82" w:rsidRDefault="00965D82" w:rsidP="002C307E">
      <w:pPr>
        <w:pStyle w:val="ListParagraph"/>
        <w:spacing w:after="0" w:line="240" w:lineRule="auto"/>
        <w:ind w:left="1260"/>
        <w:jc w:val="center"/>
        <w:rPr>
          <w:rFonts w:ascii="Times New Roman" w:hAnsi="Times New Roman" w:cs="Times New Roman"/>
          <w:b/>
          <w:bCs/>
          <w:sz w:val="40"/>
          <w:szCs w:val="40"/>
          <w:u w:val="single"/>
        </w:rPr>
      </w:pPr>
    </w:p>
    <w:p w14:paraId="409FE6ED" w14:textId="516AD6F5" w:rsidR="005348D6" w:rsidRDefault="005348D6" w:rsidP="002C307E">
      <w:pPr>
        <w:pStyle w:val="ListParagraph"/>
        <w:spacing w:after="0" w:line="240" w:lineRule="auto"/>
        <w:ind w:left="1260"/>
        <w:jc w:val="center"/>
        <w:rPr>
          <w:rFonts w:ascii="Times New Roman" w:hAnsi="Times New Roman" w:cs="Times New Roman"/>
          <w:b/>
          <w:bCs/>
          <w:sz w:val="40"/>
          <w:szCs w:val="40"/>
          <w:u w:val="single"/>
        </w:rPr>
      </w:pPr>
    </w:p>
    <w:p w14:paraId="0AC54C13" w14:textId="4E042AED" w:rsidR="005348D6" w:rsidRDefault="005348D6" w:rsidP="002C307E">
      <w:pPr>
        <w:pStyle w:val="ListParagraph"/>
        <w:spacing w:after="0" w:line="240" w:lineRule="auto"/>
        <w:ind w:left="1260"/>
        <w:jc w:val="center"/>
        <w:rPr>
          <w:rFonts w:ascii="Times New Roman" w:hAnsi="Times New Roman" w:cs="Times New Roman"/>
          <w:b/>
          <w:bCs/>
          <w:sz w:val="40"/>
          <w:szCs w:val="40"/>
          <w:u w:val="single"/>
        </w:rPr>
      </w:pPr>
    </w:p>
    <w:p w14:paraId="10EF9E84" w14:textId="53A0EE51" w:rsidR="005348D6" w:rsidRDefault="005348D6" w:rsidP="002C307E">
      <w:pPr>
        <w:pStyle w:val="ListParagraph"/>
        <w:spacing w:after="0" w:line="240" w:lineRule="auto"/>
        <w:ind w:left="1260"/>
        <w:jc w:val="center"/>
        <w:rPr>
          <w:rFonts w:ascii="Times New Roman" w:hAnsi="Times New Roman" w:cs="Times New Roman"/>
          <w:b/>
          <w:bCs/>
          <w:sz w:val="40"/>
          <w:szCs w:val="40"/>
          <w:u w:val="single"/>
        </w:rPr>
      </w:pPr>
    </w:p>
    <w:p w14:paraId="5FE37463" w14:textId="33F4E770" w:rsidR="005348D6" w:rsidRDefault="005348D6" w:rsidP="002C307E">
      <w:pPr>
        <w:pStyle w:val="ListParagraph"/>
        <w:spacing w:after="0" w:line="240" w:lineRule="auto"/>
        <w:ind w:left="1260"/>
        <w:jc w:val="center"/>
        <w:rPr>
          <w:rFonts w:ascii="Times New Roman" w:hAnsi="Times New Roman" w:cs="Times New Roman"/>
          <w:b/>
          <w:bCs/>
          <w:sz w:val="40"/>
          <w:szCs w:val="40"/>
          <w:u w:val="single"/>
        </w:rPr>
      </w:pPr>
    </w:p>
    <w:p w14:paraId="555F75A0" w14:textId="77777777" w:rsidR="005348D6" w:rsidRDefault="005348D6" w:rsidP="002C307E">
      <w:pPr>
        <w:pStyle w:val="ListParagraph"/>
        <w:spacing w:after="0" w:line="240" w:lineRule="auto"/>
        <w:ind w:left="1260"/>
        <w:jc w:val="center"/>
        <w:rPr>
          <w:rFonts w:ascii="Times New Roman" w:hAnsi="Times New Roman" w:cs="Times New Roman"/>
          <w:b/>
          <w:bCs/>
          <w:sz w:val="40"/>
          <w:szCs w:val="40"/>
          <w:u w:val="single"/>
        </w:rPr>
      </w:pPr>
    </w:p>
    <w:p w14:paraId="3531E550" w14:textId="563701D5" w:rsidR="002D515D" w:rsidRDefault="002D515D" w:rsidP="002C307E">
      <w:pPr>
        <w:pStyle w:val="ListParagraph"/>
        <w:spacing w:after="0" w:line="240" w:lineRule="auto"/>
        <w:ind w:left="1260"/>
        <w:jc w:val="center"/>
        <w:rPr>
          <w:rFonts w:ascii="Times New Roman" w:hAnsi="Times New Roman" w:cs="Times New Roman"/>
          <w:b/>
          <w:bCs/>
          <w:sz w:val="40"/>
          <w:szCs w:val="40"/>
          <w:u w:val="single"/>
        </w:rPr>
      </w:pPr>
    </w:p>
    <w:p w14:paraId="174E2511" w14:textId="2BF0CB1A" w:rsidR="002D515D" w:rsidRDefault="002D515D" w:rsidP="002C307E">
      <w:pPr>
        <w:pStyle w:val="ListParagraph"/>
        <w:spacing w:after="0" w:line="240" w:lineRule="auto"/>
        <w:ind w:left="1260"/>
        <w:jc w:val="center"/>
        <w:rPr>
          <w:rFonts w:ascii="Times New Roman" w:hAnsi="Times New Roman" w:cs="Times New Roman"/>
          <w:b/>
          <w:bCs/>
          <w:sz w:val="40"/>
          <w:szCs w:val="40"/>
          <w:u w:val="single"/>
        </w:rPr>
      </w:pPr>
    </w:p>
    <w:p w14:paraId="1DDA7851" w14:textId="6B235AD3" w:rsidR="00BD348A" w:rsidRPr="007C08E7" w:rsidRDefault="006121AB" w:rsidP="007C08E7">
      <w:pPr>
        <w:spacing w:after="0" w:line="240" w:lineRule="auto"/>
        <w:rPr>
          <w:rFonts w:ascii="Times New Roman" w:hAnsi="Times New Roman" w:cs="Times New Roman"/>
          <w:b/>
          <w:bCs/>
          <w:sz w:val="40"/>
          <w:szCs w:val="40"/>
        </w:rPr>
      </w:pPr>
      <w:r w:rsidRPr="007C08E7">
        <w:rPr>
          <w:rFonts w:ascii="Times New Roman" w:hAnsi="Times New Roman" w:cs="Times New Roman"/>
          <w:b/>
          <w:bCs/>
          <w:sz w:val="40"/>
          <w:szCs w:val="40"/>
        </w:rPr>
        <w:t xml:space="preserve">                </w:t>
      </w:r>
      <w:r w:rsidRPr="007C08E7">
        <w:rPr>
          <w:rFonts w:ascii="Times New Roman" w:hAnsi="Times New Roman" w:cs="Times New Roman"/>
          <w:b/>
          <w:bCs/>
          <w:sz w:val="40"/>
          <w:szCs w:val="40"/>
        </w:rPr>
        <w:tab/>
      </w:r>
      <w:r w:rsidRPr="007C08E7">
        <w:rPr>
          <w:rFonts w:ascii="Times New Roman" w:hAnsi="Times New Roman" w:cs="Times New Roman"/>
          <w:b/>
          <w:bCs/>
          <w:sz w:val="40"/>
          <w:szCs w:val="40"/>
        </w:rPr>
        <w:tab/>
      </w:r>
      <w:r w:rsidRPr="007C08E7">
        <w:rPr>
          <w:rFonts w:ascii="Times New Roman" w:hAnsi="Times New Roman" w:cs="Times New Roman"/>
          <w:b/>
          <w:bCs/>
          <w:sz w:val="40"/>
          <w:szCs w:val="40"/>
        </w:rPr>
        <w:tab/>
        <w:t xml:space="preserve"> </w:t>
      </w:r>
    </w:p>
    <w:p w14:paraId="10682F8C" w14:textId="11AE07BB" w:rsidR="003B1D43" w:rsidRPr="00D46EC7" w:rsidRDefault="002C307E" w:rsidP="00965D82">
      <w:pPr>
        <w:spacing w:after="0" w:line="240" w:lineRule="auto"/>
        <w:jc w:val="center"/>
        <w:rPr>
          <w:rFonts w:ascii="Times New Roman" w:hAnsi="Times New Roman" w:cs="Times New Roman"/>
          <w:b/>
          <w:bCs/>
          <w:sz w:val="40"/>
          <w:szCs w:val="40"/>
          <w:u w:val="single"/>
        </w:rPr>
      </w:pPr>
      <w:r w:rsidRPr="00D46EC7">
        <w:rPr>
          <w:rFonts w:ascii="Times New Roman" w:hAnsi="Times New Roman" w:cs="Times New Roman"/>
          <w:b/>
          <w:bCs/>
          <w:sz w:val="40"/>
          <w:szCs w:val="40"/>
          <w:u w:val="single"/>
        </w:rPr>
        <w:t>Exhibit B</w:t>
      </w:r>
    </w:p>
    <w:bookmarkEnd w:id="3"/>
    <w:p w14:paraId="0143ADB8" w14:textId="77777777" w:rsidR="002C307E" w:rsidRPr="00D46EC7" w:rsidRDefault="002C307E" w:rsidP="00965D82">
      <w:pPr>
        <w:pStyle w:val="ListParagraph"/>
        <w:spacing w:after="0" w:line="240" w:lineRule="auto"/>
        <w:ind w:left="1260"/>
        <w:jc w:val="center"/>
        <w:rPr>
          <w:rFonts w:ascii="Times New Roman" w:hAnsi="Times New Roman" w:cs="Times New Roman"/>
          <w:b/>
          <w:bCs/>
          <w:u w:val="single"/>
        </w:rPr>
      </w:pPr>
    </w:p>
    <w:p w14:paraId="0C570CB5" w14:textId="54FC1BA1" w:rsidR="002C307E" w:rsidRPr="00965D82" w:rsidRDefault="002C307E" w:rsidP="00965D82">
      <w:pPr>
        <w:spacing w:line="240" w:lineRule="auto"/>
        <w:jc w:val="center"/>
        <w:rPr>
          <w:rFonts w:ascii="Times New Roman" w:hAnsi="Times New Roman" w:cs="Times New Roman"/>
          <w:b/>
          <w:bCs/>
          <w:sz w:val="36"/>
          <w:szCs w:val="36"/>
        </w:rPr>
      </w:pPr>
      <w:r w:rsidRPr="00965D82">
        <w:rPr>
          <w:rFonts w:ascii="Times New Roman" w:hAnsi="Times New Roman" w:cs="Times New Roman"/>
          <w:b/>
          <w:bCs/>
          <w:sz w:val="36"/>
          <w:szCs w:val="36"/>
        </w:rPr>
        <w:t>LEGAL STATUS DISCLOSURE</w:t>
      </w:r>
    </w:p>
    <w:p w14:paraId="66BCC08F" w14:textId="77777777" w:rsidR="002C307E" w:rsidRPr="00D46EC7" w:rsidRDefault="002C307E" w:rsidP="002C307E">
      <w:pPr>
        <w:pStyle w:val="ListParagraph"/>
        <w:spacing w:line="240" w:lineRule="auto"/>
        <w:ind w:left="1260"/>
        <w:jc w:val="center"/>
        <w:rPr>
          <w:rFonts w:ascii="Times New Roman" w:hAnsi="Times New Roman" w:cs="Times New Roman"/>
          <w:b/>
          <w:bCs/>
          <w:sz w:val="36"/>
          <w:szCs w:val="36"/>
        </w:rPr>
      </w:pPr>
    </w:p>
    <w:p w14:paraId="774A00F3" w14:textId="7EB16058" w:rsidR="002C307E" w:rsidRPr="00D46EC7" w:rsidRDefault="002C307E" w:rsidP="002C307E">
      <w:pPr>
        <w:pStyle w:val="ListParagraph"/>
        <w:spacing w:after="0" w:line="240" w:lineRule="auto"/>
        <w:ind w:left="1260"/>
        <w:jc w:val="both"/>
        <w:rPr>
          <w:rFonts w:ascii="Times New Roman" w:hAnsi="Times New Roman" w:cs="Times New Roman"/>
          <w:sz w:val="24"/>
          <w:szCs w:val="24"/>
        </w:rPr>
      </w:pPr>
      <w:r w:rsidRPr="00D46EC7">
        <w:rPr>
          <w:rFonts w:ascii="Times New Roman" w:hAnsi="Times New Roman" w:cs="Times New Roman"/>
          <w:sz w:val="24"/>
          <w:szCs w:val="24"/>
        </w:rPr>
        <w:t>Please fully complete the applicable section, attaching a separate sheet if you</w:t>
      </w:r>
    </w:p>
    <w:p w14:paraId="75CA0BE6" w14:textId="7A91F006" w:rsidR="002C307E" w:rsidRPr="00D46EC7" w:rsidRDefault="002C307E" w:rsidP="002C307E">
      <w:pPr>
        <w:pStyle w:val="ListParagraph"/>
        <w:spacing w:after="0" w:line="240" w:lineRule="auto"/>
        <w:ind w:left="1260"/>
        <w:jc w:val="both"/>
        <w:rPr>
          <w:rFonts w:ascii="Times New Roman" w:hAnsi="Times New Roman" w:cs="Times New Roman"/>
          <w:sz w:val="24"/>
          <w:szCs w:val="24"/>
        </w:rPr>
      </w:pPr>
      <w:r w:rsidRPr="00D46EC7">
        <w:rPr>
          <w:rFonts w:ascii="Times New Roman" w:hAnsi="Times New Roman" w:cs="Times New Roman"/>
          <w:sz w:val="24"/>
          <w:szCs w:val="24"/>
        </w:rPr>
        <w:t>Need additional space.</w:t>
      </w:r>
    </w:p>
    <w:p w14:paraId="4BB21688" w14:textId="0A173F18" w:rsidR="002C307E" w:rsidRPr="00D46EC7" w:rsidRDefault="002C307E" w:rsidP="002C307E">
      <w:pPr>
        <w:pStyle w:val="ListParagraph"/>
        <w:spacing w:after="0" w:line="240" w:lineRule="auto"/>
        <w:ind w:left="1260"/>
        <w:jc w:val="both"/>
        <w:rPr>
          <w:rFonts w:ascii="Times New Roman" w:hAnsi="Times New Roman" w:cs="Times New Roman"/>
          <w:sz w:val="24"/>
          <w:szCs w:val="24"/>
        </w:rPr>
      </w:pPr>
    </w:p>
    <w:p w14:paraId="38DC2D79" w14:textId="775EE834" w:rsidR="002C307E" w:rsidRPr="00D46EC7" w:rsidRDefault="002C307E" w:rsidP="002C307E">
      <w:pPr>
        <w:pStyle w:val="ListParagraph"/>
        <w:spacing w:after="0" w:line="240" w:lineRule="auto"/>
        <w:ind w:left="1260"/>
        <w:jc w:val="both"/>
        <w:rPr>
          <w:rFonts w:ascii="Times New Roman" w:hAnsi="Times New Roman" w:cs="Times New Roman"/>
          <w:sz w:val="24"/>
          <w:szCs w:val="24"/>
        </w:rPr>
      </w:pPr>
      <w:r w:rsidRPr="00D46EC7">
        <w:rPr>
          <w:rFonts w:ascii="Times New Roman" w:hAnsi="Times New Roman" w:cs="Times New Roman"/>
          <w:sz w:val="24"/>
          <w:szCs w:val="24"/>
        </w:rPr>
        <w:t xml:space="preserve">For purposes of this disclosure, “permanent place of business” means an </w:t>
      </w:r>
    </w:p>
    <w:p w14:paraId="3016EA00" w14:textId="3B3E6984" w:rsidR="002C307E" w:rsidRPr="00D46EC7" w:rsidRDefault="002C307E" w:rsidP="0049473D">
      <w:pPr>
        <w:pStyle w:val="ListParagraph"/>
        <w:spacing w:after="0" w:line="240" w:lineRule="auto"/>
        <w:ind w:left="1260"/>
        <w:jc w:val="both"/>
        <w:rPr>
          <w:rFonts w:ascii="Times New Roman" w:hAnsi="Times New Roman" w:cs="Times New Roman"/>
          <w:sz w:val="24"/>
          <w:szCs w:val="24"/>
        </w:rPr>
      </w:pPr>
      <w:r w:rsidRPr="00D46EC7">
        <w:rPr>
          <w:rFonts w:ascii="Times New Roman" w:hAnsi="Times New Roman" w:cs="Times New Roman"/>
          <w:sz w:val="24"/>
          <w:szCs w:val="24"/>
        </w:rPr>
        <w:t>Office continuously maintained, occupied and used by the installer</w:t>
      </w:r>
      <w:r w:rsidR="0049473D" w:rsidRPr="00D46EC7">
        <w:rPr>
          <w:rFonts w:ascii="Times New Roman" w:hAnsi="Times New Roman" w:cs="Times New Roman"/>
          <w:sz w:val="24"/>
          <w:szCs w:val="24"/>
        </w:rPr>
        <w:t>.</w:t>
      </w:r>
    </w:p>
    <w:p w14:paraId="6462D1E1" w14:textId="3E1A9847" w:rsidR="0049473D" w:rsidRPr="00D46EC7" w:rsidRDefault="0049473D" w:rsidP="0049473D">
      <w:pPr>
        <w:pStyle w:val="ListParagraph"/>
        <w:spacing w:after="0" w:line="240" w:lineRule="auto"/>
        <w:ind w:left="1260"/>
        <w:jc w:val="both"/>
        <w:rPr>
          <w:rFonts w:ascii="Times New Roman" w:hAnsi="Times New Roman" w:cs="Times New Roman"/>
          <w:sz w:val="24"/>
          <w:szCs w:val="24"/>
        </w:rPr>
      </w:pPr>
    </w:p>
    <w:p w14:paraId="1D50B915" w14:textId="3B2E9F61" w:rsidR="0049473D" w:rsidRPr="00D46EC7" w:rsidRDefault="00CC1C83" w:rsidP="00CC1C83">
      <w:pPr>
        <w:pStyle w:val="ListParagraph"/>
        <w:spacing w:after="0" w:line="240" w:lineRule="auto"/>
        <w:ind w:left="1260"/>
        <w:rPr>
          <w:rFonts w:ascii="Times New Roman" w:hAnsi="Times New Roman" w:cs="Times New Roman"/>
          <w:sz w:val="24"/>
          <w:szCs w:val="24"/>
        </w:rPr>
      </w:pPr>
      <w:r w:rsidRPr="00D46EC7">
        <w:rPr>
          <w:rFonts w:ascii="Times New Roman" w:hAnsi="Times New Roman" w:cs="Times New Roman"/>
          <w:sz w:val="24"/>
          <w:szCs w:val="24"/>
        </w:rPr>
        <w:t>Installer’s</w:t>
      </w:r>
      <w:r>
        <w:rPr>
          <w:rFonts w:ascii="Times New Roman" w:hAnsi="Times New Roman" w:cs="Times New Roman"/>
          <w:sz w:val="24"/>
          <w:szCs w:val="24"/>
        </w:rPr>
        <w:t xml:space="preserve"> </w:t>
      </w:r>
      <w:r w:rsidRPr="00D46EC7">
        <w:rPr>
          <w:rFonts w:ascii="Times New Roman" w:hAnsi="Times New Roman" w:cs="Times New Roman"/>
          <w:sz w:val="24"/>
          <w:szCs w:val="24"/>
        </w:rPr>
        <w:t>Full</w:t>
      </w:r>
      <w:r w:rsidR="0049473D" w:rsidRPr="00D46EC7">
        <w:rPr>
          <w:rFonts w:ascii="Times New Roman" w:hAnsi="Times New Roman" w:cs="Times New Roman"/>
          <w:sz w:val="24"/>
          <w:szCs w:val="24"/>
        </w:rPr>
        <w:t xml:space="preserve"> Legal </w:t>
      </w:r>
      <w:r>
        <w:rPr>
          <w:rFonts w:ascii="Times New Roman" w:hAnsi="Times New Roman" w:cs="Times New Roman"/>
          <w:sz w:val="24"/>
          <w:szCs w:val="24"/>
        </w:rPr>
        <w:t>N</w:t>
      </w:r>
      <w:r w:rsidR="0049473D" w:rsidRPr="00D46EC7">
        <w:rPr>
          <w:rFonts w:ascii="Times New Roman" w:hAnsi="Times New Roman" w:cs="Times New Roman"/>
          <w:sz w:val="24"/>
          <w:szCs w:val="24"/>
        </w:rPr>
        <w:t>ame_____________________________________________</w:t>
      </w:r>
    </w:p>
    <w:p w14:paraId="2975FF9E" w14:textId="2EDC15C9" w:rsidR="0049473D" w:rsidRPr="00D46EC7" w:rsidRDefault="0049473D" w:rsidP="00CC1C83">
      <w:pPr>
        <w:pStyle w:val="ListParagraph"/>
        <w:spacing w:after="0" w:line="240" w:lineRule="auto"/>
        <w:ind w:left="1260"/>
        <w:rPr>
          <w:rFonts w:ascii="Times New Roman" w:hAnsi="Times New Roman" w:cs="Times New Roman"/>
          <w:sz w:val="24"/>
          <w:szCs w:val="24"/>
        </w:rPr>
      </w:pPr>
    </w:p>
    <w:p w14:paraId="4C3C7B23" w14:textId="46631E3D" w:rsidR="0049473D" w:rsidRPr="00D46EC7" w:rsidRDefault="0049473D" w:rsidP="0049473D">
      <w:pPr>
        <w:pStyle w:val="ListParagraph"/>
        <w:spacing w:after="0" w:line="240" w:lineRule="auto"/>
        <w:ind w:left="1260"/>
        <w:jc w:val="both"/>
        <w:rPr>
          <w:rFonts w:ascii="Times New Roman" w:hAnsi="Times New Roman" w:cs="Times New Roman"/>
          <w:sz w:val="24"/>
          <w:szCs w:val="24"/>
        </w:rPr>
      </w:pPr>
      <w:r w:rsidRPr="00D46EC7">
        <w:rPr>
          <w:rFonts w:ascii="Times New Roman" w:hAnsi="Times New Roman" w:cs="Times New Roman"/>
          <w:sz w:val="24"/>
          <w:szCs w:val="24"/>
        </w:rPr>
        <w:t>Street Address_______________________________________________________</w:t>
      </w:r>
    </w:p>
    <w:p w14:paraId="0E747E4B" w14:textId="261DAABC" w:rsidR="0049473D" w:rsidRPr="00D46EC7" w:rsidRDefault="0049473D" w:rsidP="0049473D">
      <w:pPr>
        <w:pStyle w:val="ListParagraph"/>
        <w:spacing w:after="0" w:line="240" w:lineRule="auto"/>
        <w:ind w:left="1260"/>
        <w:jc w:val="both"/>
        <w:rPr>
          <w:rFonts w:ascii="Times New Roman" w:hAnsi="Times New Roman" w:cs="Times New Roman"/>
          <w:sz w:val="24"/>
          <w:szCs w:val="24"/>
        </w:rPr>
      </w:pPr>
    </w:p>
    <w:p w14:paraId="5B2BBD92" w14:textId="7DE163D2" w:rsidR="0049473D" w:rsidRPr="00D46EC7" w:rsidRDefault="0049473D" w:rsidP="0049473D">
      <w:pPr>
        <w:pStyle w:val="ListParagraph"/>
        <w:spacing w:after="0" w:line="240" w:lineRule="auto"/>
        <w:ind w:left="1260"/>
        <w:jc w:val="both"/>
        <w:rPr>
          <w:rFonts w:ascii="Times New Roman" w:hAnsi="Times New Roman" w:cs="Times New Roman"/>
          <w:sz w:val="24"/>
          <w:szCs w:val="24"/>
        </w:rPr>
      </w:pPr>
      <w:r w:rsidRPr="00D46EC7">
        <w:rPr>
          <w:rFonts w:ascii="Times New Roman" w:hAnsi="Times New Roman" w:cs="Times New Roman"/>
          <w:sz w:val="24"/>
          <w:szCs w:val="24"/>
        </w:rPr>
        <w:t>Mailing Address (If different from Street Address</w:t>
      </w:r>
      <w:r w:rsidR="00917CB8">
        <w:rPr>
          <w:rFonts w:ascii="Times New Roman" w:hAnsi="Times New Roman" w:cs="Times New Roman"/>
          <w:sz w:val="24"/>
          <w:szCs w:val="24"/>
        </w:rPr>
        <w:t>)</w:t>
      </w:r>
      <w:r w:rsidRPr="00D46EC7">
        <w:rPr>
          <w:rFonts w:ascii="Times New Roman" w:hAnsi="Times New Roman" w:cs="Times New Roman"/>
          <w:sz w:val="24"/>
          <w:szCs w:val="24"/>
        </w:rPr>
        <w:t>________________________</w:t>
      </w:r>
      <w:r w:rsidRPr="00D46EC7">
        <w:rPr>
          <w:rFonts w:ascii="Times New Roman" w:hAnsi="Times New Roman" w:cs="Times New Roman"/>
          <w:sz w:val="24"/>
          <w:szCs w:val="24"/>
        </w:rPr>
        <w:br/>
      </w:r>
      <w:r w:rsidRPr="00D46EC7">
        <w:rPr>
          <w:rFonts w:ascii="Times New Roman" w:hAnsi="Times New Roman" w:cs="Times New Roman"/>
          <w:sz w:val="24"/>
          <w:szCs w:val="24"/>
        </w:rPr>
        <w:br/>
        <w:t>___________________________________________________________________</w:t>
      </w:r>
    </w:p>
    <w:p w14:paraId="3A0FAB55" w14:textId="062CB2E0" w:rsidR="0049473D" w:rsidRPr="00D46EC7" w:rsidRDefault="0049473D" w:rsidP="0049473D">
      <w:pPr>
        <w:pStyle w:val="ListParagraph"/>
        <w:spacing w:after="0" w:line="240" w:lineRule="auto"/>
        <w:ind w:left="1260"/>
        <w:jc w:val="both"/>
        <w:rPr>
          <w:rFonts w:ascii="Times New Roman" w:hAnsi="Times New Roman" w:cs="Times New Roman"/>
          <w:sz w:val="24"/>
          <w:szCs w:val="24"/>
        </w:rPr>
      </w:pPr>
    </w:p>
    <w:p w14:paraId="7BD6EA6D" w14:textId="0A000619" w:rsidR="0049473D" w:rsidRPr="00D46EC7" w:rsidRDefault="0049473D" w:rsidP="0049473D">
      <w:pPr>
        <w:pStyle w:val="ListParagraph"/>
        <w:spacing w:after="0" w:line="240" w:lineRule="auto"/>
        <w:ind w:left="1260"/>
        <w:jc w:val="both"/>
        <w:rPr>
          <w:rFonts w:ascii="Times New Roman" w:hAnsi="Times New Roman" w:cs="Times New Roman"/>
          <w:sz w:val="24"/>
          <w:szCs w:val="24"/>
        </w:rPr>
      </w:pPr>
      <w:r w:rsidRPr="00D46EC7">
        <w:rPr>
          <w:rFonts w:ascii="Times New Roman" w:hAnsi="Times New Roman" w:cs="Times New Roman"/>
          <w:sz w:val="24"/>
          <w:szCs w:val="24"/>
        </w:rPr>
        <w:t>Number of Years engaged in business ______________</w:t>
      </w:r>
    </w:p>
    <w:p w14:paraId="3DF69911" w14:textId="385AEC8E" w:rsidR="0049473D" w:rsidRPr="00D46EC7" w:rsidRDefault="0049473D" w:rsidP="0049473D">
      <w:pPr>
        <w:pStyle w:val="ListParagraph"/>
        <w:spacing w:after="0" w:line="240" w:lineRule="auto"/>
        <w:ind w:left="1260"/>
        <w:jc w:val="both"/>
        <w:rPr>
          <w:rFonts w:ascii="Times New Roman" w:hAnsi="Times New Roman" w:cs="Times New Roman"/>
          <w:sz w:val="24"/>
          <w:szCs w:val="24"/>
        </w:rPr>
      </w:pPr>
    </w:p>
    <w:p w14:paraId="1331D317" w14:textId="797BC21D" w:rsidR="0049473D" w:rsidRPr="00D46EC7" w:rsidRDefault="0049473D" w:rsidP="0049473D">
      <w:pPr>
        <w:pStyle w:val="ListParagraph"/>
        <w:spacing w:after="0" w:line="240" w:lineRule="auto"/>
        <w:ind w:left="1260"/>
        <w:jc w:val="both"/>
        <w:rPr>
          <w:rFonts w:ascii="Times New Roman" w:hAnsi="Times New Roman" w:cs="Times New Roman"/>
          <w:sz w:val="24"/>
          <w:szCs w:val="24"/>
        </w:rPr>
      </w:pPr>
    </w:p>
    <w:p w14:paraId="1BD2CB8C" w14:textId="00D77AD4" w:rsidR="0049473D" w:rsidRPr="00D46EC7" w:rsidRDefault="0049473D" w:rsidP="0049473D">
      <w:pPr>
        <w:pStyle w:val="ListParagraph"/>
        <w:spacing w:after="0" w:line="240" w:lineRule="auto"/>
        <w:ind w:left="1260"/>
        <w:jc w:val="both"/>
        <w:rPr>
          <w:rFonts w:ascii="Times New Roman" w:hAnsi="Times New Roman" w:cs="Times New Roman"/>
          <w:sz w:val="24"/>
          <w:szCs w:val="24"/>
        </w:rPr>
      </w:pPr>
    </w:p>
    <w:p w14:paraId="658FB6A2" w14:textId="555E57B8" w:rsidR="0049473D" w:rsidRPr="00D46EC7" w:rsidRDefault="0049473D" w:rsidP="0049473D">
      <w:pPr>
        <w:pStyle w:val="ListParagraph"/>
        <w:spacing w:after="0" w:line="240" w:lineRule="auto"/>
        <w:ind w:left="1260"/>
        <w:jc w:val="both"/>
        <w:rPr>
          <w:rFonts w:ascii="Times New Roman" w:hAnsi="Times New Roman" w:cs="Times New Roman"/>
          <w:sz w:val="24"/>
          <w:szCs w:val="24"/>
        </w:rPr>
      </w:pPr>
    </w:p>
    <w:p w14:paraId="1F57FE3E" w14:textId="0DC1668B" w:rsidR="0049473D" w:rsidRPr="00D46EC7" w:rsidRDefault="0049473D" w:rsidP="0049473D">
      <w:pPr>
        <w:pStyle w:val="ListParagraph"/>
        <w:spacing w:after="0" w:line="240" w:lineRule="auto"/>
        <w:ind w:left="1260"/>
        <w:jc w:val="both"/>
        <w:rPr>
          <w:rFonts w:ascii="Times New Roman" w:hAnsi="Times New Roman" w:cs="Times New Roman"/>
          <w:sz w:val="24"/>
          <w:szCs w:val="24"/>
        </w:rPr>
      </w:pPr>
    </w:p>
    <w:p w14:paraId="4F87AA0D" w14:textId="2293A079" w:rsidR="0049473D" w:rsidRPr="00D46EC7" w:rsidRDefault="0049473D" w:rsidP="0049473D">
      <w:pPr>
        <w:pStyle w:val="ListParagraph"/>
        <w:spacing w:after="0" w:line="240" w:lineRule="auto"/>
        <w:ind w:left="1260"/>
        <w:jc w:val="both"/>
        <w:rPr>
          <w:rFonts w:ascii="Times New Roman" w:hAnsi="Times New Roman" w:cs="Times New Roman"/>
          <w:sz w:val="24"/>
          <w:szCs w:val="24"/>
        </w:rPr>
      </w:pPr>
    </w:p>
    <w:p w14:paraId="147FFD14" w14:textId="0D1CA7CF" w:rsidR="0049473D" w:rsidRPr="00D46EC7" w:rsidRDefault="0049473D" w:rsidP="0049473D">
      <w:pPr>
        <w:pStyle w:val="ListParagraph"/>
        <w:spacing w:after="0" w:line="240" w:lineRule="auto"/>
        <w:ind w:left="1260"/>
        <w:jc w:val="both"/>
        <w:rPr>
          <w:rFonts w:ascii="Times New Roman" w:hAnsi="Times New Roman" w:cs="Times New Roman"/>
          <w:sz w:val="24"/>
          <w:szCs w:val="24"/>
        </w:rPr>
      </w:pPr>
    </w:p>
    <w:p w14:paraId="1F5E64E0" w14:textId="0350B374" w:rsidR="0049473D" w:rsidRPr="00D46EC7" w:rsidRDefault="0049473D" w:rsidP="0049473D">
      <w:pPr>
        <w:pStyle w:val="ListParagraph"/>
        <w:spacing w:after="0" w:line="240" w:lineRule="auto"/>
        <w:ind w:left="1260"/>
        <w:jc w:val="both"/>
        <w:rPr>
          <w:rFonts w:ascii="Times New Roman" w:hAnsi="Times New Roman" w:cs="Times New Roman"/>
          <w:sz w:val="24"/>
          <w:szCs w:val="24"/>
        </w:rPr>
      </w:pPr>
    </w:p>
    <w:p w14:paraId="4A0126F5" w14:textId="2940593A" w:rsidR="0049473D" w:rsidRPr="00D46EC7" w:rsidRDefault="0049473D" w:rsidP="0049473D">
      <w:pPr>
        <w:pStyle w:val="ListParagraph"/>
        <w:spacing w:after="0" w:line="240" w:lineRule="auto"/>
        <w:ind w:left="1260"/>
        <w:jc w:val="both"/>
        <w:rPr>
          <w:rFonts w:ascii="Times New Roman" w:hAnsi="Times New Roman" w:cs="Times New Roman"/>
          <w:sz w:val="24"/>
          <w:szCs w:val="24"/>
        </w:rPr>
      </w:pPr>
    </w:p>
    <w:p w14:paraId="24ABD6D8" w14:textId="6F5DEEF6" w:rsidR="0049473D" w:rsidRPr="00D46EC7" w:rsidRDefault="0049473D" w:rsidP="0049473D">
      <w:pPr>
        <w:pStyle w:val="ListParagraph"/>
        <w:spacing w:after="0" w:line="240" w:lineRule="auto"/>
        <w:ind w:left="1260"/>
        <w:jc w:val="both"/>
        <w:rPr>
          <w:rFonts w:ascii="Times New Roman" w:hAnsi="Times New Roman" w:cs="Times New Roman"/>
          <w:sz w:val="24"/>
          <w:szCs w:val="24"/>
        </w:rPr>
      </w:pPr>
    </w:p>
    <w:p w14:paraId="01A5530D" w14:textId="3E6FBA9E" w:rsidR="0049473D" w:rsidRPr="00D46EC7" w:rsidRDefault="0049473D" w:rsidP="0049473D">
      <w:pPr>
        <w:pStyle w:val="ListParagraph"/>
        <w:spacing w:after="0" w:line="240" w:lineRule="auto"/>
        <w:ind w:left="1260"/>
        <w:jc w:val="both"/>
        <w:rPr>
          <w:rFonts w:ascii="Times New Roman" w:hAnsi="Times New Roman" w:cs="Times New Roman"/>
          <w:sz w:val="24"/>
          <w:szCs w:val="24"/>
        </w:rPr>
      </w:pPr>
    </w:p>
    <w:p w14:paraId="5F570F46" w14:textId="29F1C77F" w:rsidR="0049473D" w:rsidRPr="00D46EC7" w:rsidRDefault="0049473D" w:rsidP="0049473D">
      <w:pPr>
        <w:pStyle w:val="ListParagraph"/>
        <w:spacing w:after="0" w:line="240" w:lineRule="auto"/>
        <w:ind w:left="1260"/>
        <w:jc w:val="both"/>
        <w:rPr>
          <w:rFonts w:ascii="Times New Roman" w:hAnsi="Times New Roman" w:cs="Times New Roman"/>
          <w:sz w:val="24"/>
          <w:szCs w:val="24"/>
        </w:rPr>
      </w:pPr>
    </w:p>
    <w:p w14:paraId="3B7F2F86" w14:textId="194F0019" w:rsidR="0049473D" w:rsidRPr="00D46EC7" w:rsidRDefault="0049473D" w:rsidP="0049473D">
      <w:pPr>
        <w:pStyle w:val="ListParagraph"/>
        <w:spacing w:after="0" w:line="240" w:lineRule="auto"/>
        <w:ind w:left="1260"/>
        <w:jc w:val="both"/>
        <w:rPr>
          <w:rFonts w:ascii="Times New Roman" w:hAnsi="Times New Roman" w:cs="Times New Roman"/>
          <w:sz w:val="24"/>
          <w:szCs w:val="24"/>
        </w:rPr>
      </w:pPr>
    </w:p>
    <w:p w14:paraId="06C37F73" w14:textId="14FD1361" w:rsidR="0049473D" w:rsidRPr="00D46EC7" w:rsidRDefault="0049473D" w:rsidP="0049473D">
      <w:pPr>
        <w:pStyle w:val="ListParagraph"/>
        <w:spacing w:after="0" w:line="240" w:lineRule="auto"/>
        <w:ind w:left="1260"/>
        <w:jc w:val="both"/>
        <w:rPr>
          <w:rFonts w:ascii="Times New Roman" w:hAnsi="Times New Roman" w:cs="Times New Roman"/>
          <w:sz w:val="24"/>
          <w:szCs w:val="24"/>
        </w:rPr>
      </w:pPr>
    </w:p>
    <w:p w14:paraId="4BDD3758" w14:textId="00A11346" w:rsidR="0049473D" w:rsidRPr="00D46EC7" w:rsidRDefault="0049473D" w:rsidP="0049473D">
      <w:pPr>
        <w:pStyle w:val="ListParagraph"/>
        <w:spacing w:after="0" w:line="240" w:lineRule="auto"/>
        <w:ind w:left="1260"/>
        <w:jc w:val="both"/>
        <w:rPr>
          <w:rFonts w:ascii="Times New Roman" w:hAnsi="Times New Roman" w:cs="Times New Roman"/>
          <w:sz w:val="24"/>
          <w:szCs w:val="24"/>
        </w:rPr>
      </w:pPr>
    </w:p>
    <w:p w14:paraId="3E6D11E9" w14:textId="26EB8E67" w:rsidR="0049473D" w:rsidRDefault="0049473D" w:rsidP="0049473D">
      <w:pPr>
        <w:pStyle w:val="ListParagraph"/>
        <w:spacing w:after="0" w:line="240" w:lineRule="auto"/>
        <w:ind w:left="1260"/>
        <w:jc w:val="both"/>
        <w:rPr>
          <w:rFonts w:ascii="Times New Roman" w:hAnsi="Times New Roman" w:cs="Times New Roman"/>
          <w:sz w:val="24"/>
          <w:szCs w:val="24"/>
        </w:rPr>
      </w:pPr>
    </w:p>
    <w:p w14:paraId="35C2BE70" w14:textId="0B10B14C" w:rsidR="002D515D" w:rsidRDefault="002D515D" w:rsidP="0049473D">
      <w:pPr>
        <w:pStyle w:val="ListParagraph"/>
        <w:spacing w:after="0" w:line="240" w:lineRule="auto"/>
        <w:ind w:left="1260"/>
        <w:jc w:val="both"/>
        <w:rPr>
          <w:rFonts w:ascii="Times New Roman" w:hAnsi="Times New Roman" w:cs="Times New Roman"/>
          <w:sz w:val="24"/>
          <w:szCs w:val="24"/>
        </w:rPr>
      </w:pPr>
    </w:p>
    <w:p w14:paraId="1A6E6596" w14:textId="77777777" w:rsidR="002D515D" w:rsidRPr="00D46EC7" w:rsidRDefault="002D515D" w:rsidP="0049473D">
      <w:pPr>
        <w:pStyle w:val="ListParagraph"/>
        <w:spacing w:after="0" w:line="240" w:lineRule="auto"/>
        <w:ind w:left="1260"/>
        <w:jc w:val="both"/>
        <w:rPr>
          <w:rFonts w:ascii="Times New Roman" w:hAnsi="Times New Roman" w:cs="Times New Roman"/>
          <w:sz w:val="24"/>
          <w:szCs w:val="24"/>
        </w:rPr>
      </w:pPr>
    </w:p>
    <w:p w14:paraId="71BE35A3" w14:textId="30A6ACF0" w:rsidR="00CE1D02" w:rsidRPr="00D46EC7" w:rsidRDefault="00CE1D02" w:rsidP="0049473D">
      <w:pPr>
        <w:pStyle w:val="ListParagraph"/>
        <w:spacing w:after="0" w:line="240" w:lineRule="auto"/>
        <w:ind w:left="1260"/>
        <w:jc w:val="both"/>
        <w:rPr>
          <w:rFonts w:ascii="Times New Roman" w:hAnsi="Times New Roman" w:cs="Times New Roman"/>
          <w:sz w:val="24"/>
          <w:szCs w:val="24"/>
        </w:rPr>
      </w:pPr>
    </w:p>
    <w:p w14:paraId="46AB7144" w14:textId="77777777" w:rsidR="00CE1D02" w:rsidRPr="00D46EC7" w:rsidRDefault="00CE1D02" w:rsidP="0049473D">
      <w:pPr>
        <w:pStyle w:val="ListParagraph"/>
        <w:spacing w:after="0" w:line="240" w:lineRule="auto"/>
        <w:ind w:left="1260"/>
        <w:jc w:val="both"/>
        <w:rPr>
          <w:rFonts w:ascii="Times New Roman" w:hAnsi="Times New Roman" w:cs="Times New Roman"/>
          <w:sz w:val="24"/>
          <w:szCs w:val="24"/>
        </w:rPr>
      </w:pPr>
    </w:p>
    <w:p w14:paraId="4C398E3E" w14:textId="5712AF46" w:rsidR="0049473D" w:rsidRPr="00D46EC7" w:rsidRDefault="0049473D" w:rsidP="0049473D">
      <w:pPr>
        <w:pStyle w:val="ListParagraph"/>
        <w:spacing w:after="0" w:line="240" w:lineRule="auto"/>
        <w:ind w:left="1260"/>
        <w:jc w:val="both"/>
        <w:rPr>
          <w:rFonts w:ascii="Times New Roman" w:hAnsi="Times New Roman" w:cs="Times New Roman"/>
          <w:sz w:val="24"/>
          <w:szCs w:val="24"/>
        </w:rPr>
      </w:pPr>
    </w:p>
    <w:p w14:paraId="65399200" w14:textId="3FCE7D32" w:rsidR="0049473D" w:rsidRDefault="006121AB" w:rsidP="00D2320F">
      <w:pPr>
        <w:pStyle w:val="ListParagraph"/>
        <w:spacing w:after="0" w:line="240" w:lineRule="auto"/>
        <w:ind w:left="1260"/>
        <w:jc w:val="both"/>
        <w:rPr>
          <w:rFonts w:ascii="Times New Roman" w:hAnsi="Times New Roman" w:cs="Times New Roman"/>
          <w:sz w:val="24"/>
          <w:szCs w:val="24"/>
        </w:rPr>
      </w:pP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p>
    <w:p w14:paraId="6FA5AAD2" w14:textId="41973B51" w:rsidR="00D2320F" w:rsidRDefault="00D2320F" w:rsidP="00D2320F">
      <w:pPr>
        <w:pStyle w:val="ListParagraph"/>
        <w:spacing w:after="0" w:line="240" w:lineRule="auto"/>
        <w:ind w:left="1260"/>
        <w:jc w:val="both"/>
        <w:rPr>
          <w:rFonts w:ascii="Times New Roman" w:hAnsi="Times New Roman" w:cs="Times New Roman"/>
          <w:sz w:val="24"/>
          <w:szCs w:val="24"/>
        </w:rPr>
      </w:pPr>
    </w:p>
    <w:p w14:paraId="61CB642C" w14:textId="77777777" w:rsidR="00D2320F" w:rsidRPr="00D2320F" w:rsidRDefault="00D2320F" w:rsidP="00D2320F">
      <w:pPr>
        <w:pStyle w:val="ListParagraph"/>
        <w:spacing w:after="0" w:line="240" w:lineRule="auto"/>
        <w:ind w:left="1260"/>
        <w:jc w:val="both"/>
        <w:rPr>
          <w:rFonts w:ascii="Times New Roman" w:hAnsi="Times New Roman" w:cs="Times New Roman"/>
          <w:sz w:val="24"/>
          <w:szCs w:val="24"/>
        </w:rPr>
      </w:pPr>
    </w:p>
    <w:p w14:paraId="21A7B5A7" w14:textId="0D788742" w:rsidR="0049473D" w:rsidRPr="00D46EC7" w:rsidRDefault="00FC430B" w:rsidP="0049473D">
      <w:pPr>
        <w:pStyle w:val="ListParagraph"/>
        <w:spacing w:after="0" w:line="240" w:lineRule="auto"/>
        <w:ind w:left="1260"/>
        <w:jc w:val="both"/>
        <w:rPr>
          <w:rFonts w:ascii="Times New Roman" w:hAnsi="Times New Roman" w:cs="Times New Roman"/>
          <w:sz w:val="24"/>
          <w:szCs w:val="24"/>
        </w:rPr>
      </w:pP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001D1ACD" w:rsidRPr="00D46EC7">
        <w:rPr>
          <w:rFonts w:ascii="Times New Roman" w:hAnsi="Times New Roman" w:cs="Times New Roman"/>
          <w:sz w:val="24"/>
          <w:szCs w:val="24"/>
        </w:rPr>
        <w:t xml:space="preserve"> </w:t>
      </w:r>
    </w:p>
    <w:p w14:paraId="5BF5B1FD" w14:textId="34802A6D" w:rsidR="0049473D" w:rsidRPr="00D46EC7" w:rsidRDefault="0049473D" w:rsidP="002D515D">
      <w:pPr>
        <w:pStyle w:val="ListParagraph"/>
        <w:spacing w:after="0" w:line="240" w:lineRule="auto"/>
        <w:ind w:left="1260"/>
        <w:jc w:val="center"/>
        <w:rPr>
          <w:rFonts w:ascii="Times New Roman" w:hAnsi="Times New Roman" w:cs="Times New Roman"/>
          <w:b/>
          <w:bCs/>
          <w:sz w:val="32"/>
          <w:szCs w:val="32"/>
          <w:u w:val="single"/>
        </w:rPr>
      </w:pPr>
      <w:r w:rsidRPr="00D46EC7">
        <w:rPr>
          <w:rFonts w:ascii="Times New Roman" w:hAnsi="Times New Roman" w:cs="Times New Roman"/>
          <w:b/>
          <w:bCs/>
          <w:sz w:val="32"/>
          <w:szCs w:val="32"/>
          <w:u w:val="single"/>
        </w:rPr>
        <w:t>EXHIBIT C</w:t>
      </w:r>
    </w:p>
    <w:p w14:paraId="33E859AF" w14:textId="0FE63B2E" w:rsidR="0049473D" w:rsidRPr="00D46EC7" w:rsidRDefault="0049473D" w:rsidP="002D515D">
      <w:pPr>
        <w:pStyle w:val="ListParagraph"/>
        <w:spacing w:after="0" w:line="240" w:lineRule="auto"/>
        <w:ind w:left="1260"/>
        <w:jc w:val="center"/>
        <w:rPr>
          <w:rFonts w:ascii="Times New Roman" w:hAnsi="Times New Roman" w:cs="Times New Roman"/>
          <w:b/>
          <w:bCs/>
          <w:sz w:val="28"/>
          <w:szCs w:val="28"/>
          <w:u w:val="single"/>
        </w:rPr>
      </w:pPr>
    </w:p>
    <w:p w14:paraId="24506505" w14:textId="4E4FA5F6" w:rsidR="006C08E7" w:rsidRPr="00D46EC7" w:rsidRDefault="006C08E7" w:rsidP="002D515D">
      <w:pPr>
        <w:pStyle w:val="ListParagraph"/>
        <w:spacing w:after="0" w:line="240" w:lineRule="auto"/>
        <w:ind w:left="1260"/>
        <w:jc w:val="center"/>
        <w:rPr>
          <w:rFonts w:ascii="Times New Roman" w:hAnsi="Times New Roman" w:cs="Times New Roman"/>
          <w:b/>
          <w:bCs/>
          <w:sz w:val="28"/>
          <w:szCs w:val="28"/>
        </w:rPr>
      </w:pPr>
      <w:r w:rsidRPr="00D46EC7">
        <w:rPr>
          <w:rFonts w:ascii="Times New Roman" w:hAnsi="Times New Roman" w:cs="Times New Roman"/>
          <w:b/>
          <w:bCs/>
          <w:sz w:val="28"/>
          <w:szCs w:val="28"/>
        </w:rPr>
        <w:t>EQUAL EMPLOYMENT OPPORTUNITIES AND AFFIRMATIVE ACTION</w:t>
      </w:r>
      <w:r w:rsidR="002D515D">
        <w:rPr>
          <w:rFonts w:ascii="Times New Roman" w:hAnsi="Times New Roman" w:cs="Times New Roman"/>
          <w:b/>
          <w:bCs/>
          <w:sz w:val="28"/>
          <w:szCs w:val="28"/>
        </w:rPr>
        <w:t xml:space="preserve"> </w:t>
      </w:r>
      <w:r w:rsidRPr="00D46EC7">
        <w:rPr>
          <w:rFonts w:ascii="Times New Roman" w:hAnsi="Times New Roman" w:cs="Times New Roman"/>
          <w:b/>
          <w:bCs/>
          <w:sz w:val="28"/>
          <w:szCs w:val="28"/>
        </w:rPr>
        <w:t>POLICY CERTIFICATION</w:t>
      </w:r>
    </w:p>
    <w:p w14:paraId="3450FEC5" w14:textId="224A8B1C" w:rsidR="006C08E7" w:rsidRPr="00D46EC7" w:rsidRDefault="006C08E7" w:rsidP="006C08E7">
      <w:pPr>
        <w:pStyle w:val="ListParagraph"/>
        <w:spacing w:after="0" w:line="240" w:lineRule="auto"/>
        <w:ind w:left="1260"/>
        <w:jc w:val="center"/>
        <w:rPr>
          <w:rFonts w:ascii="Times New Roman" w:hAnsi="Times New Roman" w:cs="Times New Roman"/>
          <w:b/>
          <w:bCs/>
          <w:sz w:val="28"/>
          <w:szCs w:val="28"/>
        </w:rPr>
      </w:pPr>
    </w:p>
    <w:p w14:paraId="20C765D9" w14:textId="0E744849" w:rsidR="006C08E7" w:rsidRPr="00D46EC7" w:rsidRDefault="006C08E7" w:rsidP="006C08E7">
      <w:pPr>
        <w:pStyle w:val="ListParagraph"/>
        <w:spacing w:after="0" w:line="240" w:lineRule="auto"/>
        <w:ind w:left="1260"/>
        <w:rPr>
          <w:rFonts w:ascii="Times New Roman" w:hAnsi="Times New Roman" w:cs="Times New Roman"/>
          <w:sz w:val="24"/>
          <w:szCs w:val="24"/>
        </w:rPr>
      </w:pPr>
      <w:r w:rsidRPr="00D46EC7">
        <w:rPr>
          <w:rFonts w:ascii="Times New Roman" w:hAnsi="Times New Roman" w:cs="Times New Roman"/>
          <w:sz w:val="24"/>
          <w:szCs w:val="24"/>
        </w:rPr>
        <w:t>I/we the Respondent, certify that:</w:t>
      </w:r>
    </w:p>
    <w:p w14:paraId="09F97D27" w14:textId="4342FF0F" w:rsidR="006C08E7" w:rsidRPr="00D46EC7" w:rsidRDefault="006C08E7" w:rsidP="006C08E7">
      <w:pPr>
        <w:pStyle w:val="ListParagraph"/>
        <w:spacing w:after="0" w:line="240" w:lineRule="auto"/>
        <w:ind w:left="1260"/>
        <w:rPr>
          <w:rFonts w:ascii="Times New Roman" w:hAnsi="Times New Roman" w:cs="Times New Roman"/>
          <w:sz w:val="24"/>
          <w:szCs w:val="24"/>
        </w:rPr>
      </w:pPr>
    </w:p>
    <w:p w14:paraId="7C3FBDA2" w14:textId="5E329476" w:rsidR="006C08E7" w:rsidRPr="00D46EC7" w:rsidRDefault="006C08E7" w:rsidP="006C08E7">
      <w:pPr>
        <w:pStyle w:val="ListParagraph"/>
        <w:spacing w:after="0" w:line="240" w:lineRule="auto"/>
        <w:ind w:left="1440"/>
        <w:rPr>
          <w:rFonts w:ascii="Times New Roman" w:hAnsi="Times New Roman" w:cs="Times New Roman"/>
          <w:sz w:val="24"/>
          <w:szCs w:val="24"/>
        </w:rPr>
      </w:pPr>
      <w:r w:rsidRPr="00D46EC7">
        <w:rPr>
          <w:rFonts w:ascii="Times New Roman" w:hAnsi="Times New Roman" w:cs="Times New Roman"/>
          <w:sz w:val="24"/>
          <w:szCs w:val="24"/>
        </w:rPr>
        <w:t>1) I/we are in compliance with the equal opportunity clause as set forth in</w:t>
      </w:r>
    </w:p>
    <w:p w14:paraId="749C9798" w14:textId="5A6990E7" w:rsidR="006C08E7" w:rsidRPr="00D46EC7" w:rsidRDefault="006C08E7" w:rsidP="006C08E7">
      <w:pPr>
        <w:pStyle w:val="ListParagraph"/>
        <w:spacing w:after="0" w:line="240" w:lineRule="auto"/>
        <w:ind w:left="1440"/>
        <w:rPr>
          <w:rFonts w:ascii="Times New Roman" w:hAnsi="Times New Roman" w:cs="Times New Roman"/>
          <w:sz w:val="24"/>
          <w:szCs w:val="24"/>
        </w:rPr>
      </w:pPr>
      <w:r w:rsidRPr="00D46EC7">
        <w:rPr>
          <w:rFonts w:ascii="Times New Roman" w:hAnsi="Times New Roman" w:cs="Times New Roman"/>
          <w:sz w:val="24"/>
          <w:szCs w:val="24"/>
        </w:rPr>
        <w:t xml:space="preserve">    Connecticut state law:</w:t>
      </w:r>
    </w:p>
    <w:p w14:paraId="557648CF" w14:textId="41C7A0A3" w:rsidR="006C08E7" w:rsidRPr="00D46EC7" w:rsidRDefault="006C08E7" w:rsidP="006C08E7">
      <w:pPr>
        <w:pStyle w:val="ListParagraph"/>
        <w:spacing w:after="0" w:line="240" w:lineRule="auto"/>
        <w:ind w:left="1440"/>
        <w:rPr>
          <w:rFonts w:ascii="Times New Roman" w:hAnsi="Times New Roman" w:cs="Times New Roman"/>
          <w:sz w:val="24"/>
          <w:szCs w:val="24"/>
        </w:rPr>
      </w:pPr>
      <w:r w:rsidRPr="00D46EC7">
        <w:rPr>
          <w:rFonts w:ascii="Times New Roman" w:hAnsi="Times New Roman" w:cs="Times New Roman"/>
          <w:sz w:val="24"/>
          <w:szCs w:val="24"/>
        </w:rPr>
        <w:t xml:space="preserve">   (Executive Order No. Three, (</w:t>
      </w:r>
      <w:hyperlink r:id="rId32" w:history="1">
        <w:r w:rsidRPr="00D46EC7">
          <w:rPr>
            <w:rStyle w:val="Hyperlink"/>
            <w:rFonts w:ascii="Times New Roman" w:hAnsi="Times New Roman" w:cs="Times New Roman"/>
            <w:sz w:val="24"/>
            <w:szCs w:val="24"/>
          </w:rPr>
          <w:t>http://www.cslib.org/exeorder3.htm</w:t>
        </w:r>
      </w:hyperlink>
      <w:r w:rsidRPr="00D46EC7">
        <w:rPr>
          <w:rFonts w:ascii="Times New Roman" w:hAnsi="Times New Roman" w:cs="Times New Roman"/>
          <w:sz w:val="24"/>
          <w:szCs w:val="24"/>
        </w:rPr>
        <w:t>).</w:t>
      </w:r>
    </w:p>
    <w:p w14:paraId="6F080F24" w14:textId="616DFF13" w:rsidR="006C08E7" w:rsidRPr="00D46EC7" w:rsidRDefault="006C08E7" w:rsidP="006C08E7">
      <w:pPr>
        <w:pStyle w:val="ListParagraph"/>
        <w:spacing w:after="0" w:line="240" w:lineRule="auto"/>
        <w:ind w:left="1440"/>
        <w:rPr>
          <w:rFonts w:ascii="Times New Roman" w:hAnsi="Times New Roman" w:cs="Times New Roman"/>
          <w:sz w:val="24"/>
          <w:szCs w:val="24"/>
        </w:rPr>
      </w:pPr>
      <w:r w:rsidRPr="00D46EC7">
        <w:rPr>
          <w:rFonts w:ascii="Times New Roman" w:hAnsi="Times New Roman" w:cs="Times New Roman"/>
          <w:sz w:val="24"/>
          <w:szCs w:val="24"/>
        </w:rPr>
        <w:t>2) I/we do not maintain segregated facilities.</w:t>
      </w:r>
    </w:p>
    <w:p w14:paraId="53DF762F" w14:textId="0508048A" w:rsidR="006C08E7" w:rsidRPr="00D46EC7" w:rsidRDefault="006C08E7" w:rsidP="006C08E7">
      <w:pPr>
        <w:pStyle w:val="ListParagraph"/>
        <w:spacing w:after="0" w:line="240" w:lineRule="auto"/>
        <w:ind w:left="1440"/>
        <w:rPr>
          <w:rFonts w:ascii="Times New Roman" w:hAnsi="Times New Roman" w:cs="Times New Roman"/>
          <w:sz w:val="24"/>
          <w:szCs w:val="24"/>
        </w:rPr>
      </w:pPr>
      <w:r w:rsidRPr="00D46EC7">
        <w:rPr>
          <w:rFonts w:ascii="Times New Roman" w:hAnsi="Times New Roman" w:cs="Times New Roman"/>
          <w:sz w:val="24"/>
          <w:szCs w:val="24"/>
        </w:rPr>
        <w:t>3) I/we have filed all required employer’s information reports.</w:t>
      </w:r>
    </w:p>
    <w:p w14:paraId="1FA2E293" w14:textId="297A718C" w:rsidR="006C08E7" w:rsidRPr="00D46EC7" w:rsidRDefault="006C08E7" w:rsidP="006C08E7">
      <w:pPr>
        <w:pStyle w:val="ListParagraph"/>
        <w:spacing w:after="0" w:line="240" w:lineRule="auto"/>
        <w:ind w:left="1440"/>
        <w:rPr>
          <w:rFonts w:ascii="Times New Roman" w:hAnsi="Times New Roman" w:cs="Times New Roman"/>
          <w:sz w:val="24"/>
          <w:szCs w:val="24"/>
        </w:rPr>
      </w:pPr>
      <w:r w:rsidRPr="00D46EC7">
        <w:rPr>
          <w:rFonts w:ascii="Times New Roman" w:hAnsi="Times New Roman" w:cs="Times New Roman"/>
          <w:sz w:val="24"/>
          <w:szCs w:val="24"/>
        </w:rPr>
        <w:t>4) I/we have developed and maintain written affirmative action programs.</w:t>
      </w:r>
    </w:p>
    <w:p w14:paraId="5962BFAE" w14:textId="7A361F4D" w:rsidR="006C08E7" w:rsidRPr="00D46EC7" w:rsidRDefault="006C08E7" w:rsidP="006C08E7">
      <w:pPr>
        <w:pStyle w:val="ListParagraph"/>
        <w:spacing w:after="0" w:line="240" w:lineRule="auto"/>
        <w:ind w:left="1440"/>
        <w:rPr>
          <w:rFonts w:ascii="Times New Roman" w:hAnsi="Times New Roman" w:cs="Times New Roman"/>
          <w:sz w:val="24"/>
          <w:szCs w:val="24"/>
        </w:rPr>
      </w:pPr>
      <w:r w:rsidRPr="00D46EC7">
        <w:rPr>
          <w:rFonts w:ascii="Times New Roman" w:hAnsi="Times New Roman" w:cs="Times New Roman"/>
          <w:sz w:val="24"/>
          <w:szCs w:val="24"/>
        </w:rPr>
        <w:t>5) I/we list job openings with federal and state employment services.</w:t>
      </w:r>
    </w:p>
    <w:p w14:paraId="095BB8B9" w14:textId="541F23E3" w:rsidR="006C08E7" w:rsidRPr="00D46EC7" w:rsidRDefault="006C08E7" w:rsidP="006C08E7">
      <w:pPr>
        <w:pStyle w:val="ListParagraph"/>
        <w:spacing w:after="0" w:line="240" w:lineRule="auto"/>
        <w:ind w:left="1440"/>
        <w:rPr>
          <w:rFonts w:ascii="Times New Roman" w:hAnsi="Times New Roman" w:cs="Times New Roman"/>
          <w:sz w:val="24"/>
          <w:szCs w:val="24"/>
        </w:rPr>
      </w:pPr>
      <w:r w:rsidRPr="00D46EC7">
        <w:rPr>
          <w:rFonts w:ascii="Times New Roman" w:hAnsi="Times New Roman" w:cs="Times New Roman"/>
          <w:sz w:val="24"/>
          <w:szCs w:val="24"/>
        </w:rPr>
        <w:t>6) I/we attempt to employ and advance in employment, qualified handicapped</w:t>
      </w:r>
    </w:p>
    <w:p w14:paraId="49B0924E" w14:textId="1AA42A61" w:rsidR="006C08E7" w:rsidRPr="00D46EC7" w:rsidRDefault="006C08E7" w:rsidP="006C08E7">
      <w:pPr>
        <w:pStyle w:val="ListParagraph"/>
        <w:spacing w:after="0" w:line="240" w:lineRule="auto"/>
        <w:ind w:left="1440"/>
        <w:rPr>
          <w:rFonts w:ascii="Times New Roman" w:hAnsi="Times New Roman" w:cs="Times New Roman"/>
          <w:sz w:val="24"/>
          <w:szCs w:val="24"/>
        </w:rPr>
      </w:pPr>
      <w:r w:rsidRPr="00D46EC7">
        <w:rPr>
          <w:rFonts w:ascii="Times New Roman" w:hAnsi="Times New Roman" w:cs="Times New Roman"/>
          <w:sz w:val="24"/>
          <w:szCs w:val="24"/>
        </w:rPr>
        <w:t xml:space="preserve">    Individuals.</w:t>
      </w:r>
    </w:p>
    <w:p w14:paraId="26FA85E9" w14:textId="52B06A92" w:rsidR="006C08E7" w:rsidRPr="00D46EC7" w:rsidRDefault="006C08E7" w:rsidP="006C08E7">
      <w:pPr>
        <w:pStyle w:val="ListParagraph"/>
        <w:spacing w:after="0" w:line="240" w:lineRule="auto"/>
        <w:ind w:left="1440"/>
        <w:rPr>
          <w:rFonts w:ascii="Times New Roman" w:hAnsi="Times New Roman" w:cs="Times New Roman"/>
          <w:sz w:val="24"/>
          <w:szCs w:val="24"/>
        </w:rPr>
      </w:pPr>
      <w:r w:rsidRPr="00D46EC7">
        <w:rPr>
          <w:rFonts w:ascii="Times New Roman" w:hAnsi="Times New Roman" w:cs="Times New Roman"/>
          <w:sz w:val="24"/>
          <w:szCs w:val="24"/>
        </w:rPr>
        <w:t>7) I/we are in compliance with the Americans with Disabilities Act.</w:t>
      </w:r>
    </w:p>
    <w:p w14:paraId="54F531CA" w14:textId="79F395F2" w:rsidR="006C08E7" w:rsidRPr="00D46EC7" w:rsidRDefault="006C08E7" w:rsidP="006C08E7">
      <w:pPr>
        <w:pStyle w:val="ListParagraph"/>
        <w:spacing w:after="0" w:line="240" w:lineRule="auto"/>
        <w:ind w:left="1440"/>
        <w:rPr>
          <w:rFonts w:ascii="Times New Roman" w:hAnsi="Times New Roman" w:cs="Times New Roman"/>
          <w:sz w:val="24"/>
          <w:szCs w:val="24"/>
        </w:rPr>
      </w:pPr>
      <w:r w:rsidRPr="00D46EC7">
        <w:rPr>
          <w:rFonts w:ascii="Times New Roman" w:hAnsi="Times New Roman" w:cs="Times New Roman"/>
          <w:sz w:val="24"/>
          <w:szCs w:val="24"/>
        </w:rPr>
        <w:t>8) I/we (check one):</w:t>
      </w:r>
    </w:p>
    <w:p w14:paraId="10CC511D" w14:textId="514E2338" w:rsidR="006C08E7" w:rsidRPr="00D46EC7" w:rsidRDefault="006C08E7" w:rsidP="006C08E7">
      <w:pPr>
        <w:pStyle w:val="ListParagraph"/>
        <w:spacing w:after="0" w:line="240" w:lineRule="auto"/>
        <w:ind w:left="1440"/>
        <w:rPr>
          <w:rFonts w:ascii="Times New Roman" w:hAnsi="Times New Roman" w:cs="Times New Roman"/>
          <w:sz w:val="24"/>
          <w:szCs w:val="24"/>
        </w:rPr>
      </w:pPr>
      <w:r w:rsidRPr="00D46EC7">
        <w:rPr>
          <w:rFonts w:ascii="Times New Roman" w:hAnsi="Times New Roman" w:cs="Times New Roman"/>
          <w:sz w:val="24"/>
          <w:szCs w:val="24"/>
        </w:rPr>
        <w:t xml:space="preserve">       _____ have an Affirmative Action Program or,</w:t>
      </w:r>
    </w:p>
    <w:p w14:paraId="3DA9F196" w14:textId="79319C9E" w:rsidR="006C08E7" w:rsidRPr="00D46EC7" w:rsidRDefault="006C08E7" w:rsidP="006C08E7">
      <w:pPr>
        <w:pStyle w:val="ListParagraph"/>
        <w:spacing w:after="0" w:line="240" w:lineRule="auto"/>
        <w:ind w:left="1440"/>
        <w:rPr>
          <w:rFonts w:ascii="Times New Roman" w:hAnsi="Times New Roman" w:cs="Times New Roman"/>
          <w:sz w:val="24"/>
          <w:szCs w:val="24"/>
        </w:rPr>
      </w:pPr>
      <w:r w:rsidRPr="00D46EC7">
        <w:rPr>
          <w:rFonts w:ascii="Times New Roman" w:hAnsi="Times New Roman" w:cs="Times New Roman"/>
          <w:sz w:val="24"/>
          <w:szCs w:val="24"/>
        </w:rPr>
        <w:t xml:space="preserve">      ______employ 10 people or fewer.</w:t>
      </w:r>
    </w:p>
    <w:p w14:paraId="7F525EFE" w14:textId="16133162" w:rsidR="006C08E7" w:rsidRPr="00D46EC7" w:rsidRDefault="006C08E7" w:rsidP="006C08E7">
      <w:pPr>
        <w:pStyle w:val="ListParagraph"/>
        <w:spacing w:after="0" w:line="240" w:lineRule="auto"/>
        <w:ind w:left="1440"/>
        <w:rPr>
          <w:rFonts w:ascii="Times New Roman" w:hAnsi="Times New Roman" w:cs="Times New Roman"/>
          <w:sz w:val="24"/>
          <w:szCs w:val="24"/>
        </w:rPr>
      </w:pPr>
    </w:p>
    <w:p w14:paraId="795A40DC" w14:textId="2CD60F6A" w:rsidR="006C08E7" w:rsidRPr="00D46EC7" w:rsidRDefault="006C08E7" w:rsidP="006C08E7">
      <w:pPr>
        <w:pStyle w:val="ListParagraph"/>
        <w:spacing w:after="0" w:line="240" w:lineRule="auto"/>
        <w:ind w:left="1440"/>
        <w:rPr>
          <w:rFonts w:ascii="Times New Roman" w:hAnsi="Times New Roman" w:cs="Times New Roman"/>
          <w:sz w:val="24"/>
          <w:szCs w:val="24"/>
        </w:rPr>
      </w:pPr>
      <w:r w:rsidRPr="00D46EC7">
        <w:rPr>
          <w:rFonts w:ascii="Times New Roman" w:hAnsi="Times New Roman" w:cs="Times New Roman"/>
          <w:sz w:val="24"/>
          <w:szCs w:val="24"/>
        </w:rPr>
        <w:tab/>
      </w:r>
      <w:r w:rsidRPr="00D46EC7">
        <w:rPr>
          <w:rFonts w:ascii="Times New Roman" w:hAnsi="Times New Roman" w:cs="Times New Roman"/>
          <w:sz w:val="24"/>
          <w:szCs w:val="24"/>
        </w:rPr>
        <w:tab/>
        <w:t>Respondent’s Full Legal Name</w:t>
      </w:r>
      <w:r w:rsidR="0050533E" w:rsidRPr="00D46EC7">
        <w:rPr>
          <w:rFonts w:ascii="Times New Roman" w:hAnsi="Times New Roman" w:cs="Times New Roman"/>
          <w:sz w:val="24"/>
          <w:szCs w:val="24"/>
        </w:rPr>
        <w:t>:</w:t>
      </w:r>
      <w:r w:rsidRPr="00D46EC7">
        <w:rPr>
          <w:rFonts w:ascii="Times New Roman" w:hAnsi="Times New Roman" w:cs="Times New Roman"/>
          <w:sz w:val="24"/>
          <w:szCs w:val="24"/>
        </w:rPr>
        <w:t xml:space="preserve"> (print)</w:t>
      </w:r>
    </w:p>
    <w:p w14:paraId="2898BD2A" w14:textId="2AF2F7CA" w:rsidR="006C08E7" w:rsidRPr="00D46EC7" w:rsidRDefault="006C08E7" w:rsidP="006C08E7">
      <w:pPr>
        <w:pStyle w:val="ListParagraph"/>
        <w:spacing w:after="0" w:line="240" w:lineRule="auto"/>
        <w:ind w:left="1440"/>
        <w:rPr>
          <w:rFonts w:ascii="Times New Roman" w:hAnsi="Times New Roman" w:cs="Times New Roman"/>
          <w:sz w:val="24"/>
          <w:szCs w:val="24"/>
        </w:rPr>
      </w:pP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p>
    <w:p w14:paraId="4618D427" w14:textId="298A88DF" w:rsidR="0050533E" w:rsidRPr="00D46EC7" w:rsidRDefault="0050533E" w:rsidP="006C08E7">
      <w:pPr>
        <w:pStyle w:val="ListParagraph"/>
        <w:spacing w:after="0" w:line="240" w:lineRule="auto"/>
        <w:ind w:left="1440"/>
        <w:rPr>
          <w:rFonts w:ascii="Times New Roman" w:hAnsi="Times New Roman" w:cs="Times New Roman"/>
          <w:sz w:val="24"/>
          <w:szCs w:val="24"/>
        </w:rPr>
      </w:pPr>
      <w:r w:rsidRPr="00D46EC7">
        <w:rPr>
          <w:rFonts w:ascii="Times New Roman" w:hAnsi="Times New Roman" w:cs="Times New Roman"/>
          <w:sz w:val="24"/>
          <w:szCs w:val="24"/>
        </w:rPr>
        <w:tab/>
      </w:r>
      <w:r w:rsidRPr="00D46EC7">
        <w:rPr>
          <w:rFonts w:ascii="Times New Roman" w:hAnsi="Times New Roman" w:cs="Times New Roman"/>
          <w:sz w:val="24"/>
          <w:szCs w:val="24"/>
        </w:rPr>
        <w:tab/>
        <w:t>_____________________________________________________</w:t>
      </w:r>
    </w:p>
    <w:p w14:paraId="42B1A85B" w14:textId="349480A1" w:rsidR="0050533E" w:rsidRPr="00D46EC7" w:rsidRDefault="0050533E" w:rsidP="006C08E7">
      <w:pPr>
        <w:pStyle w:val="ListParagraph"/>
        <w:spacing w:after="0" w:line="240" w:lineRule="auto"/>
        <w:ind w:left="1440"/>
        <w:rPr>
          <w:rFonts w:ascii="Times New Roman" w:hAnsi="Times New Roman" w:cs="Times New Roman"/>
          <w:sz w:val="24"/>
          <w:szCs w:val="24"/>
        </w:rPr>
      </w:pPr>
    </w:p>
    <w:p w14:paraId="40176499" w14:textId="603D5AED" w:rsidR="0050533E" w:rsidRPr="00D46EC7" w:rsidRDefault="0050533E" w:rsidP="006C08E7">
      <w:pPr>
        <w:pStyle w:val="ListParagraph"/>
        <w:spacing w:after="0" w:line="240" w:lineRule="auto"/>
        <w:ind w:left="1440"/>
        <w:rPr>
          <w:rFonts w:ascii="Times New Roman" w:hAnsi="Times New Roman" w:cs="Times New Roman"/>
          <w:sz w:val="24"/>
          <w:szCs w:val="24"/>
        </w:rPr>
      </w:pPr>
      <w:r w:rsidRPr="00D46EC7">
        <w:rPr>
          <w:rFonts w:ascii="Times New Roman" w:hAnsi="Times New Roman" w:cs="Times New Roman"/>
          <w:sz w:val="24"/>
          <w:szCs w:val="24"/>
        </w:rPr>
        <w:tab/>
      </w:r>
      <w:r w:rsidRPr="00D46EC7">
        <w:rPr>
          <w:rFonts w:ascii="Times New Roman" w:hAnsi="Times New Roman" w:cs="Times New Roman"/>
          <w:sz w:val="24"/>
          <w:szCs w:val="24"/>
        </w:rPr>
        <w:tab/>
        <w:t>Name and Title of Respondent’s Authorized Representative:</w:t>
      </w:r>
    </w:p>
    <w:p w14:paraId="75ED5749" w14:textId="2D3A8188" w:rsidR="0050533E" w:rsidRPr="00D46EC7" w:rsidRDefault="0050533E" w:rsidP="006C08E7">
      <w:pPr>
        <w:pStyle w:val="ListParagraph"/>
        <w:spacing w:after="0" w:line="240" w:lineRule="auto"/>
        <w:ind w:left="1440"/>
        <w:rPr>
          <w:rFonts w:ascii="Times New Roman" w:hAnsi="Times New Roman" w:cs="Times New Roman"/>
          <w:sz w:val="24"/>
          <w:szCs w:val="24"/>
        </w:rPr>
      </w:pPr>
    </w:p>
    <w:p w14:paraId="38881B8B" w14:textId="104FF574" w:rsidR="0050533E" w:rsidRPr="00D46EC7" w:rsidRDefault="0050533E" w:rsidP="006C08E7">
      <w:pPr>
        <w:pStyle w:val="ListParagraph"/>
        <w:spacing w:after="0" w:line="240" w:lineRule="auto"/>
        <w:ind w:left="1440"/>
        <w:rPr>
          <w:rFonts w:ascii="Times New Roman" w:hAnsi="Times New Roman" w:cs="Times New Roman"/>
          <w:sz w:val="24"/>
          <w:szCs w:val="24"/>
        </w:rPr>
      </w:pPr>
      <w:r w:rsidRPr="00D46EC7">
        <w:rPr>
          <w:rFonts w:ascii="Times New Roman" w:hAnsi="Times New Roman" w:cs="Times New Roman"/>
          <w:sz w:val="24"/>
          <w:szCs w:val="24"/>
        </w:rPr>
        <w:tab/>
      </w:r>
      <w:r w:rsidRPr="00D46EC7">
        <w:rPr>
          <w:rFonts w:ascii="Times New Roman" w:hAnsi="Times New Roman" w:cs="Times New Roman"/>
          <w:sz w:val="24"/>
          <w:szCs w:val="24"/>
        </w:rPr>
        <w:tab/>
        <w:t>_____________________________________________________</w:t>
      </w:r>
    </w:p>
    <w:p w14:paraId="6688169D" w14:textId="0DD87D13" w:rsidR="0050533E" w:rsidRPr="00D46EC7" w:rsidRDefault="0050533E" w:rsidP="006C08E7">
      <w:pPr>
        <w:pStyle w:val="ListParagraph"/>
        <w:spacing w:after="0" w:line="240" w:lineRule="auto"/>
        <w:ind w:left="1440"/>
        <w:rPr>
          <w:rFonts w:ascii="Times New Roman" w:hAnsi="Times New Roman" w:cs="Times New Roman"/>
          <w:sz w:val="24"/>
          <w:szCs w:val="24"/>
        </w:rPr>
      </w:pPr>
    </w:p>
    <w:p w14:paraId="4542F4EE" w14:textId="3758ED47" w:rsidR="0050533E" w:rsidRPr="00D46EC7" w:rsidRDefault="0050533E" w:rsidP="006C08E7">
      <w:pPr>
        <w:pStyle w:val="ListParagraph"/>
        <w:spacing w:after="0" w:line="240" w:lineRule="auto"/>
        <w:ind w:left="1440"/>
        <w:rPr>
          <w:rFonts w:ascii="Times New Roman" w:hAnsi="Times New Roman" w:cs="Times New Roman"/>
          <w:sz w:val="24"/>
          <w:szCs w:val="24"/>
        </w:rPr>
      </w:pPr>
      <w:r w:rsidRPr="00D46EC7">
        <w:rPr>
          <w:rFonts w:ascii="Times New Roman" w:hAnsi="Times New Roman" w:cs="Times New Roman"/>
          <w:sz w:val="24"/>
          <w:szCs w:val="24"/>
        </w:rPr>
        <w:tab/>
      </w:r>
      <w:r w:rsidRPr="00D46EC7">
        <w:rPr>
          <w:rFonts w:ascii="Times New Roman" w:hAnsi="Times New Roman" w:cs="Times New Roman"/>
          <w:sz w:val="24"/>
          <w:szCs w:val="24"/>
        </w:rPr>
        <w:tab/>
      </w:r>
    </w:p>
    <w:p w14:paraId="69939DAC" w14:textId="6CCF1A7B" w:rsidR="0050533E" w:rsidRPr="00D46EC7" w:rsidRDefault="0050533E" w:rsidP="006C08E7">
      <w:pPr>
        <w:pStyle w:val="ListParagraph"/>
        <w:spacing w:after="0" w:line="240" w:lineRule="auto"/>
        <w:ind w:left="1440"/>
        <w:rPr>
          <w:rFonts w:ascii="Times New Roman" w:hAnsi="Times New Roman" w:cs="Times New Roman"/>
          <w:sz w:val="24"/>
          <w:szCs w:val="24"/>
        </w:rPr>
      </w:pPr>
      <w:r w:rsidRPr="00D46EC7">
        <w:rPr>
          <w:rFonts w:ascii="Times New Roman" w:hAnsi="Times New Roman" w:cs="Times New Roman"/>
          <w:sz w:val="24"/>
          <w:szCs w:val="24"/>
        </w:rPr>
        <w:tab/>
      </w:r>
      <w:r w:rsidRPr="00D46EC7">
        <w:rPr>
          <w:rFonts w:ascii="Times New Roman" w:hAnsi="Times New Roman" w:cs="Times New Roman"/>
          <w:sz w:val="24"/>
          <w:szCs w:val="24"/>
        </w:rPr>
        <w:tab/>
        <w:t>Signature of Respondent or Respondent’s Representative, Duly</w:t>
      </w:r>
    </w:p>
    <w:p w14:paraId="6037D425" w14:textId="2FE78746" w:rsidR="0050533E" w:rsidRPr="00D46EC7" w:rsidRDefault="0050533E" w:rsidP="006C08E7">
      <w:pPr>
        <w:pStyle w:val="ListParagraph"/>
        <w:spacing w:after="0" w:line="240" w:lineRule="auto"/>
        <w:ind w:left="1440"/>
        <w:rPr>
          <w:rFonts w:ascii="Times New Roman" w:hAnsi="Times New Roman" w:cs="Times New Roman"/>
          <w:sz w:val="24"/>
          <w:szCs w:val="24"/>
        </w:rPr>
      </w:pPr>
      <w:r w:rsidRPr="00D46EC7">
        <w:rPr>
          <w:rFonts w:ascii="Times New Roman" w:hAnsi="Times New Roman" w:cs="Times New Roman"/>
          <w:sz w:val="24"/>
          <w:szCs w:val="24"/>
        </w:rPr>
        <w:tab/>
      </w:r>
      <w:r w:rsidRPr="00D46EC7">
        <w:rPr>
          <w:rFonts w:ascii="Times New Roman" w:hAnsi="Times New Roman" w:cs="Times New Roman"/>
          <w:sz w:val="24"/>
          <w:szCs w:val="24"/>
        </w:rPr>
        <w:tab/>
        <w:t>Authorized:</w:t>
      </w:r>
    </w:p>
    <w:p w14:paraId="4888EEC9" w14:textId="483D64F8" w:rsidR="0050533E" w:rsidRPr="00D46EC7" w:rsidRDefault="0050533E" w:rsidP="006C08E7">
      <w:pPr>
        <w:pStyle w:val="ListParagraph"/>
        <w:spacing w:after="0" w:line="240" w:lineRule="auto"/>
        <w:ind w:left="1440"/>
        <w:rPr>
          <w:rFonts w:ascii="Times New Roman" w:hAnsi="Times New Roman" w:cs="Times New Roman"/>
          <w:sz w:val="24"/>
          <w:szCs w:val="24"/>
        </w:rPr>
      </w:pPr>
    </w:p>
    <w:p w14:paraId="765750A9" w14:textId="19021BC9" w:rsidR="0050533E" w:rsidRPr="00D46EC7" w:rsidRDefault="0050533E" w:rsidP="006C08E7">
      <w:pPr>
        <w:pStyle w:val="ListParagraph"/>
        <w:spacing w:after="0" w:line="240" w:lineRule="auto"/>
        <w:ind w:left="1440"/>
        <w:rPr>
          <w:rFonts w:ascii="Times New Roman" w:hAnsi="Times New Roman" w:cs="Times New Roman"/>
          <w:sz w:val="24"/>
          <w:szCs w:val="24"/>
        </w:rPr>
      </w:pPr>
      <w:r w:rsidRPr="00D46EC7">
        <w:rPr>
          <w:rFonts w:ascii="Times New Roman" w:hAnsi="Times New Roman" w:cs="Times New Roman"/>
          <w:sz w:val="24"/>
          <w:szCs w:val="24"/>
        </w:rPr>
        <w:tab/>
      </w:r>
      <w:r w:rsidRPr="00D46EC7">
        <w:rPr>
          <w:rFonts w:ascii="Times New Roman" w:hAnsi="Times New Roman" w:cs="Times New Roman"/>
          <w:sz w:val="24"/>
          <w:szCs w:val="24"/>
        </w:rPr>
        <w:tab/>
        <w:t>_____________________________________________________</w:t>
      </w:r>
    </w:p>
    <w:p w14:paraId="00F0B940" w14:textId="2DFF8DD0" w:rsidR="0050533E" w:rsidRPr="00D46EC7" w:rsidRDefault="0050533E" w:rsidP="006C08E7">
      <w:pPr>
        <w:pStyle w:val="ListParagraph"/>
        <w:spacing w:after="0" w:line="240" w:lineRule="auto"/>
        <w:ind w:left="1440"/>
        <w:rPr>
          <w:rFonts w:ascii="Times New Roman" w:hAnsi="Times New Roman" w:cs="Times New Roman"/>
          <w:sz w:val="24"/>
          <w:szCs w:val="24"/>
        </w:rPr>
      </w:pPr>
    </w:p>
    <w:p w14:paraId="3FF03BEE" w14:textId="7E37F6DB" w:rsidR="0050533E" w:rsidRPr="00D46EC7" w:rsidRDefault="0050533E" w:rsidP="006C08E7">
      <w:pPr>
        <w:pStyle w:val="ListParagraph"/>
        <w:spacing w:after="0" w:line="240" w:lineRule="auto"/>
        <w:ind w:left="1440"/>
        <w:rPr>
          <w:rFonts w:ascii="Times New Roman" w:hAnsi="Times New Roman" w:cs="Times New Roman"/>
          <w:sz w:val="24"/>
          <w:szCs w:val="24"/>
        </w:rPr>
      </w:pPr>
    </w:p>
    <w:p w14:paraId="44062C8A" w14:textId="2B5D2880" w:rsidR="0050533E" w:rsidRPr="00D46EC7" w:rsidRDefault="0050533E" w:rsidP="006C08E7">
      <w:pPr>
        <w:pStyle w:val="ListParagraph"/>
        <w:spacing w:after="0" w:line="240" w:lineRule="auto"/>
        <w:ind w:left="1440"/>
        <w:rPr>
          <w:rFonts w:ascii="Times New Roman" w:hAnsi="Times New Roman" w:cs="Times New Roman"/>
          <w:sz w:val="24"/>
          <w:szCs w:val="24"/>
        </w:rPr>
      </w:pPr>
      <w:r w:rsidRPr="00D46EC7">
        <w:rPr>
          <w:rFonts w:ascii="Times New Roman" w:hAnsi="Times New Roman" w:cs="Times New Roman"/>
          <w:sz w:val="24"/>
          <w:szCs w:val="24"/>
        </w:rPr>
        <w:tab/>
      </w:r>
      <w:r w:rsidRPr="00D46EC7">
        <w:rPr>
          <w:rFonts w:ascii="Times New Roman" w:hAnsi="Times New Roman" w:cs="Times New Roman"/>
          <w:sz w:val="24"/>
          <w:szCs w:val="24"/>
        </w:rPr>
        <w:tab/>
        <w:t>Date:</w:t>
      </w:r>
    </w:p>
    <w:p w14:paraId="4DAB078D" w14:textId="3854E189" w:rsidR="0050533E" w:rsidRPr="00D46EC7" w:rsidRDefault="0050533E" w:rsidP="006C08E7">
      <w:pPr>
        <w:pStyle w:val="ListParagraph"/>
        <w:spacing w:after="0" w:line="240" w:lineRule="auto"/>
        <w:ind w:left="1440"/>
        <w:rPr>
          <w:rFonts w:ascii="Times New Roman" w:hAnsi="Times New Roman" w:cs="Times New Roman"/>
          <w:sz w:val="24"/>
          <w:szCs w:val="24"/>
        </w:rPr>
      </w:pPr>
      <w:r w:rsidRPr="00D46EC7">
        <w:rPr>
          <w:rFonts w:ascii="Times New Roman" w:hAnsi="Times New Roman" w:cs="Times New Roman"/>
          <w:sz w:val="24"/>
          <w:szCs w:val="24"/>
        </w:rPr>
        <w:tab/>
      </w:r>
      <w:r w:rsidRPr="00D46EC7">
        <w:rPr>
          <w:rFonts w:ascii="Times New Roman" w:hAnsi="Times New Roman" w:cs="Times New Roman"/>
          <w:sz w:val="24"/>
          <w:szCs w:val="24"/>
        </w:rPr>
        <w:tab/>
        <w:t xml:space="preserve">           _________________________</w:t>
      </w:r>
    </w:p>
    <w:p w14:paraId="079446F4" w14:textId="5E72C5AC" w:rsidR="0049473D" w:rsidRPr="00D46EC7" w:rsidRDefault="0049473D" w:rsidP="0049473D">
      <w:pPr>
        <w:pStyle w:val="ListParagraph"/>
        <w:spacing w:after="0" w:line="240" w:lineRule="auto"/>
        <w:ind w:left="1260"/>
        <w:jc w:val="both"/>
        <w:rPr>
          <w:rFonts w:ascii="Times New Roman" w:hAnsi="Times New Roman" w:cs="Times New Roman"/>
          <w:sz w:val="24"/>
          <w:szCs w:val="24"/>
        </w:rPr>
      </w:pPr>
    </w:p>
    <w:p w14:paraId="741638D0" w14:textId="77777777" w:rsidR="0049473D" w:rsidRPr="00D46EC7" w:rsidRDefault="0049473D" w:rsidP="0049473D">
      <w:pPr>
        <w:pStyle w:val="ListParagraph"/>
        <w:spacing w:after="0" w:line="240" w:lineRule="auto"/>
        <w:ind w:left="1260"/>
        <w:jc w:val="both"/>
        <w:rPr>
          <w:rFonts w:ascii="Times New Roman" w:hAnsi="Times New Roman" w:cs="Times New Roman"/>
          <w:sz w:val="24"/>
          <w:szCs w:val="24"/>
        </w:rPr>
      </w:pPr>
    </w:p>
    <w:p w14:paraId="186FB55C" w14:textId="77777777" w:rsidR="00AB52BC" w:rsidRDefault="001D1ACD" w:rsidP="0049473D">
      <w:pPr>
        <w:pStyle w:val="ListParagraph"/>
        <w:spacing w:after="0" w:line="240" w:lineRule="auto"/>
        <w:ind w:left="1260"/>
        <w:jc w:val="both"/>
        <w:rPr>
          <w:rFonts w:ascii="Times New Roman" w:hAnsi="Times New Roman" w:cs="Times New Roman"/>
          <w:sz w:val="24"/>
          <w:szCs w:val="24"/>
        </w:rPr>
      </w:pP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p>
    <w:p w14:paraId="12324C56" w14:textId="5C9D4512" w:rsidR="0049473D" w:rsidRPr="00D46EC7" w:rsidRDefault="001D1ACD" w:rsidP="0049473D">
      <w:pPr>
        <w:pStyle w:val="ListParagraph"/>
        <w:spacing w:after="0" w:line="240" w:lineRule="auto"/>
        <w:ind w:left="1260"/>
        <w:jc w:val="both"/>
        <w:rPr>
          <w:rFonts w:ascii="Times New Roman" w:hAnsi="Times New Roman" w:cs="Times New Roman"/>
          <w:sz w:val="24"/>
          <w:szCs w:val="24"/>
        </w:rPr>
      </w:pPr>
      <w:r w:rsidRPr="00D46EC7">
        <w:rPr>
          <w:rFonts w:ascii="Times New Roman" w:hAnsi="Times New Roman" w:cs="Times New Roman"/>
          <w:sz w:val="24"/>
          <w:szCs w:val="24"/>
        </w:rPr>
        <w:tab/>
      </w:r>
      <w:r w:rsidRPr="00D46EC7">
        <w:rPr>
          <w:rFonts w:ascii="Times New Roman" w:hAnsi="Times New Roman" w:cs="Times New Roman"/>
          <w:sz w:val="24"/>
          <w:szCs w:val="24"/>
        </w:rPr>
        <w:tab/>
      </w:r>
    </w:p>
    <w:p w14:paraId="7CA3CB52" w14:textId="77777777" w:rsidR="002C307E" w:rsidRPr="00D46EC7" w:rsidRDefault="002C307E" w:rsidP="002C307E">
      <w:pPr>
        <w:pStyle w:val="ListParagraph"/>
        <w:spacing w:line="240" w:lineRule="auto"/>
        <w:ind w:left="1260"/>
        <w:jc w:val="center"/>
        <w:rPr>
          <w:rFonts w:ascii="Times New Roman" w:hAnsi="Times New Roman" w:cs="Times New Roman"/>
          <w:b/>
          <w:bCs/>
          <w:sz w:val="24"/>
          <w:szCs w:val="24"/>
        </w:rPr>
      </w:pPr>
    </w:p>
    <w:p w14:paraId="3936E6E0" w14:textId="77777777" w:rsidR="00D2320F" w:rsidRDefault="0050533E" w:rsidP="003B1D43">
      <w:pPr>
        <w:pStyle w:val="ListParagraph"/>
        <w:spacing w:line="240" w:lineRule="auto"/>
        <w:ind w:left="1260"/>
        <w:rPr>
          <w:rFonts w:ascii="Times New Roman" w:hAnsi="Times New Roman" w:cs="Times New Roman"/>
          <w:sz w:val="24"/>
          <w:szCs w:val="24"/>
        </w:rPr>
      </w:pP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p>
    <w:p w14:paraId="6DD0783C" w14:textId="77777777" w:rsidR="00D2320F" w:rsidRDefault="00D2320F" w:rsidP="003B1D43">
      <w:pPr>
        <w:pStyle w:val="ListParagraph"/>
        <w:spacing w:line="240" w:lineRule="auto"/>
        <w:ind w:left="1260"/>
        <w:rPr>
          <w:rFonts w:ascii="Times New Roman" w:hAnsi="Times New Roman" w:cs="Times New Roman"/>
          <w:sz w:val="24"/>
          <w:szCs w:val="24"/>
        </w:rPr>
      </w:pPr>
    </w:p>
    <w:p w14:paraId="562A6A75" w14:textId="3A4D0648" w:rsidR="00B24AE6" w:rsidRPr="00AB52BC" w:rsidRDefault="0050533E" w:rsidP="00AB52BC">
      <w:pPr>
        <w:spacing w:line="240" w:lineRule="auto"/>
        <w:jc w:val="center"/>
        <w:rPr>
          <w:rFonts w:ascii="Times New Roman" w:hAnsi="Times New Roman" w:cs="Times New Roman"/>
          <w:b/>
          <w:bCs/>
          <w:sz w:val="32"/>
          <w:szCs w:val="32"/>
          <w:u w:val="single"/>
        </w:rPr>
      </w:pPr>
      <w:r w:rsidRPr="00AB52BC">
        <w:rPr>
          <w:rFonts w:ascii="Times New Roman" w:hAnsi="Times New Roman" w:cs="Times New Roman"/>
          <w:b/>
          <w:bCs/>
          <w:sz w:val="32"/>
          <w:szCs w:val="32"/>
          <w:u w:val="single"/>
        </w:rPr>
        <w:t>EXHIBIT D</w:t>
      </w:r>
    </w:p>
    <w:p w14:paraId="1F4E308F" w14:textId="15A9AAAE" w:rsidR="0050533E" w:rsidRPr="00D2320F" w:rsidRDefault="0050533E" w:rsidP="00AB52BC">
      <w:pPr>
        <w:pStyle w:val="ListParagraph"/>
        <w:spacing w:after="0" w:line="240" w:lineRule="auto"/>
        <w:ind w:left="1267"/>
        <w:jc w:val="center"/>
        <w:rPr>
          <w:rFonts w:ascii="Times New Roman" w:hAnsi="Times New Roman" w:cs="Times New Roman"/>
          <w:b/>
          <w:bCs/>
          <w:sz w:val="24"/>
          <w:szCs w:val="24"/>
          <w:u w:val="single"/>
        </w:rPr>
      </w:pPr>
    </w:p>
    <w:p w14:paraId="290588B0" w14:textId="2BFFFF81" w:rsidR="0050533E" w:rsidRPr="006B5B87" w:rsidRDefault="002D515D" w:rsidP="00AB52BC">
      <w:pPr>
        <w:spacing w:after="0" w:line="240" w:lineRule="auto"/>
        <w:jc w:val="center"/>
        <w:rPr>
          <w:rFonts w:ascii="Times New Roman" w:hAnsi="Times New Roman" w:cs="Times New Roman"/>
          <w:b/>
          <w:bCs/>
          <w:sz w:val="32"/>
          <w:szCs w:val="32"/>
        </w:rPr>
      </w:pPr>
      <w:r w:rsidRPr="006B5B87">
        <w:rPr>
          <w:rFonts w:ascii="Times New Roman" w:hAnsi="Times New Roman" w:cs="Times New Roman"/>
          <w:b/>
          <w:bCs/>
          <w:sz w:val="32"/>
          <w:szCs w:val="32"/>
        </w:rPr>
        <w:t>NON-COLLUSION</w:t>
      </w:r>
      <w:r w:rsidR="0050533E" w:rsidRPr="006B5B87">
        <w:rPr>
          <w:rFonts w:ascii="Times New Roman" w:hAnsi="Times New Roman" w:cs="Times New Roman"/>
          <w:b/>
          <w:bCs/>
          <w:sz w:val="32"/>
          <w:szCs w:val="32"/>
        </w:rPr>
        <w:t xml:space="preserve"> AFFIDAVIT</w:t>
      </w:r>
    </w:p>
    <w:p w14:paraId="1CB56425" w14:textId="75CFAEA3" w:rsidR="0050533E" w:rsidRPr="00D2320F" w:rsidRDefault="0050533E" w:rsidP="0050533E">
      <w:pPr>
        <w:pStyle w:val="ListParagraph"/>
        <w:spacing w:line="240" w:lineRule="auto"/>
        <w:ind w:left="1260"/>
        <w:jc w:val="center"/>
        <w:rPr>
          <w:rFonts w:ascii="Times New Roman" w:hAnsi="Times New Roman" w:cs="Times New Roman"/>
          <w:b/>
          <w:bCs/>
          <w:sz w:val="24"/>
          <w:szCs w:val="24"/>
        </w:rPr>
      </w:pPr>
    </w:p>
    <w:p w14:paraId="001B1DC2" w14:textId="47A2AF8D" w:rsidR="00843D66" w:rsidRPr="00D46EC7" w:rsidRDefault="00843D66" w:rsidP="00843D66">
      <w:pPr>
        <w:pStyle w:val="ListParagraph"/>
        <w:spacing w:line="240" w:lineRule="auto"/>
        <w:ind w:left="1260"/>
        <w:rPr>
          <w:rFonts w:ascii="Times New Roman" w:hAnsi="Times New Roman" w:cs="Times New Roman"/>
          <w:sz w:val="24"/>
          <w:szCs w:val="24"/>
        </w:rPr>
      </w:pPr>
      <w:r w:rsidRPr="00D46EC7">
        <w:rPr>
          <w:rFonts w:ascii="Times New Roman" w:hAnsi="Times New Roman" w:cs="Times New Roman"/>
          <w:sz w:val="24"/>
          <w:szCs w:val="24"/>
        </w:rPr>
        <w:t xml:space="preserve">The undersigned respondent, having fully informed himself/herself/oneself regarding the accuracy of the statements of the statements made herein, </w:t>
      </w:r>
    </w:p>
    <w:p w14:paraId="4735910F" w14:textId="186F37C1" w:rsidR="00843D66" w:rsidRPr="00D46EC7" w:rsidRDefault="00843D66" w:rsidP="00843D66">
      <w:pPr>
        <w:pStyle w:val="ListParagraph"/>
        <w:spacing w:line="240" w:lineRule="auto"/>
        <w:ind w:left="1260"/>
        <w:rPr>
          <w:rFonts w:ascii="Times New Roman" w:hAnsi="Times New Roman" w:cs="Times New Roman"/>
          <w:sz w:val="24"/>
          <w:szCs w:val="24"/>
        </w:rPr>
      </w:pPr>
      <w:r w:rsidRPr="00D46EC7">
        <w:rPr>
          <w:rFonts w:ascii="Times New Roman" w:hAnsi="Times New Roman" w:cs="Times New Roman"/>
          <w:sz w:val="24"/>
          <w:szCs w:val="24"/>
        </w:rPr>
        <w:t>Certifies that:</w:t>
      </w:r>
    </w:p>
    <w:p w14:paraId="7DBA9BA2" w14:textId="7AF1A2B7" w:rsidR="00843D66" w:rsidRPr="00D46EC7" w:rsidRDefault="00843D66" w:rsidP="00843D66">
      <w:pPr>
        <w:pStyle w:val="ListParagraph"/>
        <w:spacing w:line="240" w:lineRule="auto"/>
        <w:ind w:left="1260"/>
        <w:rPr>
          <w:rFonts w:ascii="Times New Roman" w:hAnsi="Times New Roman" w:cs="Times New Roman"/>
          <w:sz w:val="24"/>
          <w:szCs w:val="24"/>
        </w:rPr>
      </w:pPr>
    </w:p>
    <w:p w14:paraId="22FC32E7" w14:textId="0A7D2408" w:rsidR="00843D66" w:rsidRPr="00D46EC7" w:rsidRDefault="00843D66" w:rsidP="00843D66">
      <w:pPr>
        <w:pStyle w:val="ListParagraph"/>
        <w:spacing w:line="240" w:lineRule="auto"/>
        <w:ind w:left="1260"/>
        <w:rPr>
          <w:rFonts w:ascii="Times New Roman" w:hAnsi="Times New Roman" w:cs="Times New Roman"/>
          <w:sz w:val="24"/>
          <w:szCs w:val="24"/>
        </w:rPr>
      </w:pPr>
      <w:r w:rsidRPr="00D46EC7">
        <w:rPr>
          <w:rFonts w:ascii="Times New Roman" w:hAnsi="Times New Roman" w:cs="Times New Roman"/>
          <w:sz w:val="24"/>
          <w:szCs w:val="24"/>
        </w:rPr>
        <w:t>(1) the proposal is genuine; it is not a collusive or sham proposal;</w:t>
      </w:r>
    </w:p>
    <w:p w14:paraId="7DDBFE33" w14:textId="658AA0D1" w:rsidR="00843D66" w:rsidRPr="00D46EC7" w:rsidRDefault="00843D66" w:rsidP="00843D66">
      <w:pPr>
        <w:pStyle w:val="ListParagraph"/>
        <w:spacing w:line="240" w:lineRule="auto"/>
        <w:ind w:left="1260"/>
        <w:rPr>
          <w:rFonts w:ascii="Times New Roman" w:hAnsi="Times New Roman" w:cs="Times New Roman"/>
          <w:sz w:val="24"/>
          <w:szCs w:val="24"/>
        </w:rPr>
      </w:pPr>
      <w:r w:rsidRPr="00D46EC7">
        <w:rPr>
          <w:rFonts w:ascii="Times New Roman" w:hAnsi="Times New Roman" w:cs="Times New Roman"/>
          <w:sz w:val="24"/>
          <w:szCs w:val="24"/>
        </w:rPr>
        <w:t xml:space="preserve">(2) the respondent developed the proposal independently and submitted it </w:t>
      </w:r>
    </w:p>
    <w:p w14:paraId="1248506A" w14:textId="6AAC5E50" w:rsidR="00843D66" w:rsidRPr="00D46EC7" w:rsidRDefault="00843D66" w:rsidP="00843D66">
      <w:pPr>
        <w:pStyle w:val="ListParagraph"/>
        <w:spacing w:line="240" w:lineRule="auto"/>
        <w:ind w:left="1590"/>
        <w:rPr>
          <w:rFonts w:ascii="Times New Roman" w:hAnsi="Times New Roman" w:cs="Times New Roman"/>
          <w:sz w:val="24"/>
          <w:szCs w:val="24"/>
        </w:rPr>
      </w:pPr>
      <w:r w:rsidRPr="00D46EC7">
        <w:rPr>
          <w:rFonts w:ascii="Times New Roman" w:hAnsi="Times New Roman" w:cs="Times New Roman"/>
          <w:sz w:val="24"/>
          <w:szCs w:val="24"/>
        </w:rPr>
        <w:t xml:space="preserve">without collusion with, and without any agreement, </w:t>
      </w:r>
      <w:r w:rsidR="00CC1C83" w:rsidRPr="00D46EC7">
        <w:rPr>
          <w:rFonts w:ascii="Times New Roman" w:hAnsi="Times New Roman" w:cs="Times New Roman"/>
          <w:sz w:val="24"/>
          <w:szCs w:val="24"/>
        </w:rPr>
        <w:t>understanding, communication</w:t>
      </w:r>
      <w:r w:rsidRPr="00D46EC7">
        <w:rPr>
          <w:rFonts w:ascii="Times New Roman" w:hAnsi="Times New Roman" w:cs="Times New Roman"/>
          <w:sz w:val="24"/>
          <w:szCs w:val="24"/>
        </w:rPr>
        <w:t xml:space="preserve">, or planned common course </w:t>
      </w:r>
      <w:r w:rsidR="00CC1C83" w:rsidRPr="00D46EC7">
        <w:rPr>
          <w:rFonts w:ascii="Times New Roman" w:hAnsi="Times New Roman" w:cs="Times New Roman"/>
          <w:sz w:val="24"/>
          <w:szCs w:val="24"/>
        </w:rPr>
        <w:t>of action</w:t>
      </w:r>
      <w:r w:rsidRPr="00D46EC7">
        <w:rPr>
          <w:rFonts w:ascii="Times New Roman" w:hAnsi="Times New Roman" w:cs="Times New Roman"/>
          <w:sz w:val="24"/>
          <w:szCs w:val="24"/>
        </w:rPr>
        <w:t xml:space="preserve"> with, any other person</w:t>
      </w:r>
    </w:p>
    <w:p w14:paraId="6C8DA31B" w14:textId="61AD44B8" w:rsidR="00843D66" w:rsidRPr="00D46EC7" w:rsidRDefault="00843D66" w:rsidP="00843D66">
      <w:pPr>
        <w:pStyle w:val="ListParagraph"/>
        <w:spacing w:line="240" w:lineRule="auto"/>
        <w:ind w:left="1590"/>
        <w:rPr>
          <w:rFonts w:ascii="Times New Roman" w:hAnsi="Times New Roman" w:cs="Times New Roman"/>
          <w:sz w:val="24"/>
          <w:szCs w:val="24"/>
        </w:rPr>
      </w:pPr>
      <w:r w:rsidRPr="00D46EC7">
        <w:rPr>
          <w:rFonts w:ascii="Times New Roman" w:hAnsi="Times New Roman" w:cs="Times New Roman"/>
          <w:sz w:val="24"/>
          <w:szCs w:val="24"/>
        </w:rPr>
        <w:t xml:space="preserve">or entity designed to limit independent competition;  </w:t>
      </w:r>
    </w:p>
    <w:p w14:paraId="4F3234B0" w14:textId="066C038D" w:rsidR="00843D66" w:rsidRPr="00D46EC7" w:rsidRDefault="00843D66" w:rsidP="00843D66">
      <w:pPr>
        <w:spacing w:after="0" w:line="240" w:lineRule="auto"/>
        <w:rPr>
          <w:rFonts w:ascii="Times New Roman" w:hAnsi="Times New Roman" w:cs="Times New Roman"/>
          <w:sz w:val="24"/>
          <w:szCs w:val="24"/>
        </w:rPr>
      </w:pPr>
      <w:r w:rsidRPr="00D46EC7">
        <w:rPr>
          <w:rFonts w:ascii="Times New Roman" w:hAnsi="Times New Roman" w:cs="Times New Roman"/>
          <w:sz w:val="24"/>
          <w:szCs w:val="24"/>
        </w:rPr>
        <w:tab/>
        <w:t xml:space="preserve">         (3) the respondent, its employees and agents have not communicated the </w:t>
      </w:r>
    </w:p>
    <w:p w14:paraId="78D0F6DC" w14:textId="4DB41F8E" w:rsidR="00843D66" w:rsidRPr="00D46EC7" w:rsidRDefault="00843D66" w:rsidP="00843D66">
      <w:pPr>
        <w:spacing w:after="0" w:line="240" w:lineRule="auto"/>
        <w:rPr>
          <w:rFonts w:ascii="Times New Roman" w:hAnsi="Times New Roman" w:cs="Times New Roman"/>
          <w:sz w:val="24"/>
          <w:szCs w:val="24"/>
        </w:rPr>
      </w:pPr>
      <w:r w:rsidRPr="00D46EC7">
        <w:rPr>
          <w:rFonts w:ascii="Times New Roman" w:hAnsi="Times New Roman" w:cs="Times New Roman"/>
          <w:sz w:val="24"/>
          <w:szCs w:val="24"/>
        </w:rPr>
        <w:tab/>
      </w:r>
      <w:r w:rsidRPr="00D46EC7">
        <w:rPr>
          <w:rFonts w:ascii="Times New Roman" w:hAnsi="Times New Roman" w:cs="Times New Roman"/>
          <w:sz w:val="24"/>
          <w:szCs w:val="24"/>
        </w:rPr>
        <w:tab/>
        <w:t xml:space="preserve">  </w:t>
      </w:r>
      <w:r w:rsidR="0014656E" w:rsidRPr="00D46EC7">
        <w:rPr>
          <w:rFonts w:ascii="Times New Roman" w:hAnsi="Times New Roman" w:cs="Times New Roman"/>
          <w:sz w:val="24"/>
          <w:szCs w:val="24"/>
        </w:rPr>
        <w:t>c</w:t>
      </w:r>
      <w:r w:rsidRPr="00D46EC7">
        <w:rPr>
          <w:rFonts w:ascii="Times New Roman" w:hAnsi="Times New Roman" w:cs="Times New Roman"/>
          <w:sz w:val="24"/>
          <w:szCs w:val="24"/>
        </w:rPr>
        <w:t>ontents of the proposal to any person not an employee</w:t>
      </w:r>
      <w:r w:rsidR="0014656E" w:rsidRPr="00D46EC7">
        <w:rPr>
          <w:rFonts w:ascii="Times New Roman" w:hAnsi="Times New Roman" w:cs="Times New Roman"/>
          <w:sz w:val="24"/>
          <w:szCs w:val="24"/>
        </w:rPr>
        <w:t xml:space="preserve"> or agent of the</w:t>
      </w:r>
    </w:p>
    <w:p w14:paraId="2EE07AA0" w14:textId="2417AE06" w:rsidR="0014656E" w:rsidRPr="00D46EC7" w:rsidRDefault="0014656E" w:rsidP="00843D66">
      <w:pPr>
        <w:spacing w:after="0" w:line="240" w:lineRule="auto"/>
        <w:rPr>
          <w:rFonts w:ascii="Times New Roman" w:hAnsi="Times New Roman" w:cs="Times New Roman"/>
          <w:sz w:val="24"/>
          <w:szCs w:val="24"/>
        </w:rPr>
      </w:pPr>
      <w:r w:rsidRPr="00D46EC7">
        <w:rPr>
          <w:rFonts w:ascii="Times New Roman" w:hAnsi="Times New Roman" w:cs="Times New Roman"/>
          <w:sz w:val="24"/>
          <w:szCs w:val="24"/>
        </w:rPr>
        <w:tab/>
      </w:r>
      <w:r w:rsidRPr="00D46EC7">
        <w:rPr>
          <w:rFonts w:ascii="Times New Roman" w:hAnsi="Times New Roman" w:cs="Times New Roman"/>
          <w:sz w:val="24"/>
          <w:szCs w:val="24"/>
        </w:rPr>
        <w:tab/>
        <w:t xml:space="preserve">  respondent and will not communicate the proposal to any such person prior</w:t>
      </w:r>
    </w:p>
    <w:p w14:paraId="42A97D41" w14:textId="7A72147A" w:rsidR="0014656E" w:rsidRPr="00D46EC7" w:rsidRDefault="0014656E" w:rsidP="00843D66">
      <w:pPr>
        <w:spacing w:after="0" w:line="240" w:lineRule="auto"/>
        <w:rPr>
          <w:rFonts w:ascii="Times New Roman" w:hAnsi="Times New Roman" w:cs="Times New Roman"/>
          <w:sz w:val="24"/>
          <w:szCs w:val="24"/>
        </w:rPr>
      </w:pPr>
      <w:r w:rsidRPr="00D46EC7">
        <w:rPr>
          <w:rFonts w:ascii="Times New Roman" w:hAnsi="Times New Roman" w:cs="Times New Roman"/>
          <w:sz w:val="24"/>
          <w:szCs w:val="24"/>
        </w:rPr>
        <w:tab/>
      </w:r>
      <w:r w:rsidRPr="00D46EC7">
        <w:rPr>
          <w:rFonts w:ascii="Times New Roman" w:hAnsi="Times New Roman" w:cs="Times New Roman"/>
          <w:sz w:val="24"/>
          <w:szCs w:val="24"/>
        </w:rPr>
        <w:tab/>
        <w:t xml:space="preserve">  to the official opening of the proposal; and </w:t>
      </w:r>
    </w:p>
    <w:p w14:paraId="0588907F" w14:textId="6A7B24D8" w:rsidR="0014656E" w:rsidRPr="00D46EC7" w:rsidRDefault="0014656E" w:rsidP="00843D66">
      <w:pPr>
        <w:spacing w:after="0" w:line="240" w:lineRule="auto"/>
        <w:rPr>
          <w:rFonts w:ascii="Times New Roman" w:hAnsi="Times New Roman" w:cs="Times New Roman"/>
          <w:sz w:val="24"/>
          <w:szCs w:val="24"/>
        </w:rPr>
      </w:pPr>
      <w:r w:rsidRPr="00D46EC7">
        <w:rPr>
          <w:rFonts w:ascii="Times New Roman" w:hAnsi="Times New Roman" w:cs="Times New Roman"/>
          <w:sz w:val="24"/>
          <w:szCs w:val="24"/>
        </w:rPr>
        <w:tab/>
        <w:t xml:space="preserve">         (4) no elected or appointed official or other officer or employee of the Town of</w:t>
      </w:r>
    </w:p>
    <w:p w14:paraId="11416350" w14:textId="0BC0AE24" w:rsidR="0014656E" w:rsidRPr="00D46EC7" w:rsidRDefault="0014656E" w:rsidP="00843D66">
      <w:pPr>
        <w:spacing w:after="0" w:line="240" w:lineRule="auto"/>
        <w:rPr>
          <w:rFonts w:ascii="Times New Roman" w:hAnsi="Times New Roman" w:cs="Times New Roman"/>
          <w:sz w:val="24"/>
          <w:szCs w:val="24"/>
        </w:rPr>
      </w:pPr>
      <w:r w:rsidRPr="00D46EC7">
        <w:rPr>
          <w:rFonts w:ascii="Times New Roman" w:hAnsi="Times New Roman" w:cs="Times New Roman"/>
          <w:sz w:val="24"/>
          <w:szCs w:val="24"/>
        </w:rPr>
        <w:tab/>
      </w:r>
      <w:r w:rsidRPr="00D46EC7">
        <w:rPr>
          <w:rFonts w:ascii="Times New Roman" w:hAnsi="Times New Roman" w:cs="Times New Roman"/>
          <w:sz w:val="24"/>
          <w:szCs w:val="24"/>
        </w:rPr>
        <w:tab/>
        <w:t xml:space="preserve"> Westbrook is directly or indirectly interested in the respondent’s proposal,</w:t>
      </w:r>
    </w:p>
    <w:p w14:paraId="79E547BB" w14:textId="09B5FCE9" w:rsidR="0014656E" w:rsidRPr="00D46EC7" w:rsidRDefault="0014656E" w:rsidP="00843D66">
      <w:pPr>
        <w:spacing w:after="0" w:line="240" w:lineRule="auto"/>
        <w:rPr>
          <w:rFonts w:ascii="Times New Roman" w:hAnsi="Times New Roman" w:cs="Times New Roman"/>
          <w:sz w:val="24"/>
          <w:szCs w:val="24"/>
        </w:rPr>
      </w:pPr>
      <w:r w:rsidRPr="00D46EC7">
        <w:rPr>
          <w:rFonts w:ascii="Times New Roman" w:hAnsi="Times New Roman" w:cs="Times New Roman"/>
          <w:sz w:val="24"/>
          <w:szCs w:val="24"/>
        </w:rPr>
        <w:tab/>
      </w:r>
      <w:r w:rsidRPr="00D46EC7">
        <w:rPr>
          <w:rFonts w:ascii="Times New Roman" w:hAnsi="Times New Roman" w:cs="Times New Roman"/>
          <w:sz w:val="24"/>
          <w:szCs w:val="24"/>
        </w:rPr>
        <w:tab/>
        <w:t xml:space="preserve"> or in the supplies, materials, equipment, work or labor to which it relates, </w:t>
      </w:r>
    </w:p>
    <w:p w14:paraId="581DAB13" w14:textId="0D3D1854" w:rsidR="0014656E" w:rsidRPr="00D46EC7" w:rsidRDefault="0014656E" w:rsidP="00843D66">
      <w:pPr>
        <w:spacing w:after="0" w:line="240" w:lineRule="auto"/>
        <w:rPr>
          <w:rFonts w:ascii="Times New Roman" w:hAnsi="Times New Roman" w:cs="Times New Roman"/>
          <w:sz w:val="24"/>
          <w:szCs w:val="24"/>
        </w:rPr>
      </w:pPr>
      <w:r w:rsidRPr="00D46EC7">
        <w:rPr>
          <w:rFonts w:ascii="Times New Roman" w:hAnsi="Times New Roman" w:cs="Times New Roman"/>
          <w:sz w:val="24"/>
          <w:szCs w:val="24"/>
        </w:rPr>
        <w:tab/>
      </w:r>
      <w:r w:rsidRPr="00D46EC7">
        <w:rPr>
          <w:rFonts w:ascii="Times New Roman" w:hAnsi="Times New Roman" w:cs="Times New Roman"/>
          <w:sz w:val="24"/>
          <w:szCs w:val="24"/>
        </w:rPr>
        <w:tab/>
        <w:t xml:space="preserve"> or in any of the profits thereof.</w:t>
      </w:r>
    </w:p>
    <w:p w14:paraId="7BDAF600" w14:textId="1A1C53A4" w:rsidR="0014656E" w:rsidRPr="00D46EC7" w:rsidRDefault="0014656E" w:rsidP="00843D66">
      <w:pPr>
        <w:spacing w:after="0" w:line="240" w:lineRule="auto"/>
        <w:rPr>
          <w:rFonts w:ascii="Times New Roman" w:hAnsi="Times New Roman" w:cs="Times New Roman"/>
          <w:sz w:val="24"/>
          <w:szCs w:val="24"/>
        </w:rPr>
      </w:pPr>
    </w:p>
    <w:p w14:paraId="4BC174F2" w14:textId="3FA48446" w:rsidR="0014656E" w:rsidRPr="00D46EC7" w:rsidRDefault="0014656E" w:rsidP="00843D66">
      <w:pPr>
        <w:spacing w:after="0" w:line="240" w:lineRule="auto"/>
        <w:rPr>
          <w:rFonts w:ascii="Times New Roman" w:hAnsi="Times New Roman" w:cs="Times New Roman"/>
          <w:sz w:val="24"/>
          <w:szCs w:val="24"/>
        </w:rPr>
      </w:pPr>
      <w:r w:rsidRPr="00D46EC7">
        <w:rPr>
          <w:rFonts w:ascii="Times New Roman" w:hAnsi="Times New Roman" w:cs="Times New Roman"/>
          <w:sz w:val="24"/>
          <w:szCs w:val="24"/>
        </w:rPr>
        <w:tab/>
        <w:t xml:space="preserve">         The undersigned respondent further certifies that this affidavit is executed for the</w:t>
      </w:r>
    </w:p>
    <w:p w14:paraId="2573541D" w14:textId="67033DC0" w:rsidR="0014656E" w:rsidRPr="00D46EC7" w:rsidRDefault="0014656E" w:rsidP="00843D66">
      <w:pPr>
        <w:spacing w:after="0" w:line="240" w:lineRule="auto"/>
        <w:rPr>
          <w:rFonts w:ascii="Times New Roman" w:hAnsi="Times New Roman" w:cs="Times New Roman"/>
          <w:sz w:val="24"/>
          <w:szCs w:val="24"/>
        </w:rPr>
      </w:pPr>
      <w:r w:rsidRPr="00D46EC7">
        <w:rPr>
          <w:rFonts w:ascii="Times New Roman" w:hAnsi="Times New Roman" w:cs="Times New Roman"/>
          <w:sz w:val="24"/>
          <w:szCs w:val="24"/>
        </w:rPr>
        <w:tab/>
        <w:t xml:space="preserve">          Purpose of inducing the Town of Westbrook to consider its proposal and make an</w:t>
      </w:r>
    </w:p>
    <w:p w14:paraId="0264DACD" w14:textId="17D7B29F" w:rsidR="0014656E" w:rsidRPr="00D46EC7" w:rsidRDefault="0014656E" w:rsidP="00843D66">
      <w:pPr>
        <w:spacing w:after="0" w:line="240" w:lineRule="auto"/>
        <w:rPr>
          <w:rFonts w:ascii="Times New Roman" w:hAnsi="Times New Roman" w:cs="Times New Roman"/>
          <w:sz w:val="24"/>
          <w:szCs w:val="24"/>
        </w:rPr>
      </w:pPr>
      <w:r w:rsidRPr="00D46EC7">
        <w:rPr>
          <w:rFonts w:ascii="Times New Roman" w:hAnsi="Times New Roman" w:cs="Times New Roman"/>
          <w:sz w:val="24"/>
          <w:szCs w:val="24"/>
        </w:rPr>
        <w:tab/>
        <w:t xml:space="preserve">          Award in accordance therewith.</w:t>
      </w:r>
    </w:p>
    <w:p w14:paraId="48EC2D0B" w14:textId="2788CA13" w:rsidR="0014656E" w:rsidRPr="00D46EC7" w:rsidRDefault="0014656E" w:rsidP="00843D66">
      <w:pPr>
        <w:spacing w:after="0" w:line="240" w:lineRule="auto"/>
        <w:rPr>
          <w:rFonts w:ascii="Times New Roman" w:hAnsi="Times New Roman" w:cs="Times New Roman"/>
          <w:sz w:val="24"/>
          <w:szCs w:val="24"/>
        </w:rPr>
      </w:pPr>
    </w:p>
    <w:p w14:paraId="45BD14E4" w14:textId="1CE175D3" w:rsidR="0014656E" w:rsidRPr="00D46EC7" w:rsidRDefault="0014656E" w:rsidP="00843D66">
      <w:pPr>
        <w:spacing w:after="0" w:line="240" w:lineRule="auto"/>
        <w:rPr>
          <w:rFonts w:ascii="Times New Roman" w:hAnsi="Times New Roman" w:cs="Times New Roman"/>
          <w:sz w:val="24"/>
          <w:szCs w:val="24"/>
        </w:rPr>
      </w:pP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t>Respondent’s Full Legal Name: (print)</w:t>
      </w:r>
    </w:p>
    <w:p w14:paraId="3C787945" w14:textId="77A092AC" w:rsidR="0014656E" w:rsidRPr="00D46EC7" w:rsidRDefault="0014656E" w:rsidP="00910D4A">
      <w:pPr>
        <w:spacing w:after="0" w:line="240" w:lineRule="auto"/>
        <w:ind w:left="2880"/>
        <w:rPr>
          <w:rFonts w:ascii="Times New Roman" w:hAnsi="Times New Roman" w:cs="Times New Roman"/>
          <w:sz w:val="24"/>
          <w:szCs w:val="24"/>
        </w:rPr>
      </w:pP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00910D4A" w:rsidRPr="00D46EC7">
        <w:rPr>
          <w:rFonts w:ascii="Times New Roman" w:hAnsi="Times New Roman" w:cs="Times New Roman"/>
          <w:sz w:val="24"/>
          <w:szCs w:val="24"/>
        </w:rPr>
        <w:tab/>
      </w:r>
      <w:r w:rsidR="00910D4A" w:rsidRPr="00D46EC7">
        <w:rPr>
          <w:rFonts w:ascii="Times New Roman" w:hAnsi="Times New Roman" w:cs="Times New Roman"/>
          <w:sz w:val="24"/>
          <w:szCs w:val="24"/>
        </w:rPr>
        <w:tab/>
      </w:r>
      <w:r w:rsidR="00910D4A" w:rsidRPr="00D46EC7">
        <w:rPr>
          <w:rFonts w:ascii="Times New Roman" w:hAnsi="Times New Roman" w:cs="Times New Roman"/>
          <w:sz w:val="24"/>
          <w:szCs w:val="24"/>
        </w:rPr>
        <w:tab/>
        <w:t xml:space="preserve">    </w:t>
      </w:r>
      <w:r w:rsidRPr="00D46EC7">
        <w:rPr>
          <w:rFonts w:ascii="Times New Roman" w:hAnsi="Times New Roman" w:cs="Times New Roman"/>
          <w:sz w:val="24"/>
          <w:szCs w:val="24"/>
        </w:rPr>
        <w:t>__________________________________________________</w:t>
      </w:r>
    </w:p>
    <w:p w14:paraId="32859A22" w14:textId="4A76E2C4" w:rsidR="0014656E" w:rsidRPr="00D46EC7" w:rsidRDefault="0014656E" w:rsidP="00843D66">
      <w:pPr>
        <w:spacing w:after="0" w:line="240" w:lineRule="auto"/>
        <w:rPr>
          <w:rFonts w:ascii="Times New Roman" w:hAnsi="Times New Roman" w:cs="Times New Roman"/>
          <w:sz w:val="24"/>
          <w:szCs w:val="24"/>
        </w:rPr>
      </w:pPr>
    </w:p>
    <w:p w14:paraId="4DE65FEE" w14:textId="2F6A110D" w:rsidR="0014656E" w:rsidRPr="00D46EC7" w:rsidRDefault="0014656E" w:rsidP="00843D66">
      <w:pPr>
        <w:spacing w:after="0" w:line="240" w:lineRule="auto"/>
        <w:rPr>
          <w:rFonts w:ascii="Times New Roman" w:hAnsi="Times New Roman" w:cs="Times New Roman"/>
          <w:sz w:val="24"/>
          <w:szCs w:val="24"/>
        </w:rPr>
      </w:pP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t>Name and Title of Respondent’s Authorized Representative:</w:t>
      </w:r>
    </w:p>
    <w:p w14:paraId="131CEEB3" w14:textId="57FE0DBC" w:rsidR="0014656E" w:rsidRPr="00D46EC7" w:rsidRDefault="0014656E" w:rsidP="00843D66">
      <w:pPr>
        <w:spacing w:after="0" w:line="240" w:lineRule="auto"/>
        <w:rPr>
          <w:rFonts w:ascii="Times New Roman" w:hAnsi="Times New Roman" w:cs="Times New Roman"/>
          <w:sz w:val="24"/>
          <w:szCs w:val="24"/>
        </w:rPr>
      </w:pPr>
    </w:p>
    <w:p w14:paraId="4861D4CA" w14:textId="563BDDED" w:rsidR="0014656E" w:rsidRPr="00D46EC7" w:rsidRDefault="0014656E" w:rsidP="00843D66">
      <w:pPr>
        <w:spacing w:after="0" w:line="240" w:lineRule="auto"/>
        <w:rPr>
          <w:rFonts w:ascii="Times New Roman" w:hAnsi="Times New Roman" w:cs="Times New Roman"/>
          <w:sz w:val="24"/>
          <w:szCs w:val="24"/>
        </w:rPr>
      </w:pP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t>___________________________________________________</w:t>
      </w:r>
    </w:p>
    <w:p w14:paraId="51BDB420" w14:textId="75B40018" w:rsidR="0014656E" w:rsidRPr="00D46EC7" w:rsidRDefault="0014656E" w:rsidP="00843D66">
      <w:pPr>
        <w:spacing w:after="0" w:line="240" w:lineRule="auto"/>
        <w:rPr>
          <w:rFonts w:ascii="Times New Roman" w:hAnsi="Times New Roman" w:cs="Times New Roman"/>
          <w:sz w:val="24"/>
          <w:szCs w:val="24"/>
        </w:rPr>
      </w:pPr>
    </w:p>
    <w:p w14:paraId="15749C12" w14:textId="086FD7B4" w:rsidR="0014656E" w:rsidRPr="00D46EC7" w:rsidRDefault="0014656E" w:rsidP="00843D66">
      <w:pPr>
        <w:spacing w:after="0" w:line="240" w:lineRule="auto"/>
        <w:rPr>
          <w:rFonts w:ascii="Times New Roman" w:hAnsi="Times New Roman" w:cs="Times New Roman"/>
          <w:sz w:val="24"/>
          <w:szCs w:val="24"/>
        </w:rPr>
      </w:pP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t>Signature of Respondent or Respondent’s Representative, Duly</w:t>
      </w:r>
    </w:p>
    <w:p w14:paraId="45B2C37C" w14:textId="0698DDEF" w:rsidR="0014656E" w:rsidRPr="00D46EC7" w:rsidRDefault="0014656E" w:rsidP="00843D66">
      <w:pPr>
        <w:spacing w:after="0" w:line="240" w:lineRule="auto"/>
        <w:rPr>
          <w:rFonts w:ascii="Times New Roman" w:hAnsi="Times New Roman" w:cs="Times New Roman"/>
          <w:sz w:val="24"/>
          <w:szCs w:val="24"/>
        </w:rPr>
      </w:pP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t>Authorized:</w:t>
      </w:r>
    </w:p>
    <w:p w14:paraId="271A619E" w14:textId="301FF565" w:rsidR="0014656E" w:rsidRPr="00D46EC7" w:rsidRDefault="0014656E" w:rsidP="00843D66">
      <w:pPr>
        <w:spacing w:after="0" w:line="240" w:lineRule="auto"/>
        <w:rPr>
          <w:rFonts w:ascii="Times New Roman" w:hAnsi="Times New Roman" w:cs="Times New Roman"/>
          <w:sz w:val="24"/>
          <w:szCs w:val="24"/>
        </w:rPr>
      </w:pP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t>____________________________________________________</w:t>
      </w:r>
    </w:p>
    <w:p w14:paraId="3096A108" w14:textId="351470FC" w:rsidR="00910D4A" w:rsidRPr="00D46EC7" w:rsidRDefault="0014656E" w:rsidP="00843D66">
      <w:pPr>
        <w:spacing w:after="0" w:line="240" w:lineRule="auto"/>
        <w:rPr>
          <w:rFonts w:ascii="Times New Roman" w:hAnsi="Times New Roman" w:cs="Times New Roman"/>
          <w:sz w:val="24"/>
          <w:szCs w:val="24"/>
        </w:rPr>
      </w:pP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p>
    <w:p w14:paraId="7EA05C64" w14:textId="13B11D56" w:rsidR="00910D4A" w:rsidRPr="00D46EC7" w:rsidRDefault="00910D4A" w:rsidP="00843D66">
      <w:pPr>
        <w:spacing w:after="0" w:line="240" w:lineRule="auto"/>
        <w:rPr>
          <w:rFonts w:ascii="Times New Roman" w:hAnsi="Times New Roman" w:cs="Times New Roman"/>
          <w:sz w:val="24"/>
          <w:szCs w:val="24"/>
        </w:rPr>
      </w:pP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001D1ACD" w:rsidRPr="00D46EC7">
        <w:rPr>
          <w:rFonts w:ascii="Times New Roman" w:hAnsi="Times New Roman" w:cs="Times New Roman"/>
          <w:sz w:val="24"/>
          <w:szCs w:val="24"/>
        </w:rPr>
        <w:t xml:space="preserve"> </w:t>
      </w:r>
    </w:p>
    <w:p w14:paraId="04711956" w14:textId="1DAC8614" w:rsidR="00910D4A" w:rsidRPr="00D46EC7" w:rsidRDefault="00910D4A" w:rsidP="00910D4A">
      <w:pPr>
        <w:spacing w:after="0" w:line="240" w:lineRule="auto"/>
        <w:ind w:left="720" w:firstLine="720"/>
        <w:rPr>
          <w:rFonts w:ascii="Times New Roman" w:hAnsi="Times New Roman" w:cs="Times New Roman"/>
          <w:sz w:val="24"/>
          <w:szCs w:val="24"/>
        </w:rPr>
      </w:pPr>
      <w:r w:rsidRPr="00D46EC7">
        <w:rPr>
          <w:rFonts w:ascii="Times New Roman" w:hAnsi="Times New Roman" w:cs="Times New Roman"/>
          <w:sz w:val="24"/>
          <w:szCs w:val="24"/>
        </w:rPr>
        <w:t>Subscribed and sworn to before me this ________day of _______ 20____</w:t>
      </w:r>
      <w:r w:rsidRPr="00D46EC7">
        <w:rPr>
          <w:rFonts w:ascii="Times New Roman" w:hAnsi="Times New Roman" w:cs="Times New Roman"/>
          <w:sz w:val="24"/>
          <w:szCs w:val="24"/>
        </w:rPr>
        <w:tab/>
      </w:r>
    </w:p>
    <w:p w14:paraId="10FACA66" w14:textId="77777777" w:rsidR="00910D4A" w:rsidRPr="00D46EC7" w:rsidRDefault="00910D4A" w:rsidP="00843D66">
      <w:pPr>
        <w:spacing w:after="0" w:line="240" w:lineRule="auto"/>
        <w:rPr>
          <w:rFonts w:ascii="Times New Roman" w:hAnsi="Times New Roman" w:cs="Times New Roman"/>
          <w:sz w:val="24"/>
          <w:szCs w:val="24"/>
        </w:rPr>
      </w:pPr>
      <w:r w:rsidRPr="00D46EC7">
        <w:rPr>
          <w:rFonts w:ascii="Times New Roman" w:hAnsi="Times New Roman" w:cs="Times New Roman"/>
          <w:sz w:val="24"/>
          <w:szCs w:val="24"/>
        </w:rPr>
        <w:tab/>
      </w:r>
      <w:r w:rsidRPr="00D46EC7">
        <w:rPr>
          <w:rFonts w:ascii="Times New Roman" w:hAnsi="Times New Roman" w:cs="Times New Roman"/>
          <w:sz w:val="24"/>
          <w:szCs w:val="24"/>
        </w:rPr>
        <w:tab/>
      </w:r>
    </w:p>
    <w:p w14:paraId="7F26300A" w14:textId="081502BA" w:rsidR="00910D4A" w:rsidRPr="00D46EC7" w:rsidRDefault="00910D4A" w:rsidP="00910D4A">
      <w:pPr>
        <w:spacing w:after="0" w:line="240" w:lineRule="auto"/>
        <w:ind w:firstLine="720"/>
        <w:rPr>
          <w:rFonts w:ascii="Times New Roman" w:hAnsi="Times New Roman" w:cs="Times New Roman"/>
          <w:sz w:val="24"/>
          <w:szCs w:val="24"/>
        </w:rPr>
      </w:pPr>
      <w:r w:rsidRPr="00D46EC7">
        <w:rPr>
          <w:rFonts w:ascii="Times New Roman" w:hAnsi="Times New Roman" w:cs="Times New Roman"/>
          <w:sz w:val="24"/>
          <w:szCs w:val="24"/>
        </w:rPr>
        <w:t xml:space="preserve">             Notary Public: ____________________________________</w:t>
      </w:r>
    </w:p>
    <w:p w14:paraId="4E7EF06A" w14:textId="77777777" w:rsidR="00910D4A" w:rsidRPr="00D46EC7" w:rsidRDefault="0014656E" w:rsidP="00843D66">
      <w:pPr>
        <w:spacing w:after="0" w:line="240" w:lineRule="auto"/>
        <w:rPr>
          <w:rFonts w:ascii="Times New Roman" w:hAnsi="Times New Roman" w:cs="Times New Roman"/>
          <w:sz w:val="24"/>
          <w:szCs w:val="24"/>
        </w:rPr>
      </w:pP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r w:rsidRPr="00D46EC7">
        <w:rPr>
          <w:rFonts w:ascii="Times New Roman" w:hAnsi="Times New Roman" w:cs="Times New Roman"/>
          <w:sz w:val="24"/>
          <w:szCs w:val="24"/>
        </w:rPr>
        <w:tab/>
      </w:r>
    </w:p>
    <w:p w14:paraId="30435B95" w14:textId="5ACBA29D" w:rsidR="00D00159" w:rsidRPr="00D2320F" w:rsidRDefault="00910D4A" w:rsidP="00D2320F">
      <w:pPr>
        <w:spacing w:after="0" w:line="240" w:lineRule="auto"/>
        <w:rPr>
          <w:rFonts w:ascii="Times New Roman" w:hAnsi="Times New Roman" w:cs="Times New Roman"/>
          <w:sz w:val="24"/>
          <w:szCs w:val="24"/>
        </w:rPr>
      </w:pPr>
      <w:r w:rsidRPr="00D46EC7">
        <w:rPr>
          <w:rFonts w:ascii="Times New Roman" w:hAnsi="Times New Roman" w:cs="Times New Roman"/>
          <w:sz w:val="24"/>
          <w:szCs w:val="24"/>
        </w:rPr>
        <w:tab/>
      </w:r>
      <w:r w:rsidRPr="00D46EC7">
        <w:rPr>
          <w:rFonts w:ascii="Times New Roman" w:hAnsi="Times New Roman" w:cs="Times New Roman"/>
          <w:sz w:val="24"/>
          <w:szCs w:val="24"/>
        </w:rPr>
        <w:tab/>
        <w:t>My Commission Expires: ___________________________</w:t>
      </w:r>
      <w:r w:rsidR="0014656E" w:rsidRPr="00D46EC7">
        <w:rPr>
          <w:rFonts w:ascii="Times New Roman" w:hAnsi="Times New Roman" w:cs="Times New Roman"/>
          <w:sz w:val="24"/>
          <w:szCs w:val="24"/>
        </w:rPr>
        <w:tab/>
      </w:r>
      <w:r w:rsidR="0014656E" w:rsidRPr="00D46EC7">
        <w:rPr>
          <w:rFonts w:ascii="Times New Roman" w:hAnsi="Times New Roman" w:cs="Times New Roman"/>
          <w:sz w:val="24"/>
          <w:szCs w:val="24"/>
        </w:rPr>
        <w:tab/>
      </w:r>
      <w:r w:rsidR="0014656E" w:rsidRPr="00D46EC7">
        <w:rPr>
          <w:rFonts w:ascii="Times New Roman" w:hAnsi="Times New Roman" w:cs="Times New Roman"/>
          <w:sz w:val="24"/>
          <w:szCs w:val="24"/>
        </w:rPr>
        <w:tab/>
      </w:r>
      <w:r w:rsidR="0014656E" w:rsidRPr="00D46EC7">
        <w:rPr>
          <w:rFonts w:ascii="Times New Roman" w:hAnsi="Times New Roman" w:cs="Times New Roman"/>
          <w:sz w:val="24"/>
          <w:szCs w:val="24"/>
        </w:rPr>
        <w:tab/>
      </w:r>
      <w:r w:rsidR="0014656E" w:rsidRPr="00D46EC7">
        <w:rPr>
          <w:rFonts w:ascii="Times New Roman" w:hAnsi="Times New Roman" w:cs="Times New Roman"/>
          <w:sz w:val="24"/>
          <w:szCs w:val="24"/>
        </w:rPr>
        <w:tab/>
      </w:r>
      <w:r w:rsidR="0014656E" w:rsidRPr="00D46EC7">
        <w:rPr>
          <w:rFonts w:ascii="Times New Roman" w:hAnsi="Times New Roman" w:cs="Times New Roman"/>
          <w:sz w:val="24"/>
          <w:szCs w:val="24"/>
        </w:rPr>
        <w:tab/>
      </w:r>
    </w:p>
    <w:sectPr w:rsidR="00D00159" w:rsidRPr="00D2320F" w:rsidSect="00D46EC7">
      <w:footerReference w:type="defaul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21BBD" w14:textId="77777777" w:rsidR="006C18D4" w:rsidRDefault="006C18D4" w:rsidP="006A2B51">
      <w:pPr>
        <w:spacing w:after="0" w:line="240" w:lineRule="auto"/>
      </w:pPr>
      <w:r>
        <w:separator/>
      </w:r>
    </w:p>
  </w:endnote>
  <w:endnote w:type="continuationSeparator" w:id="0">
    <w:p w14:paraId="1E6FFE6F" w14:textId="77777777" w:rsidR="006C18D4" w:rsidRDefault="006C18D4" w:rsidP="006A2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973378"/>
      <w:docPartObj>
        <w:docPartGallery w:val="Page Numbers (Bottom of Page)"/>
        <w:docPartUnique/>
      </w:docPartObj>
    </w:sdtPr>
    <w:sdtEndPr/>
    <w:sdtContent>
      <w:p w14:paraId="058D6DED" w14:textId="22CF737D" w:rsidR="006C18D4" w:rsidRDefault="006C18D4" w:rsidP="00D46EC7">
        <w:pPr>
          <w:pStyle w:val="Footer"/>
          <w:ind w:firstLine="432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noProof/>
          </w:rPr>
          <w:fldChar w:fldCharType="end"/>
        </w:r>
        <w:r>
          <w:rPr>
            <w:rFonts w:ascii="Times New Roman" w:hAnsi="Times New Roman" w:cs="Times New Roman"/>
            <w:noProof/>
          </w:rPr>
          <w:tab/>
        </w:r>
        <w:r>
          <w:rPr>
            <w:rFonts w:ascii="Times New Roman" w:hAnsi="Times New Roman" w:cs="Times New Roman"/>
            <w:noProof/>
          </w:rPr>
          <w:tab/>
          <w:t>#5111  2/28/20</w:t>
        </w:r>
      </w:p>
    </w:sdtContent>
  </w:sdt>
  <w:p w14:paraId="4AF55815" w14:textId="280237AE" w:rsidR="006C18D4" w:rsidRDefault="006C18D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4580A" w14:textId="77777777" w:rsidR="006C18D4" w:rsidRDefault="006C18D4" w:rsidP="006A2B51">
      <w:pPr>
        <w:spacing w:after="0" w:line="240" w:lineRule="auto"/>
      </w:pPr>
      <w:r>
        <w:separator/>
      </w:r>
    </w:p>
  </w:footnote>
  <w:footnote w:type="continuationSeparator" w:id="0">
    <w:p w14:paraId="33A1B48C" w14:textId="77777777" w:rsidR="006C18D4" w:rsidRDefault="006C18D4" w:rsidP="006A2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F47"/>
    <w:multiLevelType w:val="hybridMultilevel"/>
    <w:tmpl w:val="A970C180"/>
    <w:lvl w:ilvl="0" w:tplc="B2CCDD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0A4841"/>
    <w:multiLevelType w:val="hybridMultilevel"/>
    <w:tmpl w:val="62467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546568"/>
    <w:multiLevelType w:val="hybridMultilevel"/>
    <w:tmpl w:val="BEBA9E0E"/>
    <w:lvl w:ilvl="0" w:tplc="64AC93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D5179E"/>
    <w:multiLevelType w:val="hybridMultilevel"/>
    <w:tmpl w:val="0C9AC436"/>
    <w:lvl w:ilvl="0" w:tplc="3E50141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CED0E7A"/>
    <w:multiLevelType w:val="hybridMultilevel"/>
    <w:tmpl w:val="251C2814"/>
    <w:lvl w:ilvl="0" w:tplc="6B8AF9D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3F2C380A"/>
    <w:multiLevelType w:val="hybridMultilevel"/>
    <w:tmpl w:val="66843020"/>
    <w:lvl w:ilvl="0" w:tplc="BF0003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52F6183"/>
    <w:multiLevelType w:val="hybridMultilevel"/>
    <w:tmpl w:val="4D3C657E"/>
    <w:lvl w:ilvl="0" w:tplc="7A0230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6D7354D"/>
    <w:multiLevelType w:val="hybridMultilevel"/>
    <w:tmpl w:val="A2F666E8"/>
    <w:lvl w:ilvl="0" w:tplc="9460A7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C603B7"/>
    <w:multiLevelType w:val="hybridMultilevel"/>
    <w:tmpl w:val="E820BD64"/>
    <w:lvl w:ilvl="0" w:tplc="54A6FBF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65B92C69"/>
    <w:multiLevelType w:val="hybridMultilevel"/>
    <w:tmpl w:val="DD2EADAC"/>
    <w:lvl w:ilvl="0" w:tplc="2260291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ED778C"/>
    <w:multiLevelType w:val="hybridMultilevel"/>
    <w:tmpl w:val="13AAA5C6"/>
    <w:lvl w:ilvl="0" w:tplc="B808AF9A">
      <w:start w:val="1"/>
      <w:numFmt w:val="upperRoman"/>
      <w:lvlText w:val="%1."/>
      <w:lvlJc w:val="left"/>
      <w:pPr>
        <w:ind w:left="720" w:hanging="720"/>
      </w:pPr>
      <w:rPr>
        <w:rFonts w:hint="default"/>
        <w:b/>
        <w:bCs/>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AD1042"/>
    <w:multiLevelType w:val="hybridMultilevel"/>
    <w:tmpl w:val="8BA0FDF0"/>
    <w:lvl w:ilvl="0" w:tplc="32184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2"/>
  </w:num>
  <w:num w:numId="4">
    <w:abstractNumId w:val="5"/>
  </w:num>
  <w:num w:numId="5">
    <w:abstractNumId w:val="0"/>
  </w:num>
  <w:num w:numId="6">
    <w:abstractNumId w:val="8"/>
  </w:num>
  <w:num w:numId="7">
    <w:abstractNumId w:val="7"/>
  </w:num>
  <w:num w:numId="8">
    <w:abstractNumId w:val="3"/>
  </w:num>
  <w:num w:numId="9">
    <w:abstractNumId w:val="4"/>
  </w:num>
  <w:num w:numId="10">
    <w:abstractNumId w:val="9"/>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9B"/>
    <w:rsid w:val="0000515C"/>
    <w:rsid w:val="00025C6D"/>
    <w:rsid w:val="00030087"/>
    <w:rsid w:val="0004358A"/>
    <w:rsid w:val="00046345"/>
    <w:rsid w:val="000647D1"/>
    <w:rsid w:val="00084A37"/>
    <w:rsid w:val="00094A3D"/>
    <w:rsid w:val="00097323"/>
    <w:rsid w:val="000A01AF"/>
    <w:rsid w:val="000A14AE"/>
    <w:rsid w:val="000B4D3F"/>
    <w:rsid w:val="000D3349"/>
    <w:rsid w:val="000F3697"/>
    <w:rsid w:val="00100053"/>
    <w:rsid w:val="00110626"/>
    <w:rsid w:val="00116143"/>
    <w:rsid w:val="001255CF"/>
    <w:rsid w:val="00126CC2"/>
    <w:rsid w:val="00144326"/>
    <w:rsid w:val="0014656E"/>
    <w:rsid w:val="0015122C"/>
    <w:rsid w:val="0018262F"/>
    <w:rsid w:val="001B4264"/>
    <w:rsid w:val="001B5EB5"/>
    <w:rsid w:val="001C0FC4"/>
    <w:rsid w:val="001D1ACD"/>
    <w:rsid w:val="001F31BB"/>
    <w:rsid w:val="001F62D5"/>
    <w:rsid w:val="00212F63"/>
    <w:rsid w:val="00216F59"/>
    <w:rsid w:val="00251109"/>
    <w:rsid w:val="002B14A6"/>
    <w:rsid w:val="002B1E97"/>
    <w:rsid w:val="002C0602"/>
    <w:rsid w:val="002C307E"/>
    <w:rsid w:val="002D515D"/>
    <w:rsid w:val="003462A2"/>
    <w:rsid w:val="00347D3B"/>
    <w:rsid w:val="00367526"/>
    <w:rsid w:val="00367BE6"/>
    <w:rsid w:val="00376BF1"/>
    <w:rsid w:val="00380D05"/>
    <w:rsid w:val="003A6974"/>
    <w:rsid w:val="003A7AAB"/>
    <w:rsid w:val="003B145B"/>
    <w:rsid w:val="003B1D43"/>
    <w:rsid w:val="003D293B"/>
    <w:rsid w:val="003E31D1"/>
    <w:rsid w:val="003E41C5"/>
    <w:rsid w:val="003F78A1"/>
    <w:rsid w:val="00415362"/>
    <w:rsid w:val="00427535"/>
    <w:rsid w:val="0044685F"/>
    <w:rsid w:val="00451CFB"/>
    <w:rsid w:val="00483CCD"/>
    <w:rsid w:val="0049473D"/>
    <w:rsid w:val="004A688D"/>
    <w:rsid w:val="004B635E"/>
    <w:rsid w:val="004B6C10"/>
    <w:rsid w:val="004D20CF"/>
    <w:rsid w:val="0050533E"/>
    <w:rsid w:val="00513D1B"/>
    <w:rsid w:val="00517DD7"/>
    <w:rsid w:val="00524194"/>
    <w:rsid w:val="005348D6"/>
    <w:rsid w:val="00536BB2"/>
    <w:rsid w:val="00540651"/>
    <w:rsid w:val="00560378"/>
    <w:rsid w:val="005B1AF6"/>
    <w:rsid w:val="005D2422"/>
    <w:rsid w:val="005F5BF4"/>
    <w:rsid w:val="006012AA"/>
    <w:rsid w:val="00607FE5"/>
    <w:rsid w:val="00612176"/>
    <w:rsid w:val="006121AB"/>
    <w:rsid w:val="00615DA9"/>
    <w:rsid w:val="00624BBE"/>
    <w:rsid w:val="00634FD0"/>
    <w:rsid w:val="006624D6"/>
    <w:rsid w:val="006827C5"/>
    <w:rsid w:val="006A2B51"/>
    <w:rsid w:val="006B5B87"/>
    <w:rsid w:val="006B7C1F"/>
    <w:rsid w:val="006C08E7"/>
    <w:rsid w:val="006C18D4"/>
    <w:rsid w:val="006C4F35"/>
    <w:rsid w:val="006D650F"/>
    <w:rsid w:val="006E1ADD"/>
    <w:rsid w:val="006F2BBC"/>
    <w:rsid w:val="006F319E"/>
    <w:rsid w:val="00711F88"/>
    <w:rsid w:val="0071645C"/>
    <w:rsid w:val="0071773A"/>
    <w:rsid w:val="007469BA"/>
    <w:rsid w:val="00751F79"/>
    <w:rsid w:val="00753B28"/>
    <w:rsid w:val="00754E59"/>
    <w:rsid w:val="00755B9F"/>
    <w:rsid w:val="00766ED3"/>
    <w:rsid w:val="0077540E"/>
    <w:rsid w:val="007C08E7"/>
    <w:rsid w:val="007F57CC"/>
    <w:rsid w:val="00801231"/>
    <w:rsid w:val="008202AB"/>
    <w:rsid w:val="00843D66"/>
    <w:rsid w:val="00844772"/>
    <w:rsid w:val="0084597F"/>
    <w:rsid w:val="00846360"/>
    <w:rsid w:val="008710AB"/>
    <w:rsid w:val="008853DE"/>
    <w:rsid w:val="008947A3"/>
    <w:rsid w:val="008A1A54"/>
    <w:rsid w:val="008B6B38"/>
    <w:rsid w:val="008E19C9"/>
    <w:rsid w:val="008F17FE"/>
    <w:rsid w:val="00904C60"/>
    <w:rsid w:val="00907F3D"/>
    <w:rsid w:val="00910D4A"/>
    <w:rsid w:val="00917CB8"/>
    <w:rsid w:val="00951B72"/>
    <w:rsid w:val="00965D82"/>
    <w:rsid w:val="009719BB"/>
    <w:rsid w:val="00972161"/>
    <w:rsid w:val="0098724F"/>
    <w:rsid w:val="009B1A22"/>
    <w:rsid w:val="009B5BC9"/>
    <w:rsid w:val="009D59F7"/>
    <w:rsid w:val="009D73A2"/>
    <w:rsid w:val="00A14D14"/>
    <w:rsid w:val="00A71E12"/>
    <w:rsid w:val="00A7416E"/>
    <w:rsid w:val="00A743D2"/>
    <w:rsid w:val="00A803AB"/>
    <w:rsid w:val="00A82EEE"/>
    <w:rsid w:val="00A9064A"/>
    <w:rsid w:val="00A90FB9"/>
    <w:rsid w:val="00AB2083"/>
    <w:rsid w:val="00AB52BC"/>
    <w:rsid w:val="00AE721D"/>
    <w:rsid w:val="00B10182"/>
    <w:rsid w:val="00B24AE6"/>
    <w:rsid w:val="00B65A44"/>
    <w:rsid w:val="00B800EF"/>
    <w:rsid w:val="00B9137D"/>
    <w:rsid w:val="00BA7BAE"/>
    <w:rsid w:val="00BB17A9"/>
    <w:rsid w:val="00BB28C1"/>
    <w:rsid w:val="00BB3059"/>
    <w:rsid w:val="00BB3BBC"/>
    <w:rsid w:val="00BB69E8"/>
    <w:rsid w:val="00BC4EC8"/>
    <w:rsid w:val="00BD348A"/>
    <w:rsid w:val="00C074BA"/>
    <w:rsid w:val="00C33E92"/>
    <w:rsid w:val="00C34775"/>
    <w:rsid w:val="00C4244D"/>
    <w:rsid w:val="00C476B0"/>
    <w:rsid w:val="00C51D3D"/>
    <w:rsid w:val="00C645FF"/>
    <w:rsid w:val="00C75B8F"/>
    <w:rsid w:val="00C844A4"/>
    <w:rsid w:val="00C862F3"/>
    <w:rsid w:val="00CA6094"/>
    <w:rsid w:val="00CC1C83"/>
    <w:rsid w:val="00CE1D02"/>
    <w:rsid w:val="00CF1B32"/>
    <w:rsid w:val="00CF7AE3"/>
    <w:rsid w:val="00D00159"/>
    <w:rsid w:val="00D02721"/>
    <w:rsid w:val="00D2320F"/>
    <w:rsid w:val="00D42D02"/>
    <w:rsid w:val="00D46EC7"/>
    <w:rsid w:val="00D9750E"/>
    <w:rsid w:val="00DD39DF"/>
    <w:rsid w:val="00DE1286"/>
    <w:rsid w:val="00DE61D8"/>
    <w:rsid w:val="00E051DD"/>
    <w:rsid w:val="00E12954"/>
    <w:rsid w:val="00E4189F"/>
    <w:rsid w:val="00E420F5"/>
    <w:rsid w:val="00E437B0"/>
    <w:rsid w:val="00E51FE0"/>
    <w:rsid w:val="00E62677"/>
    <w:rsid w:val="00E8099B"/>
    <w:rsid w:val="00E85163"/>
    <w:rsid w:val="00E92CF5"/>
    <w:rsid w:val="00E9394B"/>
    <w:rsid w:val="00EC130B"/>
    <w:rsid w:val="00EC5624"/>
    <w:rsid w:val="00EC7851"/>
    <w:rsid w:val="00F041EB"/>
    <w:rsid w:val="00F262E2"/>
    <w:rsid w:val="00F445CF"/>
    <w:rsid w:val="00F62AA5"/>
    <w:rsid w:val="00F64993"/>
    <w:rsid w:val="00F81BF1"/>
    <w:rsid w:val="00FC430B"/>
    <w:rsid w:val="00FC6D63"/>
    <w:rsid w:val="00FC6FCB"/>
    <w:rsid w:val="00FC710C"/>
    <w:rsid w:val="00FE2983"/>
    <w:rsid w:val="00FF5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70B9E9"/>
  <w15:chartTrackingRefBased/>
  <w15:docId w15:val="{65D09DC2-8F98-4FCC-BC5F-68E4576A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99B"/>
    <w:rPr>
      <w:color w:val="0563C1" w:themeColor="hyperlink"/>
      <w:u w:val="single"/>
    </w:rPr>
  </w:style>
  <w:style w:type="character" w:styleId="UnresolvedMention">
    <w:name w:val="Unresolved Mention"/>
    <w:basedOn w:val="DefaultParagraphFont"/>
    <w:uiPriority w:val="99"/>
    <w:semiHidden/>
    <w:unhideWhenUsed/>
    <w:rsid w:val="00E8099B"/>
    <w:rPr>
      <w:color w:val="605E5C"/>
      <w:shd w:val="clear" w:color="auto" w:fill="E1DFDD"/>
    </w:rPr>
  </w:style>
  <w:style w:type="paragraph" w:styleId="ListParagraph">
    <w:name w:val="List Paragraph"/>
    <w:basedOn w:val="Normal"/>
    <w:uiPriority w:val="34"/>
    <w:qFormat/>
    <w:rsid w:val="004B635E"/>
    <w:pPr>
      <w:ind w:left="720"/>
      <w:contextualSpacing/>
    </w:pPr>
  </w:style>
  <w:style w:type="character" w:styleId="LineNumber">
    <w:name w:val="line number"/>
    <w:basedOn w:val="DefaultParagraphFont"/>
    <w:uiPriority w:val="99"/>
    <w:semiHidden/>
    <w:unhideWhenUsed/>
    <w:rsid w:val="006A2B51"/>
  </w:style>
  <w:style w:type="paragraph" w:styleId="Header">
    <w:name w:val="header"/>
    <w:basedOn w:val="Normal"/>
    <w:link w:val="HeaderChar"/>
    <w:uiPriority w:val="99"/>
    <w:unhideWhenUsed/>
    <w:rsid w:val="006A2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B51"/>
  </w:style>
  <w:style w:type="paragraph" w:styleId="Footer">
    <w:name w:val="footer"/>
    <w:basedOn w:val="Normal"/>
    <w:link w:val="FooterChar"/>
    <w:uiPriority w:val="99"/>
    <w:unhideWhenUsed/>
    <w:rsid w:val="006A2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B51"/>
  </w:style>
  <w:style w:type="paragraph" w:styleId="BalloonText">
    <w:name w:val="Balloon Text"/>
    <w:basedOn w:val="Normal"/>
    <w:link w:val="BalloonTextChar"/>
    <w:uiPriority w:val="99"/>
    <w:semiHidden/>
    <w:unhideWhenUsed/>
    <w:rsid w:val="00612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1AB"/>
    <w:rPr>
      <w:rFonts w:ascii="Segoe UI" w:hAnsi="Segoe UI" w:cs="Segoe UI"/>
      <w:sz w:val="18"/>
      <w:szCs w:val="18"/>
    </w:rPr>
  </w:style>
  <w:style w:type="paragraph" w:styleId="BodyTextIndent">
    <w:name w:val="Body Text Indent"/>
    <w:basedOn w:val="Normal"/>
    <w:link w:val="BodyTextIndentChar"/>
    <w:rsid w:val="00AB2083"/>
    <w:pPr>
      <w:spacing w:after="0" w:line="240" w:lineRule="auto"/>
      <w:ind w:left="360" w:hanging="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B2083"/>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766ED3"/>
    <w:pPr>
      <w:spacing w:after="120"/>
    </w:pPr>
  </w:style>
  <w:style w:type="character" w:customStyle="1" w:styleId="BodyTextChar">
    <w:name w:val="Body Text Char"/>
    <w:basedOn w:val="DefaultParagraphFont"/>
    <w:link w:val="BodyText"/>
    <w:uiPriority w:val="99"/>
    <w:semiHidden/>
    <w:rsid w:val="00766ED3"/>
  </w:style>
  <w:style w:type="paragraph" w:styleId="TOC1">
    <w:name w:val="toc 1"/>
    <w:basedOn w:val="Normal"/>
    <w:next w:val="Normal"/>
    <w:autoRedefine/>
    <w:uiPriority w:val="39"/>
    <w:semiHidden/>
    <w:unhideWhenUsed/>
    <w:rsid w:val="00D46EC7"/>
    <w:pPr>
      <w:tabs>
        <w:tab w:val="left" w:pos="440"/>
        <w:tab w:val="right" w:leader="dot" w:pos="9291"/>
      </w:tabs>
      <w:spacing w:after="40" w:line="256" w:lineRule="auto"/>
    </w:pPr>
    <w:rPr>
      <w:rFonts w:ascii="Times New Roman" w:eastAsia="Arial Unicode MS" w:hAnsi="Times New Roman" w:cs="Times New Roman"/>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TOC2">
    <w:name w:val="toc 2"/>
    <w:basedOn w:val="Normal"/>
    <w:next w:val="Normal"/>
    <w:autoRedefine/>
    <w:uiPriority w:val="39"/>
    <w:semiHidden/>
    <w:unhideWhenUsed/>
    <w:rsid w:val="00D46EC7"/>
    <w:pPr>
      <w:spacing w:after="0" w:line="256" w:lineRule="auto"/>
      <w:ind w:left="220"/>
    </w:pPr>
    <w:rPr>
      <w:rFonts w:ascii="Arial" w:eastAsiaTheme="minorEastAsia" w:hAnsi="Arial" w:cstheme="minorHAnsi"/>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957788">
      <w:bodyDiv w:val="1"/>
      <w:marLeft w:val="0"/>
      <w:marRight w:val="0"/>
      <w:marTop w:val="0"/>
      <w:marBottom w:val="0"/>
      <w:divBdr>
        <w:top w:val="none" w:sz="0" w:space="0" w:color="auto"/>
        <w:left w:val="none" w:sz="0" w:space="0" w:color="auto"/>
        <w:bottom w:val="none" w:sz="0" w:space="0" w:color="auto"/>
        <w:right w:val="none" w:sz="0" w:space="0" w:color="auto"/>
      </w:divBdr>
    </w:div>
    <w:div w:id="186150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L:\Purchasing\%231172-Banking%20Services.docx" TargetMode="External"/><Relationship Id="rId18" Type="http://schemas.openxmlformats.org/officeDocument/2006/relationships/hyperlink" Target="file:///L:\Purchasing\%231172-Banking%20Services.docx" TargetMode="External"/><Relationship Id="rId26" Type="http://schemas.openxmlformats.org/officeDocument/2006/relationships/hyperlink" Target="file:///L:\Purchasing\%231172-Banking%20Services.docx" TargetMode="External"/><Relationship Id="rId3" Type="http://schemas.openxmlformats.org/officeDocument/2006/relationships/styles" Target="styles.xml"/><Relationship Id="rId21" Type="http://schemas.openxmlformats.org/officeDocument/2006/relationships/hyperlink" Target="file:///L:\Purchasing\%231172-Banking%20Services.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L:\Purchasing\%231172-Banking%20Services.docx" TargetMode="External"/><Relationship Id="rId17" Type="http://schemas.openxmlformats.org/officeDocument/2006/relationships/hyperlink" Target="file:///L:\Purchasing\%231172-Banking%20Services.docx" TargetMode="External"/><Relationship Id="rId25" Type="http://schemas.openxmlformats.org/officeDocument/2006/relationships/hyperlink" Target="file:///L:\Purchasing\%231172-Banking%20Services.docx"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L:\Purchasing\%231172-Banking%20Services.docx" TargetMode="External"/><Relationship Id="rId20" Type="http://schemas.openxmlformats.org/officeDocument/2006/relationships/hyperlink" Target="file:///L:\Purchasing\%231172-Banking%20Services.docx" TargetMode="External"/><Relationship Id="rId29" Type="http://schemas.openxmlformats.org/officeDocument/2006/relationships/hyperlink" Target="file:///L:\Purchasing\%231172-Banking%20Service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L:\Purchasing\%231172-Banking%20Services.docx" TargetMode="External"/><Relationship Id="rId24" Type="http://schemas.openxmlformats.org/officeDocument/2006/relationships/hyperlink" Target="file:///L:\Purchasing\%231172-Banking%20Services.docx" TargetMode="External"/><Relationship Id="rId32" Type="http://schemas.openxmlformats.org/officeDocument/2006/relationships/hyperlink" Target="http://www.cslib.org/exeorder3.htm" TargetMode="External"/><Relationship Id="rId5" Type="http://schemas.openxmlformats.org/officeDocument/2006/relationships/webSettings" Target="webSettings.xml"/><Relationship Id="rId15" Type="http://schemas.openxmlformats.org/officeDocument/2006/relationships/hyperlink" Target="file:///L:\Purchasing\%231172-Banking%20Services.docx" TargetMode="External"/><Relationship Id="rId23" Type="http://schemas.openxmlformats.org/officeDocument/2006/relationships/hyperlink" Target="file:///L:\Purchasing\%231172-Banking%20Services.docx" TargetMode="External"/><Relationship Id="rId28" Type="http://schemas.openxmlformats.org/officeDocument/2006/relationships/hyperlink" Target="file:///L:\Purchasing\%231172-Banking%20Services.docx" TargetMode="External"/><Relationship Id="rId10" Type="http://schemas.openxmlformats.org/officeDocument/2006/relationships/hyperlink" Target="http://www.westbrook.us" TargetMode="External"/><Relationship Id="rId19" Type="http://schemas.openxmlformats.org/officeDocument/2006/relationships/hyperlink" Target="file:///L:\Purchasing\%231172-Banking%20Services.docx" TargetMode="External"/><Relationship Id="rId31" Type="http://schemas.openxmlformats.org/officeDocument/2006/relationships/hyperlink" Target="file:///L:\Purchasing\%231172-Banking%20Services.docx" TargetMode="External"/><Relationship Id="rId4" Type="http://schemas.openxmlformats.org/officeDocument/2006/relationships/settings" Target="settings.xml"/><Relationship Id="rId9" Type="http://schemas.openxmlformats.org/officeDocument/2006/relationships/hyperlink" Target="mailto:lmcnamar@yahoo.com" TargetMode="External"/><Relationship Id="rId14" Type="http://schemas.openxmlformats.org/officeDocument/2006/relationships/hyperlink" Target="file:///L:\Purchasing\%231172-Banking%20Services.docx" TargetMode="External"/><Relationship Id="rId22" Type="http://schemas.openxmlformats.org/officeDocument/2006/relationships/hyperlink" Target="file:///L:\Purchasing\%231172-Banking%20Services.docx" TargetMode="External"/><Relationship Id="rId27" Type="http://schemas.openxmlformats.org/officeDocument/2006/relationships/hyperlink" Target="file:///L:\Purchasing\%231172-Banking%20Services.docx" TargetMode="External"/><Relationship Id="rId30" Type="http://schemas.openxmlformats.org/officeDocument/2006/relationships/hyperlink" Target="file:///L:\Purchasing\%231172-Banking%20Services.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341E8-8CAF-461E-8B5C-C68FE83E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16</Pages>
  <Words>4477</Words>
  <Characters>25521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lmcnamar</dc:creator>
  <cp:keywords/>
  <dc:description/>
  <cp:lastModifiedBy>Donna Castracane</cp:lastModifiedBy>
  <cp:revision>110</cp:revision>
  <cp:lastPrinted>2020-02-28T18:46:00Z</cp:lastPrinted>
  <dcterms:created xsi:type="dcterms:W3CDTF">2020-02-26T22:46:00Z</dcterms:created>
  <dcterms:modified xsi:type="dcterms:W3CDTF">2020-02-28T18:48:00Z</dcterms:modified>
</cp:coreProperties>
</file>