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88" w:rsidRDefault="00F24A88" w:rsidP="00F24A88">
      <w:pPr>
        <w:pStyle w:val="NoSpacing"/>
        <w:ind w:hanging="450"/>
      </w:pPr>
      <w:r>
        <w:t xml:space="preserve">Proposer </w:t>
      </w:r>
    </w:p>
    <w:p w:rsidR="00F24A88" w:rsidRDefault="00F24A88" w:rsidP="00F24A88">
      <w:pPr>
        <w:pStyle w:val="NoSpacing"/>
        <w:ind w:right="-360" w:hanging="450"/>
        <w:rPr>
          <w:b/>
        </w:rPr>
      </w:pPr>
      <w:r>
        <w:t>Name:  ______________________________________________________________________________</w:t>
      </w:r>
    </w:p>
    <w:p w:rsidR="00472879" w:rsidRPr="00F24A88" w:rsidRDefault="00472879" w:rsidP="006C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5564"/>
        </w:tabs>
        <w:spacing w:before="115"/>
        <w:ind w:left="156" w:right="-270" w:hanging="516"/>
        <w:rPr>
          <w:spacing w:val="-10"/>
          <w:sz w:val="24"/>
        </w:rPr>
      </w:pPr>
      <w:r w:rsidRPr="00F24A88">
        <w:rPr>
          <w:b/>
          <w:sz w:val="24"/>
        </w:rPr>
        <w:t>Response</w:t>
      </w:r>
      <w:r w:rsidRPr="00F24A88">
        <w:rPr>
          <w:b/>
          <w:spacing w:val="-17"/>
          <w:sz w:val="24"/>
        </w:rPr>
        <w:t xml:space="preserve"> </w:t>
      </w:r>
      <w:r w:rsidRPr="00F24A88">
        <w:rPr>
          <w:b/>
          <w:sz w:val="24"/>
        </w:rPr>
        <w:t>Instructions</w:t>
      </w:r>
      <w:r w:rsidR="000F5796" w:rsidRPr="00F24A88">
        <w:rPr>
          <w:b/>
          <w:sz w:val="24"/>
        </w:rPr>
        <w:t>:</w:t>
      </w:r>
      <w:r w:rsidRPr="00F24A88">
        <w:rPr>
          <w:spacing w:val="-10"/>
          <w:sz w:val="24"/>
        </w:rPr>
        <w:t xml:space="preserve"> </w:t>
      </w:r>
    </w:p>
    <w:p w:rsidR="00E26CCF" w:rsidRPr="005F1111" w:rsidRDefault="00472879" w:rsidP="00E26CCF">
      <w:pPr>
        <w:pStyle w:val="BodyText"/>
        <w:widowControl w:val="0"/>
        <w:numPr>
          <w:ilvl w:val="0"/>
          <w:numId w:val="7"/>
        </w:numPr>
        <w:tabs>
          <w:tab w:val="left" w:pos="9360"/>
        </w:tabs>
        <w:overflowPunct/>
        <w:autoSpaceDE/>
        <w:autoSpaceDN/>
        <w:adjustRightInd/>
        <w:spacing w:before="19" w:after="0" w:line="258" w:lineRule="auto"/>
        <w:ind w:left="360"/>
        <w:jc w:val="left"/>
        <w:textAlignment w:val="auto"/>
        <w:rPr>
          <w:rFonts w:asciiTheme="minorHAnsi" w:hAnsiTheme="minorHAnsi"/>
          <w:spacing w:val="-10"/>
          <w:sz w:val="22"/>
          <w:szCs w:val="22"/>
        </w:rPr>
      </w:pPr>
      <w:r w:rsidRPr="0098355C">
        <w:rPr>
          <w:rFonts w:asciiTheme="minorHAnsi" w:hAnsiTheme="minorHAnsi"/>
          <w:spacing w:val="-7"/>
          <w:sz w:val="22"/>
          <w:szCs w:val="22"/>
        </w:rPr>
        <w:t xml:space="preserve">A completed response to all items must be </w:t>
      </w:r>
      <w:r w:rsidR="005F1111" w:rsidRPr="0098355C">
        <w:rPr>
          <w:rFonts w:asciiTheme="minorHAnsi" w:hAnsiTheme="minorHAnsi"/>
          <w:spacing w:val="-7"/>
          <w:sz w:val="22"/>
          <w:szCs w:val="22"/>
        </w:rPr>
        <w:t>uploaded</w:t>
      </w:r>
      <w:r w:rsidRPr="0098355C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5F1111" w:rsidRPr="0098355C">
        <w:rPr>
          <w:rFonts w:asciiTheme="minorHAnsi" w:hAnsiTheme="minorHAnsi"/>
          <w:spacing w:val="-7"/>
          <w:sz w:val="22"/>
          <w:szCs w:val="22"/>
        </w:rPr>
        <w:t xml:space="preserve">into </w:t>
      </w:r>
      <w:proofErr w:type="spellStart"/>
      <w:r w:rsidR="005F1111" w:rsidRPr="0098355C">
        <w:rPr>
          <w:rFonts w:asciiTheme="minorHAnsi" w:hAnsiTheme="minorHAnsi"/>
          <w:spacing w:val="-7"/>
          <w:sz w:val="22"/>
          <w:szCs w:val="22"/>
        </w:rPr>
        <w:t>Biznet</w:t>
      </w:r>
      <w:proofErr w:type="spellEnd"/>
      <w:r w:rsidR="005F1111" w:rsidRPr="0098355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8355C">
        <w:rPr>
          <w:rFonts w:asciiTheme="minorHAnsi" w:hAnsiTheme="minorHAnsi"/>
          <w:spacing w:val="-7"/>
          <w:sz w:val="22"/>
          <w:szCs w:val="22"/>
        </w:rPr>
        <w:t>by the Proposer</w:t>
      </w:r>
      <w:r w:rsidR="005F1111" w:rsidRPr="0098355C">
        <w:rPr>
          <w:rFonts w:asciiTheme="minorHAnsi" w:hAnsiTheme="minorHAnsi"/>
          <w:spacing w:val="-7"/>
          <w:sz w:val="22"/>
          <w:szCs w:val="22"/>
        </w:rPr>
        <w:t xml:space="preserve"> by RFP due date</w:t>
      </w:r>
      <w:r w:rsidRPr="0098355C">
        <w:rPr>
          <w:rFonts w:asciiTheme="minorHAnsi" w:hAnsiTheme="minorHAnsi"/>
          <w:spacing w:val="-7"/>
          <w:sz w:val="22"/>
          <w:szCs w:val="22"/>
        </w:rPr>
        <w:t>.</w:t>
      </w:r>
      <w:r w:rsidR="00E26CCF">
        <w:rPr>
          <w:rFonts w:asciiTheme="minorHAnsi" w:hAnsiTheme="minorHAnsi"/>
          <w:spacing w:val="-7"/>
          <w:sz w:val="22"/>
          <w:szCs w:val="22"/>
        </w:rPr>
        <w:t xml:space="preserve">  Proposer shall not alter the submittal requirement</w:t>
      </w:r>
      <w:r w:rsidR="00C9610D">
        <w:rPr>
          <w:rFonts w:asciiTheme="minorHAnsi" w:hAnsiTheme="minorHAnsi"/>
          <w:spacing w:val="-7"/>
          <w:sz w:val="22"/>
          <w:szCs w:val="22"/>
        </w:rPr>
        <w:t>s</w:t>
      </w:r>
      <w:bookmarkStart w:id="0" w:name="_GoBack"/>
      <w:bookmarkEnd w:id="0"/>
      <w:r w:rsidR="00E26CCF">
        <w:rPr>
          <w:rFonts w:asciiTheme="minorHAnsi" w:hAnsiTheme="minorHAnsi"/>
          <w:spacing w:val="-7"/>
          <w:sz w:val="22"/>
          <w:szCs w:val="22"/>
        </w:rPr>
        <w:t xml:space="preserve"> in this document.  </w:t>
      </w:r>
    </w:p>
    <w:p w:rsidR="000F5796" w:rsidRPr="0098355C" w:rsidRDefault="000F5796" w:rsidP="00170439">
      <w:pPr>
        <w:pStyle w:val="BodyText"/>
        <w:widowControl w:val="0"/>
        <w:numPr>
          <w:ilvl w:val="0"/>
          <w:numId w:val="7"/>
        </w:numPr>
        <w:spacing w:before="19" w:after="0" w:line="258" w:lineRule="auto"/>
        <w:ind w:left="360" w:right="-270"/>
        <w:rPr>
          <w:rFonts w:asciiTheme="minorHAnsi" w:hAnsiTheme="minorHAnsi"/>
          <w:spacing w:val="-10"/>
          <w:sz w:val="22"/>
          <w:szCs w:val="22"/>
        </w:rPr>
      </w:pPr>
      <w:r w:rsidRPr="0098355C">
        <w:rPr>
          <w:rFonts w:asciiTheme="minorHAnsi" w:hAnsiTheme="minorHAnsi"/>
          <w:spacing w:val="-10"/>
          <w:sz w:val="22"/>
          <w:szCs w:val="22"/>
        </w:rPr>
        <w:t>Proposer shall enter responses in the</w:t>
      </w:r>
      <w:r w:rsidR="005F1111" w:rsidRPr="0098355C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5F1111" w:rsidRPr="007271BB">
        <w:rPr>
          <w:rFonts w:asciiTheme="minorHAnsi" w:hAnsiTheme="minorHAnsi"/>
          <w:b/>
          <w:color w:val="00B050"/>
          <w:spacing w:val="-10"/>
          <w:sz w:val="22"/>
          <w:szCs w:val="22"/>
        </w:rPr>
        <w:t>“</w:t>
      </w:r>
      <w:r w:rsidR="007271BB" w:rsidRPr="007271BB">
        <w:rPr>
          <w:rFonts w:asciiTheme="minorHAnsi" w:hAnsiTheme="minorHAnsi"/>
          <w:b/>
          <w:color w:val="00B050"/>
          <w:spacing w:val="-10"/>
          <w:sz w:val="22"/>
          <w:szCs w:val="22"/>
        </w:rPr>
        <w:t>Response by Proposer</w:t>
      </w:r>
      <w:r w:rsidRPr="007271BB">
        <w:rPr>
          <w:rFonts w:asciiTheme="minorHAnsi" w:hAnsiTheme="minorHAnsi"/>
          <w:b/>
          <w:color w:val="00B050"/>
          <w:spacing w:val="-10"/>
          <w:sz w:val="22"/>
          <w:szCs w:val="22"/>
        </w:rPr>
        <w:t>”</w:t>
      </w:r>
      <w:r w:rsidR="005F1111" w:rsidRPr="0098355C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B76271">
        <w:rPr>
          <w:rFonts w:asciiTheme="minorHAnsi" w:hAnsiTheme="minorHAnsi"/>
          <w:spacing w:val="-10"/>
          <w:sz w:val="22"/>
          <w:szCs w:val="22"/>
        </w:rPr>
        <w:t>row</w:t>
      </w:r>
      <w:r w:rsidR="005F1111" w:rsidRPr="0098355C">
        <w:rPr>
          <w:rFonts w:asciiTheme="minorHAnsi" w:hAnsiTheme="minorHAnsi"/>
          <w:spacing w:val="-10"/>
          <w:sz w:val="22"/>
          <w:szCs w:val="22"/>
        </w:rPr>
        <w:t xml:space="preserve">.  </w:t>
      </w:r>
    </w:p>
    <w:p w:rsidR="0098355C" w:rsidRDefault="0098355C" w:rsidP="00170439">
      <w:pPr>
        <w:pStyle w:val="BodyText"/>
        <w:widowControl w:val="0"/>
        <w:shd w:val="clear" w:color="auto" w:fill="FFFFFF" w:themeFill="background1"/>
        <w:tabs>
          <w:tab w:val="left" w:pos="450"/>
        </w:tabs>
        <w:spacing w:before="19" w:after="0" w:line="258" w:lineRule="auto"/>
        <w:ind w:left="360" w:right="-270" w:hanging="336"/>
        <w:rPr>
          <w:rFonts w:asciiTheme="minorHAnsi" w:hAnsiTheme="minorHAnsi"/>
          <w:spacing w:val="-10"/>
          <w:sz w:val="22"/>
          <w:szCs w:val="22"/>
        </w:rPr>
      </w:pPr>
      <w:r>
        <w:rPr>
          <w:rFonts w:asciiTheme="minorHAnsi" w:hAnsiTheme="minorHAnsi"/>
          <w:spacing w:val="-10"/>
          <w:sz w:val="22"/>
          <w:szCs w:val="22"/>
        </w:rPr>
        <w:t xml:space="preserve">3. </w:t>
      </w:r>
      <w:r w:rsidR="00170439">
        <w:rPr>
          <w:rFonts w:asciiTheme="minorHAnsi" w:hAnsiTheme="minorHAnsi"/>
          <w:spacing w:val="-10"/>
          <w:sz w:val="22"/>
          <w:szCs w:val="22"/>
        </w:rPr>
        <w:t xml:space="preserve">    </w:t>
      </w:r>
      <w:r w:rsidR="000F5796" w:rsidRPr="0098355C">
        <w:rPr>
          <w:rFonts w:asciiTheme="minorHAnsi" w:hAnsiTheme="minorHAnsi"/>
          <w:spacing w:val="-10"/>
          <w:sz w:val="22"/>
          <w:szCs w:val="22"/>
        </w:rPr>
        <w:t xml:space="preserve">Proposer </w:t>
      </w:r>
      <w:r w:rsidR="005F1111" w:rsidRPr="0098355C">
        <w:rPr>
          <w:rFonts w:asciiTheme="minorHAnsi" w:hAnsiTheme="minorHAnsi"/>
          <w:spacing w:val="-10"/>
          <w:sz w:val="22"/>
          <w:szCs w:val="22"/>
        </w:rPr>
        <w:t>may</w:t>
      </w:r>
      <w:r w:rsidR="004C0687" w:rsidRPr="0098355C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5F1111" w:rsidRPr="0098355C">
        <w:rPr>
          <w:rFonts w:asciiTheme="minorHAnsi" w:hAnsiTheme="minorHAnsi"/>
          <w:spacing w:val="-10"/>
          <w:sz w:val="22"/>
          <w:szCs w:val="22"/>
        </w:rPr>
        <w:t>use addit</w:t>
      </w:r>
      <w:r w:rsidR="000F5796" w:rsidRPr="0098355C">
        <w:rPr>
          <w:rFonts w:asciiTheme="minorHAnsi" w:hAnsiTheme="minorHAnsi"/>
          <w:spacing w:val="-10"/>
          <w:sz w:val="22"/>
          <w:szCs w:val="22"/>
        </w:rPr>
        <w:t>ional documents to respond</w:t>
      </w:r>
      <w:r w:rsidR="00170439">
        <w:rPr>
          <w:rFonts w:asciiTheme="minorHAnsi" w:hAnsiTheme="minorHAnsi"/>
          <w:spacing w:val="-10"/>
          <w:sz w:val="22"/>
          <w:szCs w:val="22"/>
        </w:rPr>
        <w:t xml:space="preserve">; Proposer shall </w:t>
      </w:r>
      <w:r w:rsidR="00AB24B1" w:rsidRPr="0098355C">
        <w:rPr>
          <w:rFonts w:asciiTheme="minorHAnsi" w:hAnsiTheme="minorHAnsi"/>
          <w:spacing w:val="-10"/>
          <w:sz w:val="22"/>
          <w:szCs w:val="22"/>
        </w:rPr>
        <w:t>title additional d</w:t>
      </w:r>
      <w:r w:rsidR="00170439">
        <w:rPr>
          <w:rFonts w:asciiTheme="minorHAnsi" w:hAnsiTheme="minorHAnsi"/>
          <w:spacing w:val="-10"/>
          <w:sz w:val="22"/>
          <w:szCs w:val="22"/>
        </w:rPr>
        <w:t xml:space="preserve">ocuments with the corresponding </w:t>
      </w:r>
      <w:r w:rsidR="00F24A88">
        <w:rPr>
          <w:rFonts w:asciiTheme="minorHAnsi" w:hAnsiTheme="minorHAnsi"/>
          <w:spacing w:val="-10"/>
          <w:sz w:val="22"/>
          <w:szCs w:val="22"/>
        </w:rPr>
        <w:t>c</w:t>
      </w:r>
      <w:r w:rsidR="00AB24B1" w:rsidRPr="0098355C">
        <w:rPr>
          <w:rFonts w:asciiTheme="minorHAnsi" w:hAnsiTheme="minorHAnsi"/>
          <w:spacing w:val="-10"/>
          <w:sz w:val="22"/>
          <w:szCs w:val="22"/>
        </w:rPr>
        <w:t>ategory</w:t>
      </w:r>
      <w:r w:rsidR="00F24A88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F24A88" w:rsidRPr="007271BB">
        <w:rPr>
          <w:rFonts w:asciiTheme="minorHAnsi" w:hAnsiTheme="minorHAnsi"/>
          <w:b/>
          <w:color w:val="00B050"/>
          <w:spacing w:val="-10"/>
          <w:sz w:val="22"/>
          <w:szCs w:val="22"/>
        </w:rPr>
        <w:t>“Strategy for Managing Account”</w:t>
      </w:r>
      <w:r w:rsidR="00AB24B1" w:rsidRPr="0098355C">
        <w:rPr>
          <w:rFonts w:asciiTheme="minorHAnsi" w:hAnsiTheme="minorHAnsi"/>
          <w:spacing w:val="-10"/>
          <w:sz w:val="22"/>
          <w:szCs w:val="22"/>
        </w:rPr>
        <w:t xml:space="preserve">.  </w:t>
      </w:r>
    </w:p>
    <w:p w:rsidR="007827B5" w:rsidRPr="00F24A88" w:rsidRDefault="007827B5" w:rsidP="00782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5564"/>
        </w:tabs>
        <w:spacing w:before="115"/>
        <w:ind w:left="156" w:right="-270" w:hanging="516"/>
        <w:rPr>
          <w:spacing w:val="-10"/>
          <w:sz w:val="24"/>
        </w:rPr>
      </w:pPr>
      <w:r>
        <w:rPr>
          <w:b/>
          <w:sz w:val="24"/>
        </w:rPr>
        <w:t xml:space="preserve">CATEGORY:  STRATEGY FOR MANAGING ACCOUNT – ATTACHMENT </w:t>
      </w:r>
      <w:r w:rsidR="00F5309F">
        <w:rPr>
          <w:b/>
          <w:sz w:val="24"/>
        </w:rPr>
        <w:t>2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1207"/>
        <w:gridCol w:w="8783"/>
      </w:tblGrid>
      <w:tr w:rsidR="00F24A88" w:rsidRPr="005F1111" w:rsidTr="00F24A88">
        <w:trPr>
          <w:trHeight w:val="215"/>
        </w:trPr>
        <w:tc>
          <w:tcPr>
            <w:tcW w:w="9990" w:type="dxa"/>
            <w:gridSpan w:val="2"/>
            <w:shd w:val="clear" w:color="auto" w:fill="D5DCE4" w:themeFill="text2" w:themeFillTint="33"/>
          </w:tcPr>
          <w:p w:rsidR="00F24A88" w:rsidRPr="005F1111" w:rsidRDefault="00F24A88" w:rsidP="007827B5">
            <w:pPr>
              <w:rPr>
                <w:b/>
                <w:color w:val="00B050"/>
              </w:rPr>
            </w:pPr>
          </w:p>
        </w:tc>
      </w:tr>
      <w:tr w:rsidR="00F24A88" w:rsidRPr="005F1111" w:rsidTr="00356F9D">
        <w:trPr>
          <w:trHeight w:val="1016"/>
        </w:trPr>
        <w:tc>
          <w:tcPr>
            <w:tcW w:w="1207" w:type="dxa"/>
          </w:tcPr>
          <w:p w:rsidR="00F24A88" w:rsidRDefault="00F24A88" w:rsidP="003378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</w:p>
        </w:tc>
        <w:tc>
          <w:tcPr>
            <w:tcW w:w="8783" w:type="dxa"/>
          </w:tcPr>
          <w:p w:rsidR="00605937" w:rsidRDefault="00605937" w:rsidP="00605937">
            <w:pPr>
              <w:widowControl w:val="0"/>
              <w:spacing w:after="120"/>
            </w:pPr>
            <w:r>
              <w:t>Provide the</w:t>
            </w:r>
            <w:r w:rsidRPr="00605937">
              <w:t xml:space="preserve"> company’s proposed plan for staffing</w:t>
            </w:r>
            <w:r>
              <w:t xml:space="preserve">, include </w:t>
            </w:r>
            <w:r w:rsidRPr="00605937">
              <w:t>specific hours of service</w:t>
            </w:r>
            <w:r>
              <w:t xml:space="preserve"> per employee and overall hours of staffing per month.  Provide</w:t>
            </w:r>
            <w:r w:rsidRPr="00605937">
              <w:t xml:space="preserve"> occupational titles, internal and external supervision and working supervisors. </w:t>
            </w:r>
          </w:p>
          <w:p w:rsidR="00F24A88" w:rsidRPr="005F1111" w:rsidRDefault="00F24A88" w:rsidP="00605937">
            <w:pPr>
              <w:widowControl w:val="0"/>
              <w:spacing w:after="120"/>
              <w:rPr>
                <w:b/>
                <w:color w:val="00B050"/>
              </w:rPr>
            </w:pPr>
          </w:p>
        </w:tc>
      </w:tr>
      <w:tr w:rsidR="00F24A88" w:rsidRPr="005F1111" w:rsidTr="00356F9D">
        <w:trPr>
          <w:trHeight w:val="836"/>
        </w:trPr>
        <w:tc>
          <w:tcPr>
            <w:tcW w:w="1207" w:type="dxa"/>
          </w:tcPr>
          <w:p w:rsidR="00F24A88" w:rsidRPr="005F1111" w:rsidRDefault="00F24A88" w:rsidP="00F24A88">
            <w:pPr>
              <w:jc w:val="center"/>
              <w:rPr>
                <w:b/>
                <w:color w:val="00B050"/>
              </w:rPr>
            </w:pPr>
            <w:r w:rsidRPr="005F1111">
              <w:rPr>
                <w:b/>
                <w:color w:val="00B050"/>
              </w:rPr>
              <w:t>RESPONSE</w:t>
            </w:r>
          </w:p>
          <w:p w:rsidR="00F24A88" w:rsidRPr="005F1111" w:rsidRDefault="00F24A88" w:rsidP="00F24A88">
            <w:pPr>
              <w:jc w:val="center"/>
              <w:rPr>
                <w:b/>
                <w:color w:val="00B050"/>
              </w:rPr>
            </w:pPr>
            <w:r w:rsidRPr="005F1111">
              <w:rPr>
                <w:b/>
                <w:color w:val="00B050"/>
              </w:rPr>
              <w:t>BY PROPOSER</w:t>
            </w:r>
          </w:p>
          <w:p w:rsidR="00F24A88" w:rsidRDefault="00F24A88" w:rsidP="003378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83" w:type="dxa"/>
          </w:tcPr>
          <w:p w:rsidR="00F24A88" w:rsidRDefault="00F24A88" w:rsidP="00F24A88"/>
          <w:p w:rsidR="00356F9D" w:rsidRDefault="00356F9D" w:rsidP="00F24A88"/>
          <w:p w:rsidR="00356F9D" w:rsidRDefault="00356F9D" w:rsidP="00F24A88"/>
          <w:p w:rsidR="009E1B1F" w:rsidRDefault="009E1B1F" w:rsidP="00F24A88"/>
          <w:p w:rsidR="009E1B1F" w:rsidRDefault="009E1B1F" w:rsidP="00F24A88"/>
          <w:p w:rsidR="009E1B1F" w:rsidRDefault="009E1B1F" w:rsidP="00F24A88"/>
          <w:p w:rsidR="00394E9C" w:rsidRDefault="00394E9C" w:rsidP="00F24A88"/>
          <w:p w:rsidR="00394E9C" w:rsidRDefault="00394E9C" w:rsidP="00F24A88"/>
          <w:p w:rsidR="00394E9C" w:rsidRDefault="00394E9C" w:rsidP="00F24A88"/>
          <w:p w:rsidR="00394E9C" w:rsidRDefault="00394E9C" w:rsidP="00F24A88"/>
          <w:p w:rsidR="00356F9D" w:rsidRPr="005F1111" w:rsidRDefault="00356F9D" w:rsidP="00F24A88"/>
        </w:tc>
      </w:tr>
    </w:tbl>
    <w:p w:rsidR="00EC1EF3" w:rsidRDefault="00EC1EF3" w:rsidP="00EC1EF3"/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1207"/>
        <w:gridCol w:w="8783"/>
      </w:tblGrid>
      <w:tr w:rsidR="009E1B1F" w:rsidRPr="005F1111" w:rsidTr="009E1B1F">
        <w:trPr>
          <w:trHeight w:val="197"/>
        </w:trPr>
        <w:tc>
          <w:tcPr>
            <w:tcW w:w="9990" w:type="dxa"/>
            <w:gridSpan w:val="2"/>
            <w:shd w:val="clear" w:color="auto" w:fill="D5DCE4" w:themeFill="text2" w:themeFillTint="33"/>
          </w:tcPr>
          <w:p w:rsidR="009E1B1F" w:rsidRDefault="009E1B1F" w:rsidP="00840378"/>
        </w:tc>
      </w:tr>
      <w:tr w:rsidR="009E1B1F" w:rsidRPr="005F1111" w:rsidTr="009E1B1F">
        <w:trPr>
          <w:trHeight w:val="836"/>
        </w:trPr>
        <w:tc>
          <w:tcPr>
            <w:tcW w:w="1207" w:type="dxa"/>
          </w:tcPr>
          <w:p w:rsidR="009E1B1F" w:rsidRDefault="009E1B1F" w:rsidP="008403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</w:p>
        </w:tc>
        <w:tc>
          <w:tcPr>
            <w:tcW w:w="8783" w:type="dxa"/>
          </w:tcPr>
          <w:p w:rsidR="009E1B1F" w:rsidRPr="007271BB" w:rsidRDefault="009E1B1F" w:rsidP="00840378">
            <w:r>
              <w:t>T</w:t>
            </w:r>
            <w:r w:rsidRPr="007271BB">
              <w:t>echnical expertise and road crews</w:t>
            </w:r>
            <w:r>
              <w:t xml:space="preserve">:  </w:t>
            </w:r>
            <w:r w:rsidRPr="007271BB">
              <w:t xml:space="preserve"> Describe the company’s proposed staffing resources in regards to on-demand tasks and describe technical expertise and road crews.  </w:t>
            </w:r>
            <w:r>
              <w:t xml:space="preserve">How many road crews do you have and how many people are on each crew?  </w:t>
            </w:r>
            <w:r w:rsidRPr="007271BB">
              <w:t xml:space="preserve">Describe the training programs for technical expertise of road crews that will be assigned to this Facility.  </w:t>
            </w:r>
          </w:p>
          <w:p w:rsidR="009E1B1F" w:rsidRPr="005F1111" w:rsidRDefault="009E1B1F" w:rsidP="00840378">
            <w:pPr>
              <w:rPr>
                <w:b/>
                <w:color w:val="00B050"/>
              </w:rPr>
            </w:pPr>
          </w:p>
        </w:tc>
      </w:tr>
      <w:tr w:rsidR="009E1B1F" w:rsidRPr="005F1111" w:rsidTr="009E1B1F">
        <w:trPr>
          <w:trHeight w:val="836"/>
        </w:trPr>
        <w:tc>
          <w:tcPr>
            <w:tcW w:w="1207" w:type="dxa"/>
          </w:tcPr>
          <w:p w:rsidR="009E1B1F" w:rsidRPr="005F1111" w:rsidRDefault="009E1B1F" w:rsidP="00840378">
            <w:pPr>
              <w:jc w:val="center"/>
              <w:rPr>
                <w:b/>
                <w:color w:val="00B050"/>
              </w:rPr>
            </w:pPr>
            <w:r w:rsidRPr="005F1111">
              <w:rPr>
                <w:b/>
                <w:color w:val="00B050"/>
              </w:rPr>
              <w:t>RESPONSE</w:t>
            </w:r>
          </w:p>
          <w:p w:rsidR="009E1B1F" w:rsidRPr="005F1111" w:rsidRDefault="009E1B1F" w:rsidP="00840378">
            <w:pPr>
              <w:jc w:val="center"/>
              <w:rPr>
                <w:b/>
                <w:color w:val="00B050"/>
              </w:rPr>
            </w:pPr>
            <w:r w:rsidRPr="005F1111">
              <w:rPr>
                <w:b/>
                <w:color w:val="00B050"/>
              </w:rPr>
              <w:t>BY PROPOSER</w:t>
            </w:r>
          </w:p>
          <w:p w:rsidR="009E1B1F" w:rsidRDefault="009E1B1F" w:rsidP="008403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83" w:type="dxa"/>
          </w:tcPr>
          <w:p w:rsidR="009E1B1F" w:rsidRDefault="009E1B1F" w:rsidP="00840378"/>
          <w:p w:rsidR="009E1B1F" w:rsidRDefault="009E1B1F" w:rsidP="00840378"/>
          <w:p w:rsidR="009E1B1F" w:rsidRDefault="009E1B1F" w:rsidP="00840378"/>
          <w:p w:rsidR="009E1B1F" w:rsidRDefault="009E1B1F" w:rsidP="00840378"/>
          <w:p w:rsidR="009E1B1F" w:rsidRDefault="009E1B1F" w:rsidP="00840378"/>
          <w:p w:rsidR="009E1B1F" w:rsidRDefault="009E1B1F" w:rsidP="00840378"/>
          <w:p w:rsidR="009E1B1F" w:rsidRDefault="009E1B1F" w:rsidP="00840378"/>
          <w:p w:rsidR="009E1B1F" w:rsidRDefault="009E1B1F" w:rsidP="00840378"/>
          <w:p w:rsidR="009E1B1F" w:rsidRPr="005F1111" w:rsidRDefault="009E1B1F" w:rsidP="00840378"/>
        </w:tc>
      </w:tr>
    </w:tbl>
    <w:p w:rsidR="009E1B1F" w:rsidRDefault="009E1B1F" w:rsidP="00EC1EF3"/>
    <w:p w:rsidR="009E1B1F" w:rsidRDefault="009E1B1F" w:rsidP="00EC1EF3"/>
    <w:p w:rsidR="009E1B1F" w:rsidRDefault="009E1B1F" w:rsidP="00EC1EF3"/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1207"/>
        <w:gridCol w:w="8783"/>
      </w:tblGrid>
      <w:tr w:rsidR="00356F9D" w:rsidRPr="005F1111" w:rsidTr="0062675D">
        <w:trPr>
          <w:trHeight w:val="215"/>
        </w:trPr>
        <w:tc>
          <w:tcPr>
            <w:tcW w:w="9990" w:type="dxa"/>
            <w:gridSpan w:val="2"/>
            <w:shd w:val="clear" w:color="auto" w:fill="D5DCE4" w:themeFill="text2" w:themeFillTint="33"/>
          </w:tcPr>
          <w:p w:rsidR="00356F9D" w:rsidRPr="005F1111" w:rsidRDefault="00356F9D" w:rsidP="0062675D">
            <w:pPr>
              <w:jc w:val="center"/>
              <w:rPr>
                <w:b/>
                <w:color w:val="00B050"/>
              </w:rPr>
            </w:pPr>
          </w:p>
        </w:tc>
      </w:tr>
      <w:tr w:rsidR="00605937" w:rsidRPr="005F1111" w:rsidTr="0062675D">
        <w:trPr>
          <w:trHeight w:val="836"/>
        </w:trPr>
        <w:tc>
          <w:tcPr>
            <w:tcW w:w="1207" w:type="dxa"/>
          </w:tcPr>
          <w:p w:rsidR="00605937" w:rsidRDefault="009E1B1F" w:rsidP="00394E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05937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783" w:type="dxa"/>
          </w:tcPr>
          <w:p w:rsidR="00E25320" w:rsidRPr="00E25320" w:rsidRDefault="00E25320" w:rsidP="00E25320">
            <w:pPr>
              <w:pStyle w:val="ListParagraph"/>
              <w:numPr>
                <w:ilvl w:val="0"/>
                <w:numId w:val="32"/>
              </w:numPr>
              <w:ind w:left="305" w:hanging="305"/>
              <w:rPr>
                <w:rFonts w:asciiTheme="minorHAnsi" w:hAnsiTheme="minorHAnsi" w:cs="Helvetica-Light"/>
                <w:sz w:val="22"/>
                <w:szCs w:val="18"/>
              </w:rPr>
            </w:pPr>
            <w:r w:rsidRPr="00E25320">
              <w:rPr>
                <w:rFonts w:asciiTheme="minorHAnsi" w:hAnsiTheme="minorHAnsi" w:cs="Helvetica-Light"/>
                <w:sz w:val="22"/>
                <w:szCs w:val="18"/>
              </w:rPr>
              <w:t>How do you evaluate customer satisfaction and how frequently? Is this information made available to Clients?</w:t>
            </w:r>
          </w:p>
          <w:p w:rsidR="00E25320" w:rsidRPr="00E25320" w:rsidRDefault="00E25320" w:rsidP="00E25320">
            <w:pPr>
              <w:rPr>
                <w:rFonts w:cs="Helvetica-Light"/>
                <w:sz w:val="24"/>
                <w:szCs w:val="18"/>
              </w:rPr>
            </w:pPr>
          </w:p>
          <w:p w:rsidR="00E25320" w:rsidRPr="00E25320" w:rsidRDefault="00E25320" w:rsidP="00E25320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Theme="minorHAnsi" w:hAnsiTheme="minorHAnsi" w:cs="Helvetica-Light"/>
                <w:sz w:val="22"/>
                <w:szCs w:val="18"/>
              </w:rPr>
            </w:pPr>
            <w:r w:rsidRPr="00E25320">
              <w:rPr>
                <w:rFonts w:asciiTheme="minorHAnsi" w:hAnsiTheme="minorHAnsi" w:cs="Helvetica-Light"/>
                <w:sz w:val="22"/>
                <w:szCs w:val="18"/>
              </w:rPr>
              <w:t>How have you changed your service in response to customer complaints and suggestions?</w:t>
            </w:r>
          </w:p>
          <w:p w:rsidR="00E25320" w:rsidRPr="00E25320" w:rsidRDefault="00E25320" w:rsidP="00E25320">
            <w:pPr>
              <w:rPr>
                <w:rFonts w:cs="Helvetica-Light"/>
                <w:sz w:val="24"/>
                <w:szCs w:val="18"/>
              </w:rPr>
            </w:pPr>
          </w:p>
          <w:p w:rsidR="00E25320" w:rsidRPr="00E25320" w:rsidRDefault="00E25320" w:rsidP="00E25320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Theme="minorHAnsi" w:hAnsiTheme="minorHAnsi" w:cs="Helvetica-Light"/>
                <w:sz w:val="22"/>
                <w:szCs w:val="18"/>
              </w:rPr>
            </w:pPr>
            <w:r w:rsidRPr="00E25320">
              <w:rPr>
                <w:rFonts w:asciiTheme="minorHAnsi" w:hAnsiTheme="minorHAnsi" w:cs="Helvetica-Light"/>
                <w:sz w:val="22"/>
                <w:szCs w:val="18"/>
              </w:rPr>
              <w:t>If you encounter issues or your client is not satisfied, what steps do you take to address the issue?</w:t>
            </w:r>
          </w:p>
          <w:p w:rsidR="00605937" w:rsidRPr="005F1111" w:rsidRDefault="00605937" w:rsidP="001336C5">
            <w:pPr>
              <w:rPr>
                <w:b/>
                <w:color w:val="00B050"/>
              </w:rPr>
            </w:pPr>
          </w:p>
        </w:tc>
      </w:tr>
      <w:tr w:rsidR="00605937" w:rsidRPr="005F1111" w:rsidTr="0062675D">
        <w:trPr>
          <w:trHeight w:val="836"/>
        </w:trPr>
        <w:tc>
          <w:tcPr>
            <w:tcW w:w="1207" w:type="dxa"/>
          </w:tcPr>
          <w:p w:rsidR="00605937" w:rsidRPr="005F1111" w:rsidRDefault="00605937" w:rsidP="00605937">
            <w:pPr>
              <w:jc w:val="center"/>
              <w:rPr>
                <w:b/>
                <w:color w:val="00B050"/>
              </w:rPr>
            </w:pPr>
            <w:r w:rsidRPr="005F1111">
              <w:rPr>
                <w:b/>
                <w:color w:val="00B050"/>
              </w:rPr>
              <w:t>RESPONSE</w:t>
            </w:r>
          </w:p>
          <w:p w:rsidR="00605937" w:rsidRPr="005F1111" w:rsidRDefault="00605937" w:rsidP="00605937">
            <w:pPr>
              <w:jc w:val="center"/>
              <w:rPr>
                <w:b/>
                <w:color w:val="00B050"/>
              </w:rPr>
            </w:pPr>
            <w:r w:rsidRPr="005F1111">
              <w:rPr>
                <w:b/>
                <w:color w:val="00B050"/>
              </w:rPr>
              <w:t>BY PROPOSER</w:t>
            </w:r>
          </w:p>
          <w:p w:rsidR="00605937" w:rsidRDefault="00605937" w:rsidP="006059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83" w:type="dxa"/>
          </w:tcPr>
          <w:p w:rsidR="00605937" w:rsidRDefault="00605937" w:rsidP="00605937"/>
          <w:p w:rsidR="00605937" w:rsidRDefault="00605937" w:rsidP="00605937"/>
          <w:p w:rsidR="00E25320" w:rsidRDefault="00E25320" w:rsidP="00605937"/>
          <w:p w:rsidR="00394E9C" w:rsidRDefault="00394E9C" w:rsidP="00605937"/>
          <w:p w:rsidR="009E1B1F" w:rsidRDefault="009E1B1F" w:rsidP="00605937"/>
          <w:p w:rsidR="009E1B1F" w:rsidRDefault="009E1B1F" w:rsidP="00605937"/>
          <w:p w:rsidR="009E1B1F" w:rsidRDefault="009E1B1F" w:rsidP="00605937"/>
          <w:p w:rsidR="009E1B1F" w:rsidRDefault="009E1B1F" w:rsidP="00605937"/>
          <w:p w:rsidR="00394E9C" w:rsidRDefault="00394E9C" w:rsidP="00605937"/>
          <w:p w:rsidR="00394E9C" w:rsidRDefault="00394E9C" w:rsidP="00605937"/>
          <w:p w:rsidR="00394E9C" w:rsidRDefault="00394E9C" w:rsidP="00605937"/>
          <w:p w:rsidR="00605937" w:rsidRDefault="00605937" w:rsidP="00605937"/>
          <w:p w:rsidR="00605937" w:rsidRPr="005F1111" w:rsidRDefault="00605937" w:rsidP="00605937"/>
        </w:tc>
      </w:tr>
    </w:tbl>
    <w:p w:rsidR="007271BB" w:rsidRDefault="007271BB" w:rsidP="00EC1EF3"/>
    <w:p w:rsidR="009E1B1F" w:rsidRDefault="009E1B1F" w:rsidP="00EC1EF3"/>
    <w:p w:rsidR="009E1B1F" w:rsidRDefault="009E1B1F" w:rsidP="00EC1EF3"/>
    <w:sectPr w:rsidR="009E1B1F" w:rsidSect="006F64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D5" w:rsidRDefault="009108D5" w:rsidP="009108D5">
      <w:pPr>
        <w:spacing w:after="0" w:line="240" w:lineRule="auto"/>
      </w:pPr>
      <w:r>
        <w:separator/>
      </w:r>
    </w:p>
  </w:endnote>
  <w:endnote w:type="continuationSeparator" w:id="0">
    <w:p w:rsidR="009108D5" w:rsidRDefault="009108D5" w:rsidP="0091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4374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7DC6" w:rsidRDefault="009108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61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61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7DC6" w:rsidRDefault="00C96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D5" w:rsidRDefault="009108D5" w:rsidP="009108D5">
      <w:pPr>
        <w:spacing w:after="0" w:line="240" w:lineRule="auto"/>
      </w:pPr>
      <w:r>
        <w:separator/>
      </w:r>
    </w:p>
  </w:footnote>
  <w:footnote w:type="continuationSeparator" w:id="0">
    <w:p w:rsidR="009108D5" w:rsidRDefault="009108D5" w:rsidP="0091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09" w:rsidRDefault="009108D5" w:rsidP="00D93109">
    <w:pPr>
      <w:pStyle w:val="Header"/>
      <w:jc w:val="center"/>
      <w:rPr>
        <w:b/>
      </w:rPr>
    </w:pPr>
    <w:r w:rsidRPr="00D93109">
      <w:rPr>
        <w:b/>
      </w:rPr>
      <w:t>1</w:t>
    </w:r>
    <w:r>
      <w:rPr>
        <w:b/>
      </w:rPr>
      <w:t>9</w:t>
    </w:r>
    <w:r w:rsidRPr="00D93109">
      <w:rPr>
        <w:b/>
      </w:rPr>
      <w:t>PSX0</w:t>
    </w:r>
    <w:r w:rsidR="00A21901">
      <w:rPr>
        <w:b/>
      </w:rPr>
      <w:t>181</w:t>
    </w:r>
  </w:p>
  <w:p w:rsidR="00D93109" w:rsidRPr="000F5796" w:rsidRDefault="00AB24B1" w:rsidP="00D93109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Strategy for Managing Account – Attachment </w:t>
    </w:r>
    <w:r w:rsidR="00F5309F">
      <w:rPr>
        <w:b/>
        <w:u w:val="single"/>
      </w:rPr>
      <w:t>2</w:t>
    </w:r>
  </w:p>
  <w:p w:rsidR="00216F10" w:rsidRDefault="00C96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899"/>
    <w:multiLevelType w:val="hybridMultilevel"/>
    <w:tmpl w:val="A874F8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FB0"/>
    <w:multiLevelType w:val="hybridMultilevel"/>
    <w:tmpl w:val="EF52C8BE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2AC128D"/>
    <w:multiLevelType w:val="hybridMultilevel"/>
    <w:tmpl w:val="8A264F30"/>
    <w:lvl w:ilvl="0" w:tplc="43846D3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AB9"/>
    <w:multiLevelType w:val="hybridMultilevel"/>
    <w:tmpl w:val="159EC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311C"/>
    <w:multiLevelType w:val="hybridMultilevel"/>
    <w:tmpl w:val="6D48E0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51403"/>
    <w:multiLevelType w:val="hybridMultilevel"/>
    <w:tmpl w:val="D0E8D2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3466F"/>
    <w:multiLevelType w:val="hybridMultilevel"/>
    <w:tmpl w:val="EE2A7E4A"/>
    <w:lvl w:ilvl="0" w:tplc="17C8BD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118C1"/>
    <w:multiLevelType w:val="hybridMultilevel"/>
    <w:tmpl w:val="D0E8D2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4788F"/>
    <w:multiLevelType w:val="hybridMultilevel"/>
    <w:tmpl w:val="88E40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71CE8"/>
    <w:multiLevelType w:val="hybridMultilevel"/>
    <w:tmpl w:val="21E6EC7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-555"/>
        </w:tabs>
        <w:ind w:left="-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"/>
        </w:tabs>
        <w:ind w:left="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5"/>
        </w:tabs>
        <w:ind w:left="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05"/>
        </w:tabs>
        <w:ind w:left="1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5"/>
        </w:tabs>
        <w:ind w:left="2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65"/>
        </w:tabs>
        <w:ind w:left="3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180"/>
      </w:pPr>
    </w:lvl>
  </w:abstractNum>
  <w:abstractNum w:abstractNumId="10" w15:restartNumberingAfterBreak="0">
    <w:nsid w:val="31327601"/>
    <w:multiLevelType w:val="hybridMultilevel"/>
    <w:tmpl w:val="157A4140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43B84"/>
    <w:multiLevelType w:val="hybridMultilevel"/>
    <w:tmpl w:val="89389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5A97"/>
    <w:multiLevelType w:val="hybridMultilevel"/>
    <w:tmpl w:val="12025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B62C0"/>
    <w:multiLevelType w:val="hybridMultilevel"/>
    <w:tmpl w:val="47E479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CB2829E">
      <w:start w:val="1"/>
      <w:numFmt w:val="lowerLetter"/>
      <w:lvlText w:val="%2."/>
      <w:lvlJc w:val="left"/>
      <w:pPr>
        <w:tabs>
          <w:tab w:val="num" w:pos="-195"/>
        </w:tabs>
        <w:ind w:left="-195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525"/>
        </w:tabs>
        <w:ind w:left="525" w:hanging="180"/>
      </w:pPr>
    </w:lvl>
    <w:lvl w:ilvl="3" w:tplc="49D4C8D8">
      <w:start w:val="1"/>
      <w:numFmt w:val="decimal"/>
      <w:lvlText w:val="%4."/>
      <w:lvlJc w:val="left"/>
      <w:pPr>
        <w:tabs>
          <w:tab w:val="num" w:pos="1245"/>
        </w:tabs>
        <w:ind w:left="1245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65"/>
        </w:tabs>
        <w:ind w:left="1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25"/>
        </w:tabs>
        <w:ind w:left="4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180"/>
      </w:pPr>
    </w:lvl>
  </w:abstractNum>
  <w:abstractNum w:abstractNumId="14" w15:restartNumberingAfterBreak="0">
    <w:nsid w:val="3F14272E"/>
    <w:multiLevelType w:val="hybridMultilevel"/>
    <w:tmpl w:val="090A1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1252E"/>
    <w:multiLevelType w:val="hybridMultilevel"/>
    <w:tmpl w:val="3C9CB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BF0487"/>
    <w:multiLevelType w:val="hybridMultilevel"/>
    <w:tmpl w:val="DE7AA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14A0E"/>
    <w:multiLevelType w:val="hybridMultilevel"/>
    <w:tmpl w:val="1CA415EE"/>
    <w:lvl w:ilvl="0" w:tplc="80FEF6C4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8" w15:restartNumberingAfterBreak="0">
    <w:nsid w:val="4AFA1B04"/>
    <w:multiLevelType w:val="hybridMultilevel"/>
    <w:tmpl w:val="34B6B2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141F07"/>
    <w:multiLevelType w:val="hybridMultilevel"/>
    <w:tmpl w:val="044E8114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5DEB47F3"/>
    <w:multiLevelType w:val="hybridMultilevel"/>
    <w:tmpl w:val="210651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1F15D9"/>
    <w:multiLevelType w:val="hybridMultilevel"/>
    <w:tmpl w:val="BCBA9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1BE4"/>
    <w:multiLevelType w:val="hybridMultilevel"/>
    <w:tmpl w:val="69EE3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30ED8"/>
    <w:multiLevelType w:val="hybridMultilevel"/>
    <w:tmpl w:val="55341F8E"/>
    <w:lvl w:ilvl="0" w:tplc="0409000F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4" w15:restartNumberingAfterBreak="0">
    <w:nsid w:val="6A131FEC"/>
    <w:multiLevelType w:val="hybridMultilevel"/>
    <w:tmpl w:val="9C283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A302F"/>
    <w:multiLevelType w:val="hybridMultilevel"/>
    <w:tmpl w:val="D0E8D2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A4A75"/>
    <w:multiLevelType w:val="hybridMultilevel"/>
    <w:tmpl w:val="50E82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15893"/>
    <w:multiLevelType w:val="hybridMultilevel"/>
    <w:tmpl w:val="297620F0"/>
    <w:lvl w:ilvl="0" w:tplc="0F580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8" w15:restartNumberingAfterBreak="0">
    <w:nsid w:val="72DF256F"/>
    <w:multiLevelType w:val="hybridMultilevel"/>
    <w:tmpl w:val="B300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D3FB7"/>
    <w:multiLevelType w:val="hybridMultilevel"/>
    <w:tmpl w:val="35346D7A"/>
    <w:lvl w:ilvl="0" w:tplc="040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30" w15:restartNumberingAfterBreak="0">
    <w:nsid w:val="7BDC74AE"/>
    <w:multiLevelType w:val="hybridMultilevel"/>
    <w:tmpl w:val="DDB88462"/>
    <w:lvl w:ilvl="0" w:tplc="ABBCB63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26E55"/>
    <w:multiLevelType w:val="hybridMultilevel"/>
    <w:tmpl w:val="A666FF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3"/>
  </w:num>
  <w:num w:numId="5">
    <w:abstractNumId w:val="18"/>
  </w:num>
  <w:num w:numId="6">
    <w:abstractNumId w:val="31"/>
  </w:num>
  <w:num w:numId="7">
    <w:abstractNumId w:val="23"/>
  </w:num>
  <w:num w:numId="8">
    <w:abstractNumId w:val="2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  <w:num w:numId="14">
    <w:abstractNumId w:val="22"/>
  </w:num>
  <w:num w:numId="15">
    <w:abstractNumId w:val="14"/>
  </w:num>
  <w:num w:numId="16">
    <w:abstractNumId w:val="21"/>
  </w:num>
  <w:num w:numId="17">
    <w:abstractNumId w:val="24"/>
  </w:num>
  <w:num w:numId="18">
    <w:abstractNumId w:val="28"/>
  </w:num>
  <w:num w:numId="19">
    <w:abstractNumId w:val="20"/>
  </w:num>
  <w:num w:numId="20">
    <w:abstractNumId w:val="19"/>
  </w:num>
  <w:num w:numId="21">
    <w:abstractNumId w:val="1"/>
  </w:num>
  <w:num w:numId="22">
    <w:abstractNumId w:val="15"/>
  </w:num>
  <w:num w:numId="23">
    <w:abstractNumId w:val="9"/>
  </w:num>
  <w:num w:numId="24">
    <w:abstractNumId w:val="17"/>
  </w:num>
  <w:num w:numId="25">
    <w:abstractNumId w:val="13"/>
  </w:num>
  <w:num w:numId="26">
    <w:abstractNumId w:val="4"/>
  </w:num>
  <w:num w:numId="27">
    <w:abstractNumId w:val="27"/>
  </w:num>
  <w:num w:numId="28">
    <w:abstractNumId w:val="16"/>
  </w:num>
  <w:num w:numId="29">
    <w:abstractNumId w:val="26"/>
  </w:num>
  <w:num w:numId="30">
    <w:abstractNumId w:val="0"/>
  </w:num>
  <w:num w:numId="31">
    <w:abstractNumId w:val="3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79"/>
    <w:rsid w:val="00092772"/>
    <w:rsid w:val="000E6772"/>
    <w:rsid w:val="000F5796"/>
    <w:rsid w:val="00116DDA"/>
    <w:rsid w:val="00121031"/>
    <w:rsid w:val="001336C5"/>
    <w:rsid w:val="0013718F"/>
    <w:rsid w:val="00156AF1"/>
    <w:rsid w:val="00170439"/>
    <w:rsid w:val="00172A44"/>
    <w:rsid w:val="00197D06"/>
    <w:rsid w:val="001F420E"/>
    <w:rsid w:val="00211F1F"/>
    <w:rsid w:val="00334C36"/>
    <w:rsid w:val="00337872"/>
    <w:rsid w:val="00356F9D"/>
    <w:rsid w:val="00392300"/>
    <w:rsid w:val="00394E9C"/>
    <w:rsid w:val="003C2424"/>
    <w:rsid w:val="004627D6"/>
    <w:rsid w:val="00472879"/>
    <w:rsid w:val="00491592"/>
    <w:rsid w:val="004B0336"/>
    <w:rsid w:val="004C0687"/>
    <w:rsid w:val="004F7A47"/>
    <w:rsid w:val="005E4365"/>
    <w:rsid w:val="005E62F4"/>
    <w:rsid w:val="005F1111"/>
    <w:rsid w:val="00601749"/>
    <w:rsid w:val="00603A8E"/>
    <w:rsid w:val="00605937"/>
    <w:rsid w:val="0064480F"/>
    <w:rsid w:val="00660D4C"/>
    <w:rsid w:val="00676C16"/>
    <w:rsid w:val="006C0A11"/>
    <w:rsid w:val="006F547D"/>
    <w:rsid w:val="006F64E2"/>
    <w:rsid w:val="007255CF"/>
    <w:rsid w:val="007271BB"/>
    <w:rsid w:val="0076647D"/>
    <w:rsid w:val="007827B5"/>
    <w:rsid w:val="00797596"/>
    <w:rsid w:val="007C45FD"/>
    <w:rsid w:val="00850C79"/>
    <w:rsid w:val="008B605E"/>
    <w:rsid w:val="009108D5"/>
    <w:rsid w:val="0098355C"/>
    <w:rsid w:val="009A56AC"/>
    <w:rsid w:val="009E1B1F"/>
    <w:rsid w:val="009F33F6"/>
    <w:rsid w:val="00A21901"/>
    <w:rsid w:val="00A31F68"/>
    <w:rsid w:val="00AB24B1"/>
    <w:rsid w:val="00B76271"/>
    <w:rsid w:val="00C40557"/>
    <w:rsid w:val="00C9610D"/>
    <w:rsid w:val="00CE7688"/>
    <w:rsid w:val="00DA5FC5"/>
    <w:rsid w:val="00DF1CFA"/>
    <w:rsid w:val="00E25320"/>
    <w:rsid w:val="00E26CCF"/>
    <w:rsid w:val="00E8270B"/>
    <w:rsid w:val="00E86CBB"/>
    <w:rsid w:val="00EC1EF3"/>
    <w:rsid w:val="00EC7557"/>
    <w:rsid w:val="00EE194D"/>
    <w:rsid w:val="00F17BB6"/>
    <w:rsid w:val="00F24A88"/>
    <w:rsid w:val="00F5309F"/>
    <w:rsid w:val="00F57D74"/>
    <w:rsid w:val="00F978A9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8447D-8C30-4AB4-92F8-7D4FB6F8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879"/>
  </w:style>
  <w:style w:type="paragraph" w:styleId="Heading7">
    <w:name w:val="heading 7"/>
    <w:basedOn w:val="Normal"/>
    <w:next w:val="BodyText"/>
    <w:link w:val="Heading7Char"/>
    <w:uiPriority w:val="99"/>
    <w:qFormat/>
    <w:rsid w:val="005F1111"/>
    <w:pPr>
      <w:keepNext/>
      <w:keepLines/>
      <w:overflowPunct w:val="0"/>
      <w:autoSpaceDE w:val="0"/>
      <w:autoSpaceDN w:val="0"/>
      <w:adjustRightInd w:val="0"/>
      <w:spacing w:before="140" w:after="0" w:line="220" w:lineRule="atLeast"/>
      <w:textAlignment w:val="baseline"/>
      <w:outlineLvl w:val="6"/>
    </w:pPr>
    <w:rPr>
      <w:rFonts w:ascii="Arial" w:eastAsiaTheme="minorEastAsia" w:hAnsi="Arial" w:cs="Arial"/>
      <w:spacing w:val="-4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79"/>
  </w:style>
  <w:style w:type="paragraph" w:styleId="Footer">
    <w:name w:val="footer"/>
    <w:basedOn w:val="Normal"/>
    <w:link w:val="FooterChar"/>
    <w:uiPriority w:val="99"/>
    <w:unhideWhenUsed/>
    <w:rsid w:val="0047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79"/>
  </w:style>
  <w:style w:type="paragraph" w:styleId="BodyText">
    <w:name w:val="Body Text"/>
    <w:basedOn w:val="Normal"/>
    <w:link w:val="BodyTextChar"/>
    <w:uiPriority w:val="99"/>
    <w:rsid w:val="00472879"/>
    <w:pPr>
      <w:overflowPunct w:val="0"/>
      <w:autoSpaceDE w:val="0"/>
      <w:autoSpaceDN w:val="0"/>
      <w:adjustRightInd w:val="0"/>
      <w:spacing w:after="240" w:line="240" w:lineRule="auto"/>
      <w:ind w:left="1800" w:hanging="360"/>
      <w:jc w:val="both"/>
      <w:textAlignment w:val="baseline"/>
    </w:pPr>
    <w:rPr>
      <w:rFonts w:ascii="Arial" w:eastAsiaTheme="minorEastAsia" w:hAnsi="Arial" w:cs="Arial"/>
      <w:color w:val="000000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72879"/>
    <w:rPr>
      <w:rFonts w:ascii="Arial" w:eastAsiaTheme="minorEastAsia" w:hAnsi="Arial" w:cs="Arial"/>
      <w:color w:val="000000"/>
      <w:spacing w:val="-5"/>
      <w:sz w:val="20"/>
      <w:szCs w:val="20"/>
    </w:rPr>
  </w:style>
  <w:style w:type="paragraph" w:customStyle="1" w:styleId="Default">
    <w:name w:val="Default"/>
    <w:rsid w:val="0047287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7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1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Theme="minorEastAsia" w:hAnsi="Arial" w:cs="Times New Roman"/>
      <w:spacing w:val="-5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5F1111"/>
    <w:rPr>
      <w:rFonts w:ascii="Arial" w:eastAsiaTheme="minorEastAsia" w:hAnsi="Arial" w:cs="Arial"/>
      <w:spacing w:val="-4"/>
      <w:kern w:val="28"/>
      <w:sz w:val="20"/>
      <w:szCs w:val="20"/>
    </w:rPr>
  </w:style>
  <w:style w:type="paragraph" w:styleId="NoSpacing">
    <w:name w:val="No Spacing"/>
    <w:uiPriority w:val="1"/>
    <w:qFormat/>
    <w:rsid w:val="005F11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228</Words>
  <Characters>1363</Characters>
  <Application>Microsoft Office Word</Application>
  <DocSecurity>0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Marzano, Melissa</dc:creator>
  <cp:keywords/>
  <dc:description/>
  <cp:lastModifiedBy>Marzano, Melissa</cp:lastModifiedBy>
  <cp:revision>20</cp:revision>
  <cp:lastPrinted>2019-06-25T20:16:00Z</cp:lastPrinted>
  <dcterms:created xsi:type="dcterms:W3CDTF">2019-03-28T16:00:00Z</dcterms:created>
  <dcterms:modified xsi:type="dcterms:W3CDTF">2019-07-03T14:55:00Z</dcterms:modified>
</cp:coreProperties>
</file>