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3D64A" w14:textId="12319EE3" w:rsidR="00A416E1" w:rsidRDefault="00A416E1" w:rsidP="00A416E1">
      <w:pPr>
        <w:rPr>
          <w:sz w:val="24"/>
          <w:szCs w:val="24"/>
        </w:rPr>
      </w:pPr>
      <w:bookmarkStart w:id="0" w:name="_GoBack"/>
      <w:bookmarkEnd w:id="0"/>
      <w:r>
        <w:rPr>
          <w:sz w:val="24"/>
          <w:szCs w:val="24"/>
        </w:rPr>
        <w:t xml:space="preserve">Quotations for: Boiler Replacements, at the Slocum Child Care Center at 25 Rumford Street Waterbury Connecticut, 06702 will be accepted until 4:00 pm on June 25, 2019 at the office of TEAM Inc. 30 Elizabeth Street, Derby Connecticut 06418. </w:t>
      </w:r>
    </w:p>
    <w:p w14:paraId="2BB09BFE" w14:textId="3EA07751" w:rsidR="00A416E1" w:rsidRDefault="00A416E1" w:rsidP="00A416E1">
      <w:pPr>
        <w:rPr>
          <w:sz w:val="24"/>
          <w:szCs w:val="24"/>
        </w:rPr>
      </w:pPr>
      <w:r>
        <w:rPr>
          <w:sz w:val="24"/>
          <w:szCs w:val="24"/>
        </w:rPr>
        <w:t xml:space="preserve">Quotations are to be in accordance with documents that include General Conditions revised to February 4, 2019 and Request for Quotations dated June 15, 2019. The project is subject to prevailing wage rate requirements. The Scope of Work is defined in the Documents. A site visit is mandatory for the submission of a quotation. </w:t>
      </w:r>
    </w:p>
    <w:p w14:paraId="315D2136" w14:textId="77777777" w:rsidR="00A416E1" w:rsidRDefault="00A416E1" w:rsidP="00A416E1">
      <w:pPr>
        <w:rPr>
          <w:sz w:val="24"/>
          <w:szCs w:val="24"/>
        </w:rPr>
      </w:pPr>
      <w:r>
        <w:rPr>
          <w:sz w:val="24"/>
          <w:szCs w:val="24"/>
        </w:rPr>
        <w:t xml:space="preserve">Quotations may be mailed or hand delivered to the Derby Office of TEAM Inc. Electronic transmissions may be sent to </w:t>
      </w:r>
      <w:hyperlink r:id="rId4" w:history="1">
        <w:r w:rsidRPr="00D51000">
          <w:rPr>
            <w:rStyle w:val="Hyperlink"/>
            <w:sz w:val="24"/>
            <w:szCs w:val="24"/>
          </w:rPr>
          <w:t>edwrdlvy@sbcglobal.net</w:t>
        </w:r>
      </w:hyperlink>
      <w:r>
        <w:rPr>
          <w:sz w:val="24"/>
          <w:szCs w:val="24"/>
        </w:rPr>
        <w:t>. All quotations will be kept confidential until the project is awarded.</w:t>
      </w:r>
    </w:p>
    <w:p w14:paraId="5CCFE876" w14:textId="77777777" w:rsidR="00A416E1" w:rsidRDefault="00A416E1" w:rsidP="00A416E1">
      <w:pPr>
        <w:rPr>
          <w:sz w:val="24"/>
          <w:szCs w:val="24"/>
        </w:rPr>
      </w:pPr>
      <w:r>
        <w:rPr>
          <w:sz w:val="24"/>
          <w:szCs w:val="24"/>
        </w:rPr>
        <w:t>TEAM Inc. is an affirmative action/equal opportunity employer. Minority business enterprises, women business enterprises and small business enterprises are encouraged to apply.</w:t>
      </w:r>
    </w:p>
    <w:p w14:paraId="2F15DA86" w14:textId="77777777" w:rsidR="00A416E1" w:rsidRPr="00147A61" w:rsidRDefault="00A416E1" w:rsidP="00A416E1">
      <w:pPr>
        <w:rPr>
          <w:sz w:val="24"/>
          <w:szCs w:val="24"/>
        </w:rPr>
      </w:pPr>
      <w:r>
        <w:rPr>
          <w:sz w:val="24"/>
          <w:szCs w:val="24"/>
        </w:rPr>
        <w:t>The Owner reserves the right to waive any informality, to reject any or all quotations or any part of any quotation when it is determined to be in the best interest of the Owner. The Owner will not be responsible for any cost involved in the preparation of the quotation.</w:t>
      </w:r>
    </w:p>
    <w:p w14:paraId="746D107B" w14:textId="77777777" w:rsidR="00A416E1" w:rsidRDefault="00A416E1" w:rsidP="00A416E1"/>
    <w:p w14:paraId="5EB069B3" w14:textId="77777777" w:rsidR="00FC140A" w:rsidRDefault="00FC140A"/>
    <w:sectPr w:rsidR="00FC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E1"/>
    <w:rsid w:val="00A416E1"/>
    <w:rsid w:val="00BF79DA"/>
    <w:rsid w:val="00D94A49"/>
    <w:rsid w:val="00FC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A81B"/>
  <w15:chartTrackingRefBased/>
  <w15:docId w15:val="{34BD9EB8-D65B-4268-ABA9-6E2A86BB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wrdlvy@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Leavy</dc:creator>
  <cp:keywords/>
  <dc:description/>
  <cp:lastModifiedBy>Wendy Rodorigo</cp:lastModifiedBy>
  <cp:revision>2</cp:revision>
  <dcterms:created xsi:type="dcterms:W3CDTF">2019-06-19T15:08:00Z</dcterms:created>
  <dcterms:modified xsi:type="dcterms:W3CDTF">2019-06-19T15:08:00Z</dcterms:modified>
</cp:coreProperties>
</file>