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55A1" w14:textId="7941BDB0" w:rsidR="00FC1F18" w:rsidRPr="00103237" w:rsidRDefault="008423EF" w:rsidP="005D3B21">
      <w:pPr>
        <w:autoSpaceDE w:val="0"/>
        <w:autoSpaceDN w:val="0"/>
        <w:adjustRightInd w:val="0"/>
        <w:spacing w:after="0" w:line="240" w:lineRule="auto"/>
        <w:ind w:left="720" w:right="3960" w:firstLine="720"/>
        <w:rPr>
          <w:rFonts w:ascii="Helvetica-Bold" w:hAnsi="Helvetica-Bold" w:cs="Helvetica-Bold"/>
          <w:b/>
          <w:bCs/>
          <w:sz w:val="24"/>
          <w:szCs w:val="24"/>
          <w:u w:val="single"/>
        </w:rPr>
      </w:pPr>
      <w:r>
        <w:rPr>
          <w:rFonts w:ascii="Helvetica-Narrow-Bold" w:hAnsi="Helvetica-Narrow-Bold" w:cs="Helvetica-Narrow-Bold"/>
          <w:b/>
          <w:bCs/>
          <w:sz w:val="24"/>
          <w:szCs w:val="24"/>
        </w:rPr>
        <w:t xml:space="preserve">      </w:t>
      </w:r>
    </w:p>
    <w:p w14:paraId="6A1707A4" w14:textId="77777777" w:rsidR="005D3B21" w:rsidRPr="00103237" w:rsidRDefault="005D3B21" w:rsidP="005D3B21">
      <w:pPr>
        <w:autoSpaceDE w:val="0"/>
        <w:autoSpaceDN w:val="0"/>
        <w:adjustRightInd w:val="0"/>
        <w:spacing w:after="0" w:line="240" w:lineRule="auto"/>
        <w:ind w:left="720" w:right="3960" w:firstLine="720"/>
        <w:rPr>
          <w:rFonts w:ascii="Helvetica-Narrow-Bold" w:hAnsi="Helvetica-Narrow-Bold" w:cs="Helvetica-Narrow-Bold"/>
          <w:b/>
          <w:bCs/>
          <w:sz w:val="24"/>
          <w:szCs w:val="24"/>
        </w:rPr>
      </w:pPr>
      <w:r>
        <w:rPr>
          <w:rFonts w:ascii="Helvetica-Narrow-Bold" w:hAnsi="Helvetica-Narrow-Bold" w:cs="Helvetica-Narrow-Bold"/>
          <w:b/>
          <w:bCs/>
          <w:sz w:val="24"/>
          <w:szCs w:val="24"/>
        </w:rPr>
        <w:t xml:space="preserve">      </w:t>
      </w:r>
      <w:r w:rsidRPr="00103237">
        <w:rPr>
          <w:rFonts w:ascii="Helvetica-Narrow-Bold" w:hAnsi="Helvetica-Narrow-Bold" w:cs="Helvetica-Narrow-Bold"/>
          <w:b/>
          <w:bCs/>
          <w:sz w:val="24"/>
          <w:szCs w:val="24"/>
        </w:rPr>
        <w:t>PUBLIC NOTICE</w:t>
      </w:r>
    </w:p>
    <w:p w14:paraId="108CFE6A" w14:textId="77777777" w:rsidR="005D3B21" w:rsidRPr="00103237" w:rsidRDefault="005D3B21" w:rsidP="005D3B21">
      <w:pPr>
        <w:autoSpaceDE w:val="0"/>
        <w:autoSpaceDN w:val="0"/>
        <w:adjustRightInd w:val="0"/>
        <w:spacing w:after="0" w:line="240" w:lineRule="auto"/>
        <w:ind w:right="3960"/>
        <w:jc w:val="center"/>
        <w:rPr>
          <w:rFonts w:ascii="Helvetica-Narrow-Bold" w:hAnsi="Helvetica-Narrow-Bold" w:cs="Helvetica-Narrow-Bold"/>
          <w:b/>
          <w:bCs/>
          <w:sz w:val="24"/>
          <w:szCs w:val="24"/>
        </w:rPr>
      </w:pPr>
    </w:p>
    <w:p w14:paraId="0C08E833" w14:textId="77777777" w:rsidR="005D3B21" w:rsidRPr="00103237"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r w:rsidRPr="00103237">
        <w:rPr>
          <w:rFonts w:ascii="Helvetica-Bold" w:hAnsi="Helvetica-Bold" w:cs="Helvetica-Bold"/>
          <w:b/>
          <w:bCs/>
          <w:sz w:val="24"/>
          <w:szCs w:val="24"/>
          <w:u w:val="single"/>
        </w:rPr>
        <w:t>INVITATION TO BID</w:t>
      </w:r>
    </w:p>
    <w:p w14:paraId="4CC0AF23" w14:textId="77777777" w:rsidR="005D3B21" w:rsidRPr="00103237"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p>
    <w:p w14:paraId="170BBDEA" w14:textId="77777777" w:rsidR="005D3B21" w:rsidRPr="001F3797"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r w:rsidRPr="001F3797">
        <w:rPr>
          <w:rFonts w:ascii="Helvetica-Bold" w:hAnsi="Helvetica-Bold" w:cs="Helvetica-Bold"/>
          <w:b/>
          <w:bCs/>
          <w:sz w:val="24"/>
          <w:szCs w:val="24"/>
        </w:rPr>
        <w:t>EAST GRANBY MIDDLE-HIGH SCHOOL</w:t>
      </w:r>
    </w:p>
    <w:p w14:paraId="38817893" w14:textId="77777777" w:rsidR="005D3B21"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r w:rsidRPr="00103237">
        <w:rPr>
          <w:rFonts w:ascii="Helvetica-Bold" w:hAnsi="Helvetica-Bold" w:cs="Helvetica-Bold"/>
          <w:b/>
          <w:bCs/>
          <w:sz w:val="24"/>
          <w:szCs w:val="24"/>
        </w:rPr>
        <w:t>SDE PROJECT #040-0031 RR</w:t>
      </w:r>
    </w:p>
    <w:p w14:paraId="59FB6C94" w14:textId="77777777" w:rsidR="005D3B21" w:rsidRPr="001F3797"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p>
    <w:p w14:paraId="1D81470E" w14:textId="77777777" w:rsidR="005D3B21"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r>
        <w:rPr>
          <w:rFonts w:ascii="Helvetica-Bold" w:hAnsi="Helvetica-Bold" w:cs="Helvetica-Bold"/>
          <w:b/>
          <w:bCs/>
          <w:sz w:val="24"/>
          <w:szCs w:val="24"/>
        </w:rPr>
        <w:t>CARL E. ALLGROVE SCHOOL</w:t>
      </w:r>
    </w:p>
    <w:p w14:paraId="038F9D09" w14:textId="77777777" w:rsidR="005D3B21" w:rsidRPr="00103237" w:rsidRDefault="005D3B21" w:rsidP="005D3B21">
      <w:pPr>
        <w:autoSpaceDE w:val="0"/>
        <w:autoSpaceDN w:val="0"/>
        <w:adjustRightInd w:val="0"/>
        <w:spacing w:after="0" w:line="240" w:lineRule="auto"/>
        <w:ind w:right="3960"/>
        <w:jc w:val="center"/>
        <w:rPr>
          <w:rFonts w:ascii="Helvetica-Bold" w:hAnsi="Helvetica-Bold" w:cs="Helvetica-Bold"/>
          <w:b/>
          <w:bCs/>
          <w:sz w:val="24"/>
          <w:szCs w:val="24"/>
        </w:rPr>
      </w:pPr>
      <w:r>
        <w:rPr>
          <w:rFonts w:ascii="Helvetica-Bold" w:hAnsi="Helvetica-Bold" w:cs="Helvetica-Bold"/>
          <w:b/>
          <w:bCs/>
          <w:sz w:val="24"/>
          <w:szCs w:val="24"/>
        </w:rPr>
        <w:t>SDE PROJECT #040-0032 RR</w:t>
      </w:r>
    </w:p>
    <w:p w14:paraId="78F2CDFD" w14:textId="77777777" w:rsidR="00FC1F18" w:rsidRPr="00103237" w:rsidRDefault="00FC1F18" w:rsidP="00FC1F18">
      <w:pPr>
        <w:autoSpaceDE w:val="0"/>
        <w:autoSpaceDN w:val="0"/>
        <w:adjustRightInd w:val="0"/>
        <w:spacing w:after="0" w:line="240" w:lineRule="auto"/>
        <w:ind w:right="3960"/>
        <w:jc w:val="center"/>
        <w:rPr>
          <w:rFonts w:ascii="Helvetica-Bold" w:hAnsi="Helvetica-Bold" w:cs="Helvetica-Bold"/>
          <w:b/>
          <w:bCs/>
          <w:sz w:val="24"/>
          <w:szCs w:val="24"/>
        </w:rPr>
      </w:pPr>
    </w:p>
    <w:p w14:paraId="08E4E1F0" w14:textId="77777777" w:rsidR="008423EF"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 xml:space="preserve">The Town of </w:t>
      </w:r>
      <w:r w:rsidR="00F135AF" w:rsidRPr="00103237">
        <w:rPr>
          <w:rFonts w:ascii="Helvetica" w:hAnsi="Helvetica" w:cs="Helvetica"/>
          <w:sz w:val="24"/>
          <w:szCs w:val="24"/>
        </w:rPr>
        <w:t>East Granby</w:t>
      </w:r>
      <w:r w:rsidRPr="00103237">
        <w:rPr>
          <w:rFonts w:ascii="Helvetica" w:hAnsi="Helvetica" w:cs="Helvetica"/>
          <w:sz w:val="24"/>
          <w:szCs w:val="24"/>
        </w:rPr>
        <w:t>, Connecticut is seeking bid proposals for</w:t>
      </w:r>
      <w:r w:rsidR="008423EF">
        <w:rPr>
          <w:rFonts w:ascii="Helvetica" w:hAnsi="Helvetica" w:cs="Helvetica"/>
          <w:sz w:val="24"/>
          <w:szCs w:val="24"/>
        </w:rPr>
        <w:t xml:space="preserve"> two schools:</w:t>
      </w:r>
      <w:r w:rsidRPr="00103237">
        <w:rPr>
          <w:rFonts w:ascii="Helvetica" w:hAnsi="Helvetica" w:cs="Helvetica"/>
          <w:sz w:val="24"/>
          <w:szCs w:val="24"/>
        </w:rPr>
        <w:t xml:space="preserve"> </w:t>
      </w:r>
    </w:p>
    <w:p w14:paraId="15D54E36" w14:textId="0843C90E" w:rsidR="00FC1F18" w:rsidRDefault="008423EF" w:rsidP="00520443">
      <w:pPr>
        <w:autoSpaceDE w:val="0"/>
        <w:autoSpaceDN w:val="0"/>
        <w:adjustRightInd w:val="0"/>
        <w:spacing w:after="0" w:line="240" w:lineRule="auto"/>
        <w:ind w:right="3780"/>
        <w:jc w:val="both"/>
        <w:rPr>
          <w:rFonts w:ascii="Helvetica" w:hAnsi="Helvetica" w:cs="Helvetica"/>
          <w:sz w:val="24"/>
          <w:szCs w:val="24"/>
        </w:rPr>
      </w:pPr>
      <w:r>
        <w:rPr>
          <w:rFonts w:ascii="Helvetica" w:hAnsi="Helvetica" w:cs="Helvetica"/>
          <w:sz w:val="24"/>
          <w:szCs w:val="24"/>
        </w:rPr>
        <w:t>T</w:t>
      </w:r>
      <w:r w:rsidR="00FC1F18" w:rsidRPr="00103237">
        <w:rPr>
          <w:rFonts w:ascii="Helvetica" w:hAnsi="Helvetica" w:cs="Helvetica"/>
          <w:sz w:val="24"/>
          <w:szCs w:val="24"/>
        </w:rPr>
        <w:t>he re-roofing of approximately</w:t>
      </w:r>
      <w:r w:rsidR="00520443" w:rsidRPr="00103237">
        <w:rPr>
          <w:rFonts w:ascii="Helvetica" w:hAnsi="Helvetica" w:cs="Helvetica"/>
          <w:sz w:val="24"/>
          <w:szCs w:val="24"/>
        </w:rPr>
        <w:t xml:space="preserve"> </w:t>
      </w:r>
      <w:r w:rsidR="00F135AF" w:rsidRPr="00103237">
        <w:rPr>
          <w:rFonts w:ascii="Helvetica" w:hAnsi="Helvetica" w:cs="Helvetica"/>
          <w:sz w:val="24"/>
          <w:szCs w:val="24"/>
        </w:rPr>
        <w:t>93</w:t>
      </w:r>
      <w:r w:rsidR="00FC1F18" w:rsidRPr="00103237">
        <w:rPr>
          <w:rFonts w:ascii="Helvetica" w:hAnsi="Helvetica" w:cs="Helvetica"/>
          <w:sz w:val="24"/>
          <w:szCs w:val="24"/>
        </w:rPr>
        <w:t xml:space="preserve">,000 square feet of existing roof area at </w:t>
      </w:r>
      <w:r w:rsidR="00F135AF" w:rsidRPr="00103237">
        <w:rPr>
          <w:rFonts w:ascii="Helvetica" w:hAnsi="Helvetica" w:cs="Helvetica"/>
          <w:sz w:val="24"/>
          <w:szCs w:val="24"/>
        </w:rPr>
        <w:t>East Granby</w:t>
      </w:r>
      <w:r w:rsidR="00A320A6" w:rsidRPr="00103237">
        <w:rPr>
          <w:rFonts w:ascii="Helvetica" w:hAnsi="Helvetica" w:cs="Helvetica"/>
          <w:sz w:val="24"/>
          <w:szCs w:val="24"/>
        </w:rPr>
        <w:t xml:space="preserve"> Middle</w:t>
      </w:r>
      <w:r w:rsidR="00F135AF" w:rsidRPr="00103237">
        <w:rPr>
          <w:rFonts w:ascii="Helvetica" w:hAnsi="Helvetica" w:cs="Helvetica"/>
          <w:sz w:val="24"/>
          <w:szCs w:val="24"/>
        </w:rPr>
        <w:t>-High</w:t>
      </w:r>
      <w:r w:rsidR="00FC1F18" w:rsidRPr="00103237">
        <w:rPr>
          <w:rFonts w:ascii="Helvetica" w:hAnsi="Helvetica" w:cs="Helvetica"/>
          <w:sz w:val="24"/>
          <w:szCs w:val="24"/>
        </w:rPr>
        <w:t xml:space="preserve"> School, </w:t>
      </w:r>
      <w:r w:rsidR="00F135AF" w:rsidRPr="00103237">
        <w:rPr>
          <w:rFonts w:ascii="Helvetica" w:hAnsi="Helvetica" w:cs="Helvetica"/>
          <w:sz w:val="24"/>
          <w:szCs w:val="24"/>
        </w:rPr>
        <w:t>95 South Main Street</w:t>
      </w:r>
      <w:r w:rsidR="00520443" w:rsidRPr="00103237">
        <w:rPr>
          <w:rFonts w:ascii="Helvetica" w:hAnsi="Helvetica" w:cs="Helvetica"/>
          <w:sz w:val="24"/>
          <w:szCs w:val="24"/>
        </w:rPr>
        <w:t xml:space="preserve">, </w:t>
      </w:r>
      <w:r w:rsidR="00F135AF" w:rsidRPr="00103237">
        <w:rPr>
          <w:rFonts w:ascii="Helvetica" w:hAnsi="Helvetica" w:cs="Helvetica"/>
          <w:sz w:val="24"/>
          <w:szCs w:val="24"/>
        </w:rPr>
        <w:t>East Granby</w:t>
      </w:r>
      <w:r w:rsidR="00520443" w:rsidRPr="00103237">
        <w:rPr>
          <w:rFonts w:ascii="Helvetica" w:hAnsi="Helvetica" w:cs="Helvetica"/>
          <w:sz w:val="24"/>
          <w:szCs w:val="24"/>
        </w:rPr>
        <w:t xml:space="preserve">, </w:t>
      </w:r>
      <w:r w:rsidR="00FC1F18" w:rsidRPr="00103237">
        <w:rPr>
          <w:rFonts w:ascii="Helvetica" w:hAnsi="Helvetica" w:cs="Helvetica"/>
          <w:sz w:val="24"/>
          <w:szCs w:val="24"/>
        </w:rPr>
        <w:t>Connecticut.</w:t>
      </w:r>
      <w:r>
        <w:rPr>
          <w:rFonts w:ascii="Helvetica" w:hAnsi="Helvetica" w:cs="Helvetica"/>
          <w:sz w:val="24"/>
          <w:szCs w:val="24"/>
        </w:rPr>
        <w:t xml:space="preserve"> </w:t>
      </w:r>
    </w:p>
    <w:p w14:paraId="3326254A" w14:textId="256CA005" w:rsidR="00FC1F18" w:rsidRDefault="008423EF" w:rsidP="00520443">
      <w:pPr>
        <w:autoSpaceDE w:val="0"/>
        <w:autoSpaceDN w:val="0"/>
        <w:adjustRightInd w:val="0"/>
        <w:spacing w:after="0" w:line="240" w:lineRule="auto"/>
        <w:ind w:right="3780"/>
        <w:jc w:val="both"/>
        <w:rPr>
          <w:rFonts w:ascii="Helvetica" w:hAnsi="Helvetica" w:cs="Helvetica"/>
          <w:sz w:val="24"/>
          <w:szCs w:val="24"/>
        </w:rPr>
      </w:pPr>
      <w:r>
        <w:rPr>
          <w:rFonts w:ascii="Helvetica" w:hAnsi="Helvetica" w:cs="Helvetica"/>
          <w:sz w:val="24"/>
          <w:szCs w:val="24"/>
        </w:rPr>
        <w:t xml:space="preserve">The re-roofing of approximately 32,000 square feet of existing roof area at the Carl E. Allgrove Elementary School, 33 Turkey Hills Road, East Granby Connecticut </w:t>
      </w:r>
    </w:p>
    <w:p w14:paraId="5343B65C" w14:textId="77777777" w:rsidR="008423EF" w:rsidRPr="00103237" w:rsidRDefault="008423EF" w:rsidP="00520443">
      <w:pPr>
        <w:autoSpaceDE w:val="0"/>
        <w:autoSpaceDN w:val="0"/>
        <w:adjustRightInd w:val="0"/>
        <w:spacing w:after="0" w:line="240" w:lineRule="auto"/>
        <w:ind w:right="3780"/>
        <w:jc w:val="both"/>
        <w:rPr>
          <w:rFonts w:ascii="Helvetica" w:hAnsi="Helvetica" w:cs="Helvetica"/>
          <w:sz w:val="24"/>
          <w:szCs w:val="24"/>
        </w:rPr>
      </w:pPr>
    </w:p>
    <w:p w14:paraId="59716026" w14:textId="70C5C0A0"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 xml:space="preserve">Bid documents may be obtained at the </w:t>
      </w:r>
      <w:r w:rsidR="00F135AF" w:rsidRPr="00103237">
        <w:rPr>
          <w:rFonts w:ascii="Helvetica" w:hAnsi="Helvetica" w:cs="Helvetica"/>
          <w:sz w:val="24"/>
          <w:szCs w:val="24"/>
        </w:rPr>
        <w:t>East Granby</w:t>
      </w:r>
      <w:r w:rsidR="00152175">
        <w:rPr>
          <w:rFonts w:ascii="Helvetica" w:hAnsi="Helvetica" w:cs="Helvetica"/>
          <w:sz w:val="24"/>
          <w:szCs w:val="24"/>
        </w:rPr>
        <w:t xml:space="preserve"> Town Hall, 9 Center </w:t>
      </w:r>
      <w:proofErr w:type="gramStart"/>
      <w:r w:rsidR="00152175">
        <w:rPr>
          <w:rFonts w:ascii="Helvetica" w:hAnsi="Helvetica" w:cs="Helvetica"/>
          <w:sz w:val="24"/>
          <w:szCs w:val="24"/>
        </w:rPr>
        <w:t xml:space="preserve">Street, </w:t>
      </w:r>
      <w:r w:rsidRPr="00103237">
        <w:rPr>
          <w:rFonts w:ascii="Helvetica" w:hAnsi="Helvetica" w:cs="Helvetica"/>
          <w:sz w:val="24"/>
          <w:szCs w:val="24"/>
        </w:rPr>
        <w:t xml:space="preserve"> </w:t>
      </w:r>
      <w:r w:rsidR="00F135AF" w:rsidRPr="00103237">
        <w:rPr>
          <w:rFonts w:ascii="Helvetica" w:hAnsi="Helvetica" w:cs="Helvetica"/>
          <w:sz w:val="24"/>
          <w:szCs w:val="24"/>
        </w:rPr>
        <w:t>East</w:t>
      </w:r>
      <w:proofErr w:type="gramEnd"/>
      <w:r w:rsidR="00F135AF" w:rsidRPr="00103237">
        <w:rPr>
          <w:rFonts w:ascii="Helvetica" w:hAnsi="Helvetica" w:cs="Helvetica"/>
          <w:sz w:val="24"/>
          <w:szCs w:val="24"/>
        </w:rPr>
        <w:t xml:space="preserve"> Granby</w:t>
      </w:r>
      <w:r w:rsidR="00520443" w:rsidRPr="00103237">
        <w:rPr>
          <w:rFonts w:ascii="Helvetica" w:hAnsi="Helvetica" w:cs="Helvetica"/>
          <w:sz w:val="24"/>
          <w:szCs w:val="24"/>
        </w:rPr>
        <w:t>,</w:t>
      </w:r>
      <w:r w:rsidR="00404B2D" w:rsidRPr="00103237">
        <w:rPr>
          <w:rFonts w:ascii="Helvetica" w:hAnsi="Helvetica" w:cs="Helvetica"/>
          <w:sz w:val="24"/>
          <w:szCs w:val="24"/>
        </w:rPr>
        <w:t xml:space="preserve"> </w:t>
      </w:r>
      <w:r w:rsidRPr="00103237">
        <w:rPr>
          <w:rFonts w:ascii="Helvetica" w:hAnsi="Helvetica" w:cs="Helvetica"/>
          <w:sz w:val="24"/>
          <w:szCs w:val="24"/>
        </w:rPr>
        <w:t>CT 060</w:t>
      </w:r>
      <w:r w:rsidR="00F135AF" w:rsidRPr="00103237">
        <w:rPr>
          <w:rFonts w:ascii="Helvetica" w:hAnsi="Helvetica" w:cs="Helvetica"/>
          <w:sz w:val="24"/>
          <w:szCs w:val="24"/>
        </w:rPr>
        <w:t>2</w:t>
      </w:r>
      <w:r w:rsidRPr="00103237">
        <w:rPr>
          <w:rFonts w:ascii="Helvetica" w:hAnsi="Helvetica" w:cs="Helvetica"/>
          <w:sz w:val="24"/>
          <w:szCs w:val="24"/>
        </w:rPr>
        <w:t xml:space="preserve">6, telephone (860) </w:t>
      </w:r>
      <w:r w:rsidR="00152175">
        <w:rPr>
          <w:rFonts w:ascii="Helvetica" w:hAnsi="Helvetica" w:cs="Helvetica"/>
          <w:sz w:val="24"/>
          <w:szCs w:val="24"/>
        </w:rPr>
        <w:t>413-3301</w:t>
      </w:r>
      <w:r w:rsidRPr="00103237">
        <w:rPr>
          <w:rFonts w:ascii="Helvetica" w:hAnsi="Helvetica" w:cs="Helvetica"/>
          <w:sz w:val="24"/>
          <w:szCs w:val="24"/>
        </w:rPr>
        <w:t>, upon non-refundable payment of $</w:t>
      </w:r>
      <w:r w:rsidR="00F135AF" w:rsidRPr="00103237">
        <w:rPr>
          <w:rFonts w:ascii="Helvetica" w:hAnsi="Helvetica" w:cs="Helvetica"/>
          <w:sz w:val="24"/>
          <w:szCs w:val="24"/>
        </w:rPr>
        <w:t>100</w:t>
      </w:r>
      <w:r w:rsidR="00152175">
        <w:rPr>
          <w:rFonts w:ascii="Helvetica" w:hAnsi="Helvetica" w:cs="Helvetica"/>
          <w:sz w:val="24"/>
          <w:szCs w:val="24"/>
        </w:rPr>
        <w:t xml:space="preserve"> payable to the Town of East Granby, </w:t>
      </w:r>
      <w:r w:rsidR="00520443" w:rsidRPr="00103237">
        <w:rPr>
          <w:rFonts w:ascii="Helvetica" w:hAnsi="Helvetica" w:cs="Helvetica"/>
          <w:sz w:val="24"/>
          <w:szCs w:val="24"/>
        </w:rPr>
        <w:t xml:space="preserve">for each set of Bid </w:t>
      </w:r>
      <w:r w:rsidRPr="00103237">
        <w:rPr>
          <w:rFonts w:ascii="Helvetica" w:hAnsi="Helvetica" w:cs="Helvetica"/>
          <w:sz w:val="24"/>
          <w:szCs w:val="24"/>
        </w:rPr>
        <w:t>Documents. Partial sets will not be made available. Plans an</w:t>
      </w:r>
      <w:r w:rsidR="00520443" w:rsidRPr="00103237">
        <w:rPr>
          <w:rFonts w:ascii="Helvetica" w:hAnsi="Helvetica" w:cs="Helvetica"/>
          <w:sz w:val="24"/>
          <w:szCs w:val="24"/>
        </w:rPr>
        <w:t xml:space="preserve">d specifications must be picked </w:t>
      </w:r>
      <w:r w:rsidRPr="00103237">
        <w:rPr>
          <w:rFonts w:ascii="Helvetica" w:hAnsi="Helvetica" w:cs="Helvetica"/>
          <w:sz w:val="24"/>
          <w:szCs w:val="24"/>
        </w:rPr>
        <w:t>up in person; bid documents will not be mailed.</w:t>
      </w:r>
    </w:p>
    <w:p w14:paraId="6D826A98" w14:textId="77777777"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p>
    <w:p w14:paraId="3F402C6D" w14:textId="4A334750" w:rsidR="00FC1F18" w:rsidRPr="008423EF" w:rsidRDefault="00FC1F18" w:rsidP="00520443">
      <w:pPr>
        <w:autoSpaceDE w:val="0"/>
        <w:autoSpaceDN w:val="0"/>
        <w:adjustRightInd w:val="0"/>
        <w:spacing w:after="0" w:line="240" w:lineRule="auto"/>
        <w:ind w:right="3780"/>
        <w:jc w:val="both"/>
        <w:rPr>
          <w:rFonts w:ascii="Helvetica-Bold" w:hAnsi="Helvetica-Bold" w:cs="Helvetica-Bold"/>
          <w:b/>
          <w:bCs/>
          <w:sz w:val="24"/>
          <w:szCs w:val="24"/>
        </w:rPr>
      </w:pPr>
      <w:r w:rsidRPr="00103237">
        <w:rPr>
          <w:rFonts w:ascii="Helvetica" w:hAnsi="Helvetica" w:cs="Helvetica"/>
          <w:sz w:val="24"/>
          <w:szCs w:val="24"/>
        </w:rPr>
        <w:t xml:space="preserve">Two (2) copies of all proposals should be submitted in a sealed envelope, with </w:t>
      </w:r>
      <w:r w:rsidR="00520443" w:rsidRPr="00103237">
        <w:rPr>
          <w:rFonts w:ascii="Helvetica-Bold" w:hAnsi="Helvetica-Bold" w:cs="Helvetica-Bold"/>
          <w:b/>
          <w:bCs/>
          <w:sz w:val="24"/>
          <w:szCs w:val="24"/>
        </w:rPr>
        <w:t xml:space="preserve">"BID </w:t>
      </w:r>
      <w:r w:rsidRPr="00103237">
        <w:rPr>
          <w:rFonts w:ascii="Helvetica-Bold" w:hAnsi="Helvetica-Bold" w:cs="Helvetica-Bold"/>
          <w:b/>
          <w:bCs/>
          <w:sz w:val="24"/>
          <w:szCs w:val="24"/>
        </w:rPr>
        <w:t>DOCUMENT - DO NOT OPEN</w:t>
      </w:r>
      <w:r w:rsidR="00B91FE1">
        <w:rPr>
          <w:rFonts w:ascii="Helvetica-Bold" w:hAnsi="Helvetica-Bold" w:cs="Helvetica-Bold"/>
          <w:b/>
          <w:bCs/>
          <w:sz w:val="24"/>
          <w:szCs w:val="24"/>
        </w:rPr>
        <w:t>”</w:t>
      </w:r>
      <w:r w:rsidRPr="00103237">
        <w:rPr>
          <w:rFonts w:ascii="Helvetica-Bold" w:hAnsi="Helvetica-Bold" w:cs="Helvetica-Bold"/>
          <w:b/>
          <w:bCs/>
          <w:sz w:val="24"/>
          <w:szCs w:val="24"/>
        </w:rPr>
        <w:t xml:space="preserve"> </w:t>
      </w:r>
      <w:r w:rsidRPr="00103237">
        <w:rPr>
          <w:rFonts w:ascii="Helvetica" w:hAnsi="Helvetica" w:cs="Helvetica"/>
          <w:sz w:val="24"/>
          <w:szCs w:val="24"/>
        </w:rPr>
        <w:t>clearly marked on the outside</w:t>
      </w:r>
      <w:r w:rsidR="00520443" w:rsidRPr="00103237">
        <w:rPr>
          <w:rFonts w:ascii="Helvetica-Bold" w:hAnsi="Helvetica-Bold" w:cs="Helvetica-Bold"/>
          <w:b/>
          <w:bCs/>
          <w:sz w:val="24"/>
          <w:szCs w:val="24"/>
        </w:rPr>
        <w:t xml:space="preserve"> </w:t>
      </w:r>
      <w:r w:rsidRPr="00103237">
        <w:rPr>
          <w:rFonts w:ascii="Helvetica" w:hAnsi="Helvetica" w:cs="Helvetica"/>
          <w:sz w:val="24"/>
          <w:szCs w:val="24"/>
        </w:rPr>
        <w:t xml:space="preserve">of the </w:t>
      </w:r>
      <w:r w:rsidRPr="008423EF">
        <w:rPr>
          <w:rFonts w:ascii="Helvetica" w:hAnsi="Helvetica" w:cs="Helvetica"/>
          <w:sz w:val="24"/>
          <w:szCs w:val="24"/>
        </w:rPr>
        <w:t xml:space="preserve">envelope, to: </w:t>
      </w:r>
      <w:r w:rsidR="00F135AF" w:rsidRPr="008423EF">
        <w:rPr>
          <w:rFonts w:ascii="Helvetica" w:hAnsi="Helvetica" w:cs="Helvetica"/>
          <w:sz w:val="24"/>
          <w:szCs w:val="24"/>
        </w:rPr>
        <w:t>James Hayden</w:t>
      </w:r>
      <w:r w:rsidRPr="008423EF">
        <w:rPr>
          <w:rFonts w:ascii="Helvetica" w:hAnsi="Helvetica" w:cs="Helvetica"/>
          <w:sz w:val="24"/>
          <w:szCs w:val="24"/>
        </w:rPr>
        <w:t xml:space="preserve">, </w:t>
      </w:r>
      <w:r w:rsidR="00F135AF" w:rsidRPr="008423EF">
        <w:rPr>
          <w:rFonts w:ascii="Helvetica" w:hAnsi="Helvetica" w:cs="Helvetica"/>
          <w:sz w:val="24"/>
          <w:szCs w:val="24"/>
        </w:rPr>
        <w:t>First Selectman</w:t>
      </w:r>
      <w:r w:rsidRPr="008423EF">
        <w:rPr>
          <w:rFonts w:ascii="Helvetica" w:hAnsi="Helvetica" w:cs="Helvetica"/>
          <w:sz w:val="24"/>
          <w:szCs w:val="24"/>
        </w:rPr>
        <w:t xml:space="preserve">, Town of </w:t>
      </w:r>
      <w:r w:rsidR="00F135AF" w:rsidRPr="008423EF">
        <w:rPr>
          <w:rFonts w:ascii="Helvetica" w:hAnsi="Helvetica" w:cs="Helvetica"/>
          <w:sz w:val="24"/>
          <w:szCs w:val="24"/>
        </w:rPr>
        <w:t>East Granby</w:t>
      </w:r>
      <w:r w:rsidRPr="008423EF">
        <w:rPr>
          <w:rFonts w:ascii="Helvetica" w:hAnsi="Helvetica" w:cs="Helvetica"/>
          <w:sz w:val="24"/>
          <w:szCs w:val="24"/>
        </w:rPr>
        <w:t xml:space="preserve">, </w:t>
      </w:r>
      <w:r w:rsidR="00F135AF" w:rsidRPr="008423EF">
        <w:rPr>
          <w:rFonts w:ascii="Helvetica" w:hAnsi="Helvetica" w:cs="Helvetica"/>
          <w:sz w:val="24"/>
          <w:szCs w:val="24"/>
        </w:rPr>
        <w:t>Town Hall</w:t>
      </w:r>
      <w:r w:rsidRPr="008423EF">
        <w:rPr>
          <w:rFonts w:ascii="Helvetica" w:hAnsi="Helvetica" w:cs="Helvetica"/>
          <w:sz w:val="24"/>
          <w:szCs w:val="24"/>
        </w:rPr>
        <w:t xml:space="preserve">, </w:t>
      </w:r>
      <w:r w:rsidR="00F135AF" w:rsidRPr="008423EF">
        <w:rPr>
          <w:rFonts w:ascii="Helvetica" w:hAnsi="Helvetica" w:cs="Helvetica"/>
          <w:sz w:val="24"/>
          <w:szCs w:val="24"/>
        </w:rPr>
        <w:t>9 Center Street</w:t>
      </w:r>
      <w:r w:rsidRPr="008423EF">
        <w:rPr>
          <w:rFonts w:ascii="Helvetica" w:hAnsi="Helvetica" w:cs="Helvetica"/>
          <w:sz w:val="24"/>
          <w:szCs w:val="24"/>
        </w:rPr>
        <w:t xml:space="preserve">, </w:t>
      </w:r>
      <w:r w:rsidR="00F135AF" w:rsidRPr="008423EF">
        <w:rPr>
          <w:rFonts w:ascii="Helvetica" w:hAnsi="Helvetica" w:cs="Helvetica"/>
          <w:sz w:val="24"/>
          <w:szCs w:val="24"/>
        </w:rPr>
        <w:t>East Granby</w:t>
      </w:r>
      <w:r w:rsidRPr="008423EF">
        <w:rPr>
          <w:rFonts w:ascii="Helvetica" w:hAnsi="Helvetica" w:cs="Helvetica"/>
          <w:sz w:val="24"/>
          <w:szCs w:val="24"/>
        </w:rPr>
        <w:t>, Connecticut 060</w:t>
      </w:r>
      <w:r w:rsidR="00F135AF" w:rsidRPr="008423EF">
        <w:rPr>
          <w:rFonts w:ascii="Helvetica" w:hAnsi="Helvetica" w:cs="Helvetica"/>
          <w:sz w:val="24"/>
          <w:szCs w:val="24"/>
        </w:rPr>
        <w:t>2</w:t>
      </w:r>
      <w:r w:rsidRPr="008423EF">
        <w:rPr>
          <w:rFonts w:ascii="Helvetica" w:hAnsi="Helvetica" w:cs="Helvetica"/>
          <w:sz w:val="24"/>
          <w:szCs w:val="24"/>
        </w:rPr>
        <w:t xml:space="preserve">6 by </w:t>
      </w:r>
      <w:r w:rsidR="00B91FE1" w:rsidRPr="008423EF">
        <w:rPr>
          <w:rFonts w:ascii="Helvetica-Bold" w:hAnsi="Helvetica-Bold" w:cs="Helvetica-Bold"/>
          <w:b/>
          <w:bCs/>
          <w:sz w:val="24"/>
          <w:szCs w:val="24"/>
        </w:rPr>
        <w:t xml:space="preserve">1:00 pm </w:t>
      </w:r>
      <w:r w:rsidRPr="008423EF">
        <w:rPr>
          <w:rFonts w:ascii="Helvetica-Bold" w:hAnsi="Helvetica-Bold" w:cs="Helvetica-Bold"/>
          <w:b/>
          <w:bCs/>
          <w:sz w:val="24"/>
          <w:szCs w:val="24"/>
        </w:rPr>
        <w:t xml:space="preserve">on </w:t>
      </w:r>
      <w:r w:rsidR="00B91FE1" w:rsidRPr="008423EF">
        <w:rPr>
          <w:rFonts w:ascii="Helvetica-Bold" w:hAnsi="Helvetica-Bold" w:cs="Helvetica-Bold"/>
          <w:b/>
          <w:bCs/>
          <w:sz w:val="24"/>
          <w:szCs w:val="24"/>
        </w:rPr>
        <w:t xml:space="preserve">May </w:t>
      </w:r>
      <w:r w:rsidR="00322D22">
        <w:rPr>
          <w:rFonts w:ascii="Helvetica-Bold" w:hAnsi="Helvetica-Bold" w:cs="Helvetica-Bold"/>
          <w:b/>
          <w:bCs/>
          <w:sz w:val="24"/>
          <w:szCs w:val="24"/>
        </w:rPr>
        <w:t>29</w:t>
      </w:r>
      <w:r w:rsidR="00B91FE1" w:rsidRPr="008423EF">
        <w:rPr>
          <w:rFonts w:ascii="Helvetica-Bold" w:hAnsi="Helvetica-Bold" w:cs="Helvetica-Bold"/>
          <w:b/>
          <w:bCs/>
          <w:sz w:val="24"/>
          <w:szCs w:val="24"/>
        </w:rPr>
        <w:t xml:space="preserve"> 2019,</w:t>
      </w:r>
      <w:r w:rsidRPr="008423EF">
        <w:rPr>
          <w:rFonts w:ascii="Helvetica-Bold" w:hAnsi="Helvetica-Bold" w:cs="Helvetica-Bold"/>
          <w:b/>
          <w:bCs/>
          <w:sz w:val="24"/>
          <w:szCs w:val="24"/>
        </w:rPr>
        <w:t xml:space="preserve"> </w:t>
      </w:r>
      <w:r w:rsidRPr="008423EF">
        <w:rPr>
          <w:rFonts w:ascii="Helvetica" w:hAnsi="Helvetica" w:cs="Helvetica"/>
          <w:sz w:val="24"/>
          <w:szCs w:val="24"/>
        </w:rPr>
        <w:t>at</w:t>
      </w:r>
      <w:r w:rsidR="00520443" w:rsidRPr="008423EF">
        <w:rPr>
          <w:rFonts w:ascii="Helvetica-Bold" w:hAnsi="Helvetica-Bold" w:cs="Helvetica-Bold"/>
          <w:b/>
          <w:bCs/>
          <w:sz w:val="24"/>
          <w:szCs w:val="24"/>
        </w:rPr>
        <w:t xml:space="preserve"> </w:t>
      </w:r>
      <w:r w:rsidRPr="008423EF">
        <w:rPr>
          <w:rFonts w:ascii="Helvetica" w:hAnsi="Helvetica" w:cs="Helvetica"/>
          <w:sz w:val="24"/>
          <w:szCs w:val="24"/>
        </w:rPr>
        <w:t>which time they will be publicly opened and read aloud. Bids received late will not be opened.</w:t>
      </w:r>
    </w:p>
    <w:p w14:paraId="1BF517F5" w14:textId="77777777"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p>
    <w:p w14:paraId="24A4DAFC" w14:textId="00FFA302"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Prospective bidders shall examine the "</w:t>
      </w:r>
      <w:r w:rsidR="00404B2D" w:rsidRPr="00103237">
        <w:rPr>
          <w:rFonts w:ascii="Helvetica" w:hAnsi="Helvetica" w:cs="Helvetica"/>
          <w:sz w:val="24"/>
          <w:szCs w:val="24"/>
        </w:rPr>
        <w:t>Supplementary General Conditions</w:t>
      </w:r>
      <w:r w:rsidRPr="00103237">
        <w:rPr>
          <w:rFonts w:ascii="Helvetica" w:hAnsi="Helvetica" w:cs="Helvetica"/>
          <w:sz w:val="24"/>
          <w:szCs w:val="24"/>
        </w:rPr>
        <w:t>" and "</w:t>
      </w:r>
      <w:r w:rsidR="00404B2D" w:rsidRPr="00103237">
        <w:rPr>
          <w:rFonts w:ascii="Helvetica" w:hAnsi="Helvetica" w:cs="Helvetica"/>
          <w:sz w:val="24"/>
          <w:szCs w:val="24"/>
        </w:rPr>
        <w:t>Special Conditions</w:t>
      </w:r>
      <w:r w:rsidRPr="00103237">
        <w:rPr>
          <w:rFonts w:ascii="Helvetica" w:hAnsi="Helvetica" w:cs="Helvetica"/>
          <w:sz w:val="24"/>
          <w:szCs w:val="24"/>
        </w:rPr>
        <w:t>" and shall comply and conform strictly with the conditions and instructions contained</w:t>
      </w:r>
      <w:r w:rsidR="00404B2D" w:rsidRPr="00103237">
        <w:rPr>
          <w:rFonts w:ascii="Helvetica" w:hAnsi="Helvetica" w:cs="Helvetica"/>
          <w:sz w:val="24"/>
          <w:szCs w:val="24"/>
        </w:rPr>
        <w:t xml:space="preserve"> </w:t>
      </w:r>
      <w:r w:rsidRPr="00103237">
        <w:rPr>
          <w:rFonts w:ascii="Helvetica" w:hAnsi="Helvetica" w:cs="Helvetica"/>
          <w:sz w:val="24"/>
          <w:szCs w:val="24"/>
        </w:rPr>
        <w:t xml:space="preserve">therein. </w:t>
      </w:r>
      <w:r w:rsidRPr="00103237">
        <w:rPr>
          <w:rFonts w:ascii="Helvetica-Bold" w:hAnsi="Helvetica-Bold" w:cs="Helvetica-Bold"/>
          <w:b/>
          <w:bCs/>
          <w:sz w:val="24"/>
          <w:szCs w:val="24"/>
        </w:rPr>
        <w:t xml:space="preserve">Note that a mandatory pre-bid conference will be held at the site, </w:t>
      </w:r>
      <w:r w:rsidR="006048B8" w:rsidRPr="00103237">
        <w:rPr>
          <w:rFonts w:ascii="Helvetica-Bold" w:hAnsi="Helvetica-Bold" w:cs="Helvetica-Bold"/>
          <w:b/>
          <w:bCs/>
          <w:sz w:val="24"/>
          <w:szCs w:val="24"/>
        </w:rPr>
        <w:t>95 South Main Street</w:t>
      </w:r>
      <w:r w:rsidRPr="00103237">
        <w:rPr>
          <w:rFonts w:ascii="Helvetica-Bold" w:hAnsi="Helvetica-Bold" w:cs="Helvetica-Bold"/>
          <w:b/>
          <w:bCs/>
          <w:sz w:val="24"/>
          <w:szCs w:val="24"/>
        </w:rPr>
        <w:t xml:space="preserve">, on </w:t>
      </w:r>
      <w:r w:rsidR="00B91FE1" w:rsidRPr="008423EF">
        <w:rPr>
          <w:rFonts w:ascii="Helvetica-Bold" w:hAnsi="Helvetica-Bold" w:cs="Helvetica-Bold"/>
          <w:b/>
          <w:bCs/>
          <w:sz w:val="24"/>
          <w:szCs w:val="24"/>
        </w:rPr>
        <w:lastRenderedPageBreak/>
        <w:t xml:space="preserve">May </w:t>
      </w:r>
      <w:r w:rsidR="008423EF" w:rsidRPr="008423EF">
        <w:rPr>
          <w:rFonts w:ascii="Helvetica-Bold" w:hAnsi="Helvetica-Bold" w:cs="Helvetica-Bold"/>
          <w:b/>
          <w:bCs/>
          <w:sz w:val="24"/>
          <w:szCs w:val="24"/>
        </w:rPr>
        <w:t>22</w:t>
      </w:r>
      <w:r w:rsidR="00B91FE1" w:rsidRPr="008423EF">
        <w:rPr>
          <w:rFonts w:ascii="Helvetica-Bold" w:hAnsi="Helvetica-Bold" w:cs="Helvetica-Bold"/>
          <w:b/>
          <w:bCs/>
          <w:sz w:val="24"/>
          <w:szCs w:val="24"/>
        </w:rPr>
        <w:t>, 2019 at 3:00</w:t>
      </w:r>
      <w:r w:rsidRPr="008423EF">
        <w:rPr>
          <w:rFonts w:ascii="Helvetica-Bold" w:hAnsi="Helvetica-Bold" w:cs="Helvetica-Bold"/>
          <w:b/>
          <w:bCs/>
          <w:sz w:val="24"/>
          <w:szCs w:val="24"/>
        </w:rPr>
        <w:t xml:space="preserve"> PM</w:t>
      </w:r>
      <w:r w:rsidRPr="008423EF">
        <w:rPr>
          <w:rFonts w:ascii="Helvetica" w:hAnsi="Helvetica" w:cs="Helvetica"/>
          <w:sz w:val="24"/>
          <w:szCs w:val="24"/>
        </w:rPr>
        <w:t xml:space="preserve">. Bids </w:t>
      </w:r>
      <w:r w:rsidRPr="00103237">
        <w:rPr>
          <w:rFonts w:ascii="Helvetica" w:hAnsi="Helvetica" w:cs="Helvetica"/>
          <w:sz w:val="24"/>
          <w:szCs w:val="24"/>
        </w:rPr>
        <w:t>from contractors who did not attend the</w:t>
      </w:r>
      <w:r w:rsidR="00404B2D" w:rsidRPr="00103237">
        <w:rPr>
          <w:rFonts w:ascii="Helvetica" w:hAnsi="Helvetica" w:cs="Helvetica"/>
          <w:sz w:val="24"/>
          <w:szCs w:val="24"/>
        </w:rPr>
        <w:t xml:space="preserve"> </w:t>
      </w:r>
      <w:r w:rsidRPr="00103237">
        <w:rPr>
          <w:rFonts w:ascii="Helvetica" w:hAnsi="Helvetica" w:cs="Helvetica"/>
          <w:sz w:val="24"/>
          <w:szCs w:val="24"/>
        </w:rPr>
        <w:t>pre-bid conference will be returned unopened.</w:t>
      </w:r>
    </w:p>
    <w:p w14:paraId="6371CC3D" w14:textId="77777777"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p>
    <w:p w14:paraId="1FB52012" w14:textId="77777777"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A Bid Bond of ten percent (10%) of the bid amount is requir</w:t>
      </w:r>
      <w:r w:rsidR="00404B2D" w:rsidRPr="00103237">
        <w:rPr>
          <w:rFonts w:ascii="Helvetica" w:hAnsi="Helvetica" w:cs="Helvetica"/>
          <w:sz w:val="24"/>
          <w:szCs w:val="24"/>
        </w:rPr>
        <w:t xml:space="preserve">ed. The selected bidder will be </w:t>
      </w:r>
      <w:r w:rsidRPr="00103237">
        <w:rPr>
          <w:rFonts w:ascii="Helvetica" w:hAnsi="Helvetica" w:cs="Helvetica"/>
          <w:sz w:val="24"/>
          <w:szCs w:val="24"/>
        </w:rPr>
        <w:t>required to post Performance and Payment Bonds in the full amount of the Contract Sum.</w:t>
      </w:r>
    </w:p>
    <w:p w14:paraId="029C1933" w14:textId="77777777" w:rsidR="00404B2D" w:rsidRPr="00103237" w:rsidRDefault="00404B2D" w:rsidP="00520443">
      <w:pPr>
        <w:autoSpaceDE w:val="0"/>
        <w:autoSpaceDN w:val="0"/>
        <w:adjustRightInd w:val="0"/>
        <w:spacing w:after="0" w:line="240" w:lineRule="auto"/>
        <w:ind w:right="3780"/>
        <w:jc w:val="both"/>
        <w:rPr>
          <w:rFonts w:ascii="Helvetica" w:hAnsi="Helvetica" w:cs="Helvetica"/>
          <w:sz w:val="24"/>
          <w:szCs w:val="24"/>
        </w:rPr>
      </w:pPr>
    </w:p>
    <w:p w14:paraId="1AB1D5E3" w14:textId="77777777" w:rsidR="00FD5B39" w:rsidRDefault="00FC1F18" w:rsidP="00FD5B39">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The selected firm must meet all municipal, state and federal AA and EEO practices</w:t>
      </w:r>
      <w:r w:rsidR="00404B2D" w:rsidRPr="00103237">
        <w:rPr>
          <w:rFonts w:ascii="Helvetica" w:hAnsi="Helvetica" w:cs="Helvetica"/>
          <w:sz w:val="24"/>
          <w:szCs w:val="24"/>
        </w:rPr>
        <w:t xml:space="preserve"> </w:t>
      </w:r>
      <w:r w:rsidR="00404B2D" w:rsidRPr="008423EF">
        <w:rPr>
          <w:rFonts w:ascii="Helvetica" w:hAnsi="Helvetica" w:cs="Helvetica"/>
          <w:sz w:val="24"/>
          <w:szCs w:val="24"/>
        </w:rPr>
        <w:t xml:space="preserve">and </w:t>
      </w:r>
      <w:r w:rsidRPr="008423EF">
        <w:rPr>
          <w:rFonts w:ascii="Helvetica" w:hAnsi="Helvetica" w:cs="Helvetica"/>
          <w:sz w:val="24"/>
          <w:szCs w:val="24"/>
        </w:rPr>
        <w:t>requirements. MBEs/WBEs/SBEs are encouraged to app</w:t>
      </w:r>
      <w:r w:rsidR="00404B2D" w:rsidRPr="008423EF">
        <w:rPr>
          <w:rFonts w:ascii="Helvetica" w:hAnsi="Helvetica" w:cs="Helvetica"/>
          <w:sz w:val="24"/>
          <w:szCs w:val="24"/>
        </w:rPr>
        <w:t>ly.</w:t>
      </w:r>
      <w:r w:rsidR="00FD5B39" w:rsidRPr="00FD5B39">
        <w:t xml:space="preserve"> </w:t>
      </w:r>
      <w:r w:rsidR="00FD5B39" w:rsidRPr="00FD5B39">
        <w:rPr>
          <w:rFonts w:ascii="Helvetica" w:hAnsi="Helvetica" w:cs="Helvetica"/>
          <w:sz w:val="24"/>
          <w:szCs w:val="24"/>
        </w:rPr>
        <w:t>This contract is subject to state contract compliance requirements, including non-discrimination statutes and set-aside requirements.  State law requires a minimum of twenty-five (25%) percent of the state</w:t>
      </w:r>
      <w:r w:rsidR="00FD5B39">
        <w:rPr>
          <w:rFonts w:ascii="Helvetica" w:hAnsi="Helvetica" w:cs="Helvetica"/>
          <w:sz w:val="24"/>
          <w:szCs w:val="24"/>
        </w:rPr>
        <w:t>-</w:t>
      </w:r>
      <w:r w:rsidR="00FD5B39" w:rsidRPr="00FD5B39">
        <w:rPr>
          <w:rFonts w:ascii="Helvetica" w:hAnsi="Helvetica" w:cs="Helvetica"/>
          <w:sz w:val="24"/>
          <w:szCs w:val="24"/>
        </w:rPr>
        <w:t xml:space="preserve">funded portion of the contract be set aside for award to subcontractors holding current certification from the Connecticut Department of Administrative Services.  The contractor must demonstrate good faith effort to meet the 25% set-aside goals. </w:t>
      </w:r>
    </w:p>
    <w:p w14:paraId="305CE08E" w14:textId="52BF9487" w:rsidR="00FD5B39" w:rsidRPr="00FD5B39" w:rsidRDefault="00FD5B39" w:rsidP="00FD5B39">
      <w:pPr>
        <w:autoSpaceDE w:val="0"/>
        <w:autoSpaceDN w:val="0"/>
        <w:adjustRightInd w:val="0"/>
        <w:spacing w:after="0" w:line="240" w:lineRule="auto"/>
        <w:ind w:right="3780"/>
        <w:jc w:val="both"/>
        <w:rPr>
          <w:rFonts w:ascii="Helvetica" w:hAnsi="Helvetica" w:cs="Helvetica"/>
          <w:sz w:val="24"/>
          <w:szCs w:val="24"/>
        </w:rPr>
      </w:pPr>
      <w:r w:rsidRPr="00FD5B39">
        <w:rPr>
          <w:rFonts w:ascii="Helvetica" w:hAnsi="Helvetica" w:cs="Helvetica"/>
          <w:sz w:val="24"/>
          <w:szCs w:val="24"/>
        </w:rPr>
        <w:t xml:space="preserve"> </w:t>
      </w:r>
    </w:p>
    <w:p w14:paraId="397F7805" w14:textId="761F82B2" w:rsidR="00FC1F18" w:rsidRPr="00103237" w:rsidRDefault="00FD5B39" w:rsidP="00FD5B39">
      <w:pPr>
        <w:autoSpaceDE w:val="0"/>
        <w:autoSpaceDN w:val="0"/>
        <w:adjustRightInd w:val="0"/>
        <w:spacing w:after="0" w:line="240" w:lineRule="auto"/>
        <w:ind w:right="3780"/>
        <w:jc w:val="both"/>
        <w:rPr>
          <w:rFonts w:ascii="Helvetica" w:hAnsi="Helvetica" w:cs="Helvetica"/>
          <w:sz w:val="24"/>
          <w:szCs w:val="24"/>
        </w:rPr>
      </w:pPr>
      <w:r w:rsidRPr="00FD5B39">
        <w:rPr>
          <w:rFonts w:ascii="Helvetica" w:hAnsi="Helvetica" w:cs="Helvetica"/>
          <w:sz w:val="24"/>
          <w:szCs w:val="24"/>
        </w:rPr>
        <w:t xml:space="preserve"> </w:t>
      </w:r>
      <w:r w:rsidR="00404B2D" w:rsidRPr="008423EF">
        <w:rPr>
          <w:rFonts w:ascii="Helvetica" w:hAnsi="Helvetica" w:cs="Helvetica"/>
          <w:sz w:val="24"/>
          <w:szCs w:val="24"/>
        </w:rPr>
        <w:t xml:space="preserve"> The Town of </w:t>
      </w:r>
      <w:r w:rsidR="00F135AF" w:rsidRPr="008423EF">
        <w:rPr>
          <w:rFonts w:ascii="Helvetica" w:hAnsi="Helvetica" w:cs="Helvetica"/>
          <w:sz w:val="24"/>
          <w:szCs w:val="24"/>
        </w:rPr>
        <w:t>East Granby</w:t>
      </w:r>
      <w:r w:rsidR="00404B2D" w:rsidRPr="008423EF">
        <w:rPr>
          <w:rFonts w:ascii="Helvetica" w:hAnsi="Helvetica" w:cs="Helvetica"/>
          <w:sz w:val="24"/>
          <w:szCs w:val="24"/>
        </w:rPr>
        <w:t xml:space="preserve"> </w:t>
      </w:r>
      <w:r w:rsidR="00404B2D" w:rsidRPr="00103237">
        <w:rPr>
          <w:rFonts w:ascii="Helvetica" w:hAnsi="Helvetica" w:cs="Helvetica"/>
          <w:sz w:val="24"/>
          <w:szCs w:val="24"/>
        </w:rPr>
        <w:t xml:space="preserve">reserves </w:t>
      </w:r>
      <w:r w:rsidR="00FC1F18" w:rsidRPr="00103237">
        <w:rPr>
          <w:rFonts w:ascii="Helvetica" w:hAnsi="Helvetica" w:cs="Helvetica"/>
          <w:sz w:val="24"/>
          <w:szCs w:val="24"/>
        </w:rPr>
        <w:t>the right to reject and all bids in whole or in part or may waive any i</w:t>
      </w:r>
      <w:r w:rsidR="00404B2D" w:rsidRPr="00103237">
        <w:rPr>
          <w:rFonts w:ascii="Helvetica" w:hAnsi="Helvetica" w:cs="Helvetica"/>
          <w:sz w:val="24"/>
          <w:szCs w:val="24"/>
        </w:rPr>
        <w:t xml:space="preserve">nformalities in the bid, if, in </w:t>
      </w:r>
      <w:r w:rsidR="00FC1F18" w:rsidRPr="00103237">
        <w:rPr>
          <w:rFonts w:ascii="Helvetica" w:hAnsi="Helvetica" w:cs="Helvetica"/>
          <w:sz w:val="24"/>
          <w:szCs w:val="24"/>
        </w:rPr>
        <w:t>its opinion, it is in the best interests of the Town to do so. All</w:t>
      </w:r>
      <w:r w:rsidR="00404B2D" w:rsidRPr="00103237">
        <w:rPr>
          <w:rFonts w:ascii="Helvetica" w:hAnsi="Helvetica" w:cs="Helvetica"/>
          <w:sz w:val="24"/>
          <w:szCs w:val="24"/>
        </w:rPr>
        <w:t xml:space="preserve"> bid documents must be </w:t>
      </w:r>
      <w:r w:rsidR="00FC1F18" w:rsidRPr="00103237">
        <w:rPr>
          <w:rFonts w:ascii="Helvetica" w:hAnsi="Helvetica" w:cs="Helvetica"/>
          <w:sz w:val="24"/>
          <w:szCs w:val="24"/>
        </w:rPr>
        <w:t>completely filled out when submitted. Bids must be firm</w:t>
      </w:r>
      <w:r w:rsidR="00404B2D" w:rsidRPr="00103237">
        <w:rPr>
          <w:rFonts w:ascii="Helvetica" w:hAnsi="Helvetica" w:cs="Helvetica"/>
          <w:sz w:val="24"/>
          <w:szCs w:val="24"/>
        </w:rPr>
        <w:t xml:space="preserve"> and may not be withdrawn for a </w:t>
      </w:r>
      <w:r w:rsidR="00FC1F18" w:rsidRPr="00103237">
        <w:rPr>
          <w:rFonts w:ascii="Helvetica" w:hAnsi="Helvetica" w:cs="Helvetica"/>
          <w:sz w:val="24"/>
          <w:szCs w:val="24"/>
        </w:rPr>
        <w:t>period of 90 days following the bid opening.</w:t>
      </w:r>
      <w:r w:rsidR="001D232F" w:rsidRPr="00103237">
        <w:rPr>
          <w:rFonts w:ascii="Helvetica" w:hAnsi="Helvetica" w:cs="Helvetica"/>
          <w:sz w:val="24"/>
          <w:szCs w:val="24"/>
        </w:rPr>
        <w:t xml:space="preserve"> </w:t>
      </w:r>
    </w:p>
    <w:p w14:paraId="6A2C1E06" w14:textId="77777777" w:rsidR="00404B2D" w:rsidRPr="00103237" w:rsidRDefault="00404B2D" w:rsidP="00520443">
      <w:pPr>
        <w:autoSpaceDE w:val="0"/>
        <w:autoSpaceDN w:val="0"/>
        <w:adjustRightInd w:val="0"/>
        <w:spacing w:after="0" w:line="240" w:lineRule="auto"/>
        <w:ind w:right="3780"/>
        <w:jc w:val="both"/>
        <w:rPr>
          <w:rFonts w:ascii="Helvetica" w:hAnsi="Helvetica" w:cs="Helvetica"/>
          <w:sz w:val="24"/>
          <w:szCs w:val="24"/>
        </w:rPr>
      </w:pPr>
    </w:p>
    <w:p w14:paraId="3988C497" w14:textId="393EDB95" w:rsidR="00FC1F18" w:rsidRPr="00322D22"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 xml:space="preserve">Bids may be held by the Town of </w:t>
      </w:r>
      <w:r w:rsidR="00F135AF" w:rsidRPr="00103237">
        <w:rPr>
          <w:rFonts w:ascii="Helvetica" w:hAnsi="Helvetica" w:cs="Helvetica"/>
          <w:sz w:val="24"/>
          <w:szCs w:val="24"/>
        </w:rPr>
        <w:t>East Granby</w:t>
      </w:r>
      <w:r w:rsidRPr="00103237">
        <w:rPr>
          <w:rFonts w:ascii="Helvetica" w:hAnsi="Helvetica" w:cs="Helvetica"/>
          <w:sz w:val="24"/>
          <w:szCs w:val="24"/>
        </w:rPr>
        <w:t xml:space="preserve"> for a period not to e</w:t>
      </w:r>
      <w:r w:rsidR="00404B2D" w:rsidRPr="00103237">
        <w:rPr>
          <w:rFonts w:ascii="Helvetica" w:hAnsi="Helvetica" w:cs="Helvetica"/>
          <w:sz w:val="24"/>
          <w:szCs w:val="24"/>
        </w:rPr>
        <w:t xml:space="preserve">xceed ninety (90) days from the </w:t>
      </w:r>
      <w:r w:rsidRPr="00103237">
        <w:rPr>
          <w:rFonts w:ascii="Helvetica" w:hAnsi="Helvetica" w:cs="Helvetica"/>
          <w:sz w:val="24"/>
          <w:szCs w:val="24"/>
        </w:rPr>
        <w:t>date of the opening of bids for the purpose of reviewing</w:t>
      </w:r>
      <w:r w:rsidR="00404B2D" w:rsidRPr="00103237">
        <w:rPr>
          <w:rFonts w:ascii="Helvetica" w:hAnsi="Helvetica" w:cs="Helvetica"/>
          <w:sz w:val="24"/>
          <w:szCs w:val="24"/>
        </w:rPr>
        <w:t xml:space="preserve"> the bids and investigating the </w:t>
      </w:r>
      <w:r w:rsidRPr="00103237">
        <w:rPr>
          <w:rFonts w:ascii="Helvetica" w:hAnsi="Helvetica" w:cs="Helvetica"/>
          <w:sz w:val="24"/>
          <w:szCs w:val="24"/>
        </w:rPr>
        <w:t xml:space="preserve">qualifications of the bidder prior to awarding the contract. To </w:t>
      </w:r>
      <w:r w:rsidR="00404B2D" w:rsidRPr="00103237">
        <w:rPr>
          <w:rFonts w:ascii="Helvetica" w:hAnsi="Helvetica" w:cs="Helvetica"/>
          <w:sz w:val="24"/>
          <w:szCs w:val="24"/>
        </w:rPr>
        <w:t xml:space="preserve">comply with the </w:t>
      </w:r>
      <w:r w:rsidR="00404B2D" w:rsidRPr="00322D22">
        <w:rPr>
          <w:rFonts w:ascii="Helvetica" w:hAnsi="Helvetica" w:cs="Helvetica"/>
          <w:sz w:val="24"/>
          <w:szCs w:val="24"/>
        </w:rPr>
        <w:t xml:space="preserve">calendar school year indicated in the </w:t>
      </w:r>
      <w:r w:rsidRPr="00322D22">
        <w:rPr>
          <w:rFonts w:ascii="Helvetica" w:hAnsi="Helvetica" w:cs="Helvetica"/>
          <w:sz w:val="24"/>
          <w:szCs w:val="24"/>
        </w:rPr>
        <w:t xml:space="preserve">Supplementary Instructions to Bidders, demolition </w:t>
      </w:r>
      <w:r w:rsidR="00404B2D" w:rsidRPr="00322D22">
        <w:rPr>
          <w:rFonts w:ascii="Helvetica" w:hAnsi="Helvetica" w:cs="Helvetica"/>
          <w:sz w:val="24"/>
          <w:szCs w:val="24"/>
        </w:rPr>
        <w:t xml:space="preserve">can commence on or </w:t>
      </w:r>
      <w:r w:rsidRPr="00322D22">
        <w:rPr>
          <w:rFonts w:ascii="Helvetica" w:hAnsi="Helvetica" w:cs="Helvetica"/>
          <w:sz w:val="24"/>
          <w:szCs w:val="24"/>
        </w:rPr>
        <w:t xml:space="preserve">after </w:t>
      </w:r>
      <w:r w:rsidR="00404B2D" w:rsidRPr="00322D22">
        <w:rPr>
          <w:rFonts w:ascii="Helvetica-Bold" w:hAnsi="Helvetica-Bold" w:cs="Helvetica-Bold"/>
          <w:b/>
          <w:bCs/>
          <w:sz w:val="24"/>
          <w:szCs w:val="24"/>
        </w:rPr>
        <w:t xml:space="preserve">June </w:t>
      </w:r>
      <w:r w:rsidR="00322D22" w:rsidRPr="00322D22">
        <w:rPr>
          <w:rFonts w:ascii="Helvetica-Bold" w:hAnsi="Helvetica-Bold" w:cs="Helvetica-Bold"/>
          <w:b/>
          <w:bCs/>
          <w:sz w:val="24"/>
          <w:szCs w:val="24"/>
        </w:rPr>
        <w:t>17</w:t>
      </w:r>
      <w:r w:rsidRPr="00322D22">
        <w:rPr>
          <w:rFonts w:ascii="Helvetica-Bold" w:hAnsi="Helvetica-Bold" w:cs="Helvetica-Bold"/>
          <w:b/>
          <w:bCs/>
          <w:sz w:val="24"/>
          <w:szCs w:val="24"/>
        </w:rPr>
        <w:t>, 201</w:t>
      </w:r>
      <w:r w:rsidR="00BF5E3F" w:rsidRPr="00322D22">
        <w:rPr>
          <w:rFonts w:ascii="Helvetica-Bold" w:hAnsi="Helvetica-Bold" w:cs="Helvetica-Bold"/>
          <w:b/>
          <w:bCs/>
          <w:sz w:val="24"/>
          <w:szCs w:val="24"/>
        </w:rPr>
        <w:t>9</w:t>
      </w:r>
      <w:r w:rsidRPr="00322D22">
        <w:rPr>
          <w:rFonts w:ascii="Helvetica-Bold" w:hAnsi="Helvetica-Bold" w:cs="Helvetica-Bold"/>
          <w:b/>
          <w:bCs/>
          <w:sz w:val="24"/>
          <w:szCs w:val="24"/>
        </w:rPr>
        <w:t xml:space="preserve"> </w:t>
      </w:r>
      <w:r w:rsidRPr="00322D22">
        <w:rPr>
          <w:rFonts w:ascii="Helvetica" w:hAnsi="Helvetica" w:cs="Helvetica"/>
          <w:sz w:val="24"/>
          <w:szCs w:val="24"/>
        </w:rPr>
        <w:t xml:space="preserve">and work for the entire project must </w:t>
      </w:r>
      <w:r w:rsidR="00404B2D" w:rsidRPr="00322D22">
        <w:rPr>
          <w:rFonts w:ascii="Helvetica" w:hAnsi="Helvetica" w:cs="Helvetica"/>
          <w:sz w:val="24"/>
          <w:szCs w:val="24"/>
        </w:rPr>
        <w:t xml:space="preserve">be substantially complete on or </w:t>
      </w:r>
      <w:r w:rsidRPr="00322D22">
        <w:rPr>
          <w:rFonts w:ascii="Helvetica" w:hAnsi="Helvetica" w:cs="Helvetica"/>
          <w:sz w:val="24"/>
          <w:szCs w:val="24"/>
        </w:rPr>
        <w:t xml:space="preserve">before </w:t>
      </w:r>
      <w:r w:rsidRPr="00322D22">
        <w:rPr>
          <w:rFonts w:ascii="Helvetica-Bold" w:hAnsi="Helvetica-Bold" w:cs="Helvetica-Bold"/>
          <w:b/>
          <w:bCs/>
          <w:sz w:val="24"/>
          <w:szCs w:val="24"/>
        </w:rPr>
        <w:t xml:space="preserve">August </w:t>
      </w:r>
      <w:r w:rsidR="00322D22" w:rsidRPr="00322D22">
        <w:rPr>
          <w:rFonts w:ascii="Helvetica-Bold" w:hAnsi="Helvetica-Bold" w:cs="Helvetica-Bold"/>
          <w:b/>
          <w:bCs/>
          <w:sz w:val="24"/>
          <w:szCs w:val="24"/>
        </w:rPr>
        <w:t>19</w:t>
      </w:r>
      <w:r w:rsidRPr="00322D22">
        <w:rPr>
          <w:rFonts w:ascii="Helvetica-Bold" w:hAnsi="Helvetica-Bold" w:cs="Helvetica-Bold"/>
          <w:b/>
          <w:bCs/>
          <w:sz w:val="24"/>
          <w:szCs w:val="24"/>
        </w:rPr>
        <w:t>, 201</w:t>
      </w:r>
      <w:r w:rsidR="00BF5E3F" w:rsidRPr="00322D22">
        <w:rPr>
          <w:rFonts w:ascii="Helvetica-Bold" w:hAnsi="Helvetica-Bold" w:cs="Helvetica-Bold"/>
          <w:b/>
          <w:bCs/>
          <w:sz w:val="24"/>
          <w:szCs w:val="24"/>
        </w:rPr>
        <w:t>9</w:t>
      </w:r>
      <w:r w:rsidRPr="00322D22">
        <w:rPr>
          <w:rFonts w:ascii="Helvetica-Bold" w:hAnsi="Helvetica-Bold" w:cs="Helvetica-Bold"/>
          <w:b/>
          <w:bCs/>
          <w:sz w:val="24"/>
          <w:szCs w:val="24"/>
        </w:rPr>
        <w:t>.</w:t>
      </w:r>
    </w:p>
    <w:p w14:paraId="4EEAAAB9" w14:textId="77777777" w:rsidR="00404B2D" w:rsidRPr="00322D22" w:rsidRDefault="00404B2D" w:rsidP="00520443">
      <w:pPr>
        <w:autoSpaceDE w:val="0"/>
        <w:autoSpaceDN w:val="0"/>
        <w:adjustRightInd w:val="0"/>
        <w:spacing w:after="0" w:line="240" w:lineRule="auto"/>
        <w:ind w:right="3780"/>
        <w:jc w:val="both"/>
        <w:rPr>
          <w:rFonts w:ascii="Helvetica-Bold" w:hAnsi="Helvetica-Bold" w:cs="Helvetica-Bold"/>
          <w:b/>
          <w:bCs/>
          <w:sz w:val="24"/>
          <w:szCs w:val="24"/>
        </w:rPr>
      </w:pPr>
    </w:p>
    <w:p w14:paraId="598CC0DC" w14:textId="7E710E46" w:rsidR="00152175"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 w:hAnsi="Helvetica" w:cs="Helvetica"/>
          <w:sz w:val="24"/>
          <w:szCs w:val="24"/>
        </w:rPr>
        <w:t xml:space="preserve">All questions about the proposals should be directed </w:t>
      </w:r>
      <w:r w:rsidRPr="00322D22">
        <w:rPr>
          <w:rFonts w:ascii="Helvetica" w:hAnsi="Helvetica" w:cs="Helvetica"/>
          <w:sz w:val="24"/>
          <w:szCs w:val="24"/>
        </w:rPr>
        <w:t xml:space="preserve">to </w:t>
      </w:r>
      <w:r w:rsidR="00BF5E3F" w:rsidRPr="00322D22">
        <w:rPr>
          <w:rFonts w:ascii="Helvetica" w:hAnsi="Helvetica" w:cs="Helvetica"/>
          <w:sz w:val="24"/>
          <w:szCs w:val="24"/>
        </w:rPr>
        <w:t>Roger LaFleur</w:t>
      </w:r>
      <w:r w:rsidR="001F7FA6" w:rsidRPr="00322D22">
        <w:rPr>
          <w:rFonts w:ascii="Helvetica" w:hAnsi="Helvetica" w:cs="Helvetica"/>
          <w:sz w:val="24"/>
          <w:szCs w:val="24"/>
        </w:rPr>
        <w:t>,</w:t>
      </w:r>
      <w:r w:rsidR="00BF5E3F" w:rsidRPr="00322D22">
        <w:rPr>
          <w:rFonts w:ascii="Helvetica" w:hAnsi="Helvetica" w:cs="Helvetica"/>
          <w:sz w:val="24"/>
          <w:szCs w:val="24"/>
        </w:rPr>
        <w:t xml:space="preserve"> </w:t>
      </w:r>
      <w:r w:rsidRPr="00322D22">
        <w:rPr>
          <w:rFonts w:ascii="Helvetica" w:hAnsi="Helvetica" w:cs="Helvetica"/>
          <w:sz w:val="24"/>
          <w:szCs w:val="24"/>
        </w:rPr>
        <w:t xml:space="preserve">by e-mail at </w:t>
      </w:r>
      <w:hyperlink r:id="rId4" w:history="1">
        <w:r w:rsidR="00BF5E3F" w:rsidRPr="00322D22">
          <w:rPr>
            <w:rStyle w:val="Hyperlink"/>
            <w:rFonts w:ascii="Helvetica" w:hAnsi="Helvetica" w:cs="Helvetica"/>
            <w:color w:val="auto"/>
            <w:sz w:val="24"/>
            <w:szCs w:val="24"/>
          </w:rPr>
          <w:t>pmresourcesllc@att.net</w:t>
        </w:r>
      </w:hyperlink>
      <w:r w:rsidRPr="00322D22">
        <w:rPr>
          <w:rFonts w:ascii="Helvetica" w:hAnsi="Helvetica" w:cs="Helvetica"/>
          <w:sz w:val="24"/>
          <w:szCs w:val="24"/>
        </w:rPr>
        <w:t xml:space="preserve">, no later </w:t>
      </w:r>
      <w:r w:rsidR="001F7FA6" w:rsidRPr="00322D22">
        <w:rPr>
          <w:rFonts w:ascii="Helvetica" w:hAnsi="Helvetica" w:cs="Helvetica"/>
          <w:sz w:val="24"/>
          <w:szCs w:val="24"/>
        </w:rPr>
        <w:t xml:space="preserve">than </w:t>
      </w:r>
      <w:r w:rsidR="00B91FE1" w:rsidRPr="00322D22">
        <w:rPr>
          <w:rFonts w:ascii="Helvetica" w:hAnsi="Helvetica" w:cs="Helvetica"/>
          <w:b/>
          <w:sz w:val="24"/>
          <w:szCs w:val="24"/>
        </w:rPr>
        <w:t>5;00</w:t>
      </w:r>
      <w:r w:rsidR="001F7FA6" w:rsidRPr="00322D22">
        <w:rPr>
          <w:rFonts w:ascii="Helvetica" w:hAnsi="Helvetica" w:cs="Helvetica"/>
          <w:b/>
          <w:sz w:val="24"/>
          <w:szCs w:val="24"/>
        </w:rPr>
        <w:t xml:space="preserve"> PM on </w:t>
      </w:r>
      <w:r w:rsidR="00B91FE1" w:rsidRPr="00322D22">
        <w:rPr>
          <w:rFonts w:ascii="Helvetica" w:hAnsi="Helvetica" w:cs="Helvetica"/>
          <w:b/>
          <w:sz w:val="24"/>
          <w:szCs w:val="24"/>
        </w:rPr>
        <w:t xml:space="preserve">May </w:t>
      </w:r>
      <w:r w:rsidR="00322D22" w:rsidRPr="00322D22">
        <w:rPr>
          <w:rFonts w:ascii="Helvetica" w:hAnsi="Helvetica" w:cs="Helvetica"/>
          <w:b/>
          <w:sz w:val="24"/>
          <w:szCs w:val="24"/>
        </w:rPr>
        <w:t>2</w:t>
      </w:r>
      <w:r w:rsidR="00322D22">
        <w:rPr>
          <w:rFonts w:ascii="Helvetica" w:hAnsi="Helvetica" w:cs="Helvetica"/>
          <w:b/>
          <w:sz w:val="24"/>
          <w:szCs w:val="24"/>
        </w:rPr>
        <w:t>4</w:t>
      </w:r>
      <w:r w:rsidR="001F7FA6" w:rsidRPr="00322D22">
        <w:rPr>
          <w:rFonts w:ascii="Helvetica" w:hAnsi="Helvetica" w:cs="Helvetica"/>
          <w:b/>
          <w:sz w:val="24"/>
          <w:szCs w:val="24"/>
        </w:rPr>
        <w:t>, 201</w:t>
      </w:r>
      <w:r w:rsidR="00BF5E3F" w:rsidRPr="00322D22">
        <w:rPr>
          <w:rFonts w:ascii="Helvetica" w:hAnsi="Helvetica" w:cs="Helvetica"/>
          <w:b/>
          <w:sz w:val="24"/>
          <w:szCs w:val="24"/>
        </w:rPr>
        <w:t>9</w:t>
      </w:r>
      <w:r w:rsidR="001F7FA6" w:rsidRPr="00322D22">
        <w:rPr>
          <w:rFonts w:ascii="Helvetica" w:hAnsi="Helvetica" w:cs="Helvetica"/>
          <w:sz w:val="24"/>
          <w:szCs w:val="24"/>
        </w:rPr>
        <w:t xml:space="preserve">. </w:t>
      </w:r>
      <w:r w:rsidRPr="00322D22">
        <w:rPr>
          <w:rFonts w:ascii="Helvetica" w:hAnsi="Helvetica" w:cs="Helvetica"/>
          <w:sz w:val="24"/>
          <w:szCs w:val="24"/>
        </w:rPr>
        <w:t xml:space="preserve">Answers to all so received questions shall be posted by </w:t>
      </w:r>
      <w:r w:rsidR="00B91FE1" w:rsidRPr="00322D22">
        <w:rPr>
          <w:rFonts w:ascii="Helvetica" w:hAnsi="Helvetica" w:cs="Helvetica"/>
          <w:b/>
          <w:sz w:val="24"/>
          <w:szCs w:val="24"/>
        </w:rPr>
        <w:t xml:space="preserve">May </w:t>
      </w:r>
      <w:r w:rsidR="00322D22" w:rsidRPr="00322D22">
        <w:rPr>
          <w:rFonts w:ascii="Helvetica" w:hAnsi="Helvetica" w:cs="Helvetica"/>
          <w:b/>
          <w:sz w:val="24"/>
          <w:szCs w:val="24"/>
        </w:rPr>
        <w:t>24</w:t>
      </w:r>
      <w:r w:rsidR="00B91FE1" w:rsidRPr="00322D22">
        <w:rPr>
          <w:rFonts w:ascii="Helvetica" w:hAnsi="Helvetica" w:cs="Helvetica"/>
          <w:b/>
          <w:sz w:val="24"/>
          <w:szCs w:val="24"/>
        </w:rPr>
        <w:t>,</w:t>
      </w:r>
      <w:r w:rsidR="001F7FA6" w:rsidRPr="00322D22">
        <w:rPr>
          <w:rFonts w:ascii="Helvetica" w:hAnsi="Helvetica" w:cs="Helvetica"/>
          <w:b/>
          <w:sz w:val="24"/>
          <w:szCs w:val="24"/>
        </w:rPr>
        <w:t xml:space="preserve"> 201</w:t>
      </w:r>
      <w:r w:rsidR="00BF5E3F" w:rsidRPr="00322D22">
        <w:rPr>
          <w:rFonts w:ascii="Helvetica" w:hAnsi="Helvetica" w:cs="Helvetica"/>
          <w:b/>
          <w:sz w:val="24"/>
          <w:szCs w:val="24"/>
        </w:rPr>
        <w:t>9</w:t>
      </w:r>
      <w:r w:rsidR="001F7FA6" w:rsidRPr="00322D22">
        <w:rPr>
          <w:rFonts w:ascii="Helvetica" w:hAnsi="Helvetica" w:cs="Helvetica"/>
          <w:sz w:val="24"/>
          <w:szCs w:val="24"/>
        </w:rPr>
        <w:t xml:space="preserve"> on the Town's </w:t>
      </w:r>
      <w:r w:rsidR="001F7FA6" w:rsidRPr="00322D22">
        <w:rPr>
          <w:rFonts w:ascii="Helvetica" w:hAnsi="Helvetica" w:cs="Helvetica"/>
          <w:sz w:val="24"/>
          <w:szCs w:val="24"/>
        </w:rPr>
        <w:lastRenderedPageBreak/>
        <w:t xml:space="preserve">website </w:t>
      </w:r>
      <w:r w:rsidRPr="00322D22">
        <w:rPr>
          <w:rFonts w:ascii="Helvetica" w:hAnsi="Helvetica" w:cs="Helvetica"/>
          <w:sz w:val="24"/>
          <w:szCs w:val="24"/>
        </w:rPr>
        <w:t xml:space="preserve">under the bid section at </w:t>
      </w:r>
      <w:hyperlink r:id="rId5" w:history="1">
        <w:r w:rsidR="00152175" w:rsidRPr="007508EA">
          <w:rPr>
            <w:rStyle w:val="Hyperlink"/>
            <w:rFonts w:ascii="Helvetica" w:hAnsi="Helvetica" w:cs="Helvetica"/>
            <w:sz w:val="24"/>
            <w:szCs w:val="24"/>
          </w:rPr>
          <w:t>www.eastgranbyct.org</w:t>
        </w:r>
      </w:hyperlink>
    </w:p>
    <w:p w14:paraId="7A29F575" w14:textId="523D99B3" w:rsidR="001F7FA6" w:rsidRPr="00103237" w:rsidRDefault="00152175" w:rsidP="00520443">
      <w:pPr>
        <w:autoSpaceDE w:val="0"/>
        <w:autoSpaceDN w:val="0"/>
        <w:adjustRightInd w:val="0"/>
        <w:spacing w:after="0" w:line="240" w:lineRule="auto"/>
        <w:ind w:right="3780"/>
        <w:jc w:val="both"/>
        <w:rPr>
          <w:rFonts w:ascii="Helvetica" w:hAnsi="Helvetica" w:cs="Helvetica"/>
          <w:sz w:val="24"/>
          <w:szCs w:val="24"/>
        </w:rPr>
      </w:pPr>
      <w:r>
        <w:rPr>
          <w:rFonts w:ascii="Helvetica" w:hAnsi="Helvetica" w:cs="Helvetica"/>
          <w:sz w:val="24"/>
          <w:szCs w:val="24"/>
        </w:rPr>
        <w:t xml:space="preserve">  </w:t>
      </w:r>
      <w:r w:rsidR="001F7FA6" w:rsidRPr="00322D22">
        <w:rPr>
          <w:rFonts w:ascii="Helvetica" w:hAnsi="Helvetica" w:cs="Helvetica"/>
          <w:sz w:val="24"/>
          <w:szCs w:val="24"/>
        </w:rPr>
        <w:t xml:space="preserve"> </w:t>
      </w:r>
      <w:bookmarkStart w:id="0" w:name="_GoBack"/>
      <w:bookmarkEnd w:id="0"/>
    </w:p>
    <w:p w14:paraId="36BA8DC1" w14:textId="77777777" w:rsidR="00FC1F18" w:rsidRPr="00103237" w:rsidRDefault="00FC1F18" w:rsidP="00520443">
      <w:pPr>
        <w:autoSpaceDE w:val="0"/>
        <w:autoSpaceDN w:val="0"/>
        <w:adjustRightInd w:val="0"/>
        <w:spacing w:after="0" w:line="240" w:lineRule="auto"/>
        <w:ind w:right="3780"/>
        <w:jc w:val="both"/>
        <w:rPr>
          <w:rFonts w:ascii="Helvetica" w:hAnsi="Helvetica" w:cs="Helvetica"/>
          <w:sz w:val="24"/>
          <w:szCs w:val="24"/>
        </w:rPr>
      </w:pPr>
      <w:r w:rsidRPr="00103237">
        <w:rPr>
          <w:rFonts w:ascii="Helvetica-Bold" w:hAnsi="Helvetica-Bold" w:cs="Helvetica-Bold"/>
          <w:b/>
          <w:bCs/>
          <w:sz w:val="24"/>
          <w:szCs w:val="24"/>
        </w:rPr>
        <w:t xml:space="preserve">Confidentiality </w:t>
      </w:r>
      <w:r w:rsidRPr="00103237">
        <w:rPr>
          <w:rFonts w:ascii="Helvetica" w:hAnsi="Helvetica" w:cs="Helvetica"/>
          <w:sz w:val="24"/>
          <w:szCs w:val="24"/>
        </w:rPr>
        <w:t>- If Respondent believes that any information in</w:t>
      </w:r>
      <w:r w:rsidR="001F7FA6" w:rsidRPr="00103237">
        <w:rPr>
          <w:rFonts w:ascii="Helvetica" w:hAnsi="Helvetica" w:cs="Helvetica"/>
          <w:sz w:val="24"/>
          <w:szCs w:val="24"/>
        </w:rPr>
        <w:t xml:space="preserve"> its proposal should be treated </w:t>
      </w:r>
      <w:r w:rsidRPr="00103237">
        <w:rPr>
          <w:rFonts w:ascii="Helvetica" w:hAnsi="Helvetica" w:cs="Helvetica"/>
          <w:sz w:val="24"/>
          <w:szCs w:val="24"/>
        </w:rPr>
        <w:t>as confidential that material shall be clearly marked. The</w:t>
      </w:r>
      <w:r w:rsidR="001F7FA6" w:rsidRPr="00103237">
        <w:rPr>
          <w:rFonts w:ascii="Helvetica" w:hAnsi="Helvetica" w:cs="Helvetica"/>
          <w:sz w:val="24"/>
          <w:szCs w:val="24"/>
        </w:rPr>
        <w:t xml:space="preserve"> Town shall endeavor to protect </w:t>
      </w:r>
      <w:r w:rsidRPr="00103237">
        <w:rPr>
          <w:rFonts w:ascii="Helvetica" w:hAnsi="Helvetica" w:cs="Helvetica"/>
          <w:sz w:val="24"/>
          <w:szCs w:val="24"/>
        </w:rPr>
        <w:t xml:space="preserve">confidential material from disclosure to non-Town employees to </w:t>
      </w:r>
      <w:r w:rsidR="001F7FA6" w:rsidRPr="00103237">
        <w:rPr>
          <w:rFonts w:ascii="Helvetica" w:hAnsi="Helvetica" w:cs="Helvetica"/>
          <w:sz w:val="24"/>
          <w:szCs w:val="24"/>
        </w:rPr>
        <w:t xml:space="preserve">the extent required by State or </w:t>
      </w:r>
      <w:r w:rsidRPr="00103237">
        <w:rPr>
          <w:rFonts w:ascii="Helvetica" w:hAnsi="Helvetica" w:cs="Helvetica"/>
          <w:sz w:val="24"/>
          <w:szCs w:val="24"/>
        </w:rPr>
        <w:t>Federal law. In no event will the Town be responsible for the</w:t>
      </w:r>
      <w:r w:rsidR="001F7FA6" w:rsidRPr="00103237">
        <w:rPr>
          <w:rFonts w:ascii="Helvetica" w:hAnsi="Helvetica" w:cs="Helvetica"/>
          <w:sz w:val="24"/>
          <w:szCs w:val="24"/>
        </w:rPr>
        <w:t xml:space="preserve"> inadvertent disclosure of your </w:t>
      </w:r>
      <w:r w:rsidRPr="00103237">
        <w:rPr>
          <w:rFonts w:ascii="Helvetica" w:hAnsi="Helvetica" w:cs="Helvetica"/>
          <w:sz w:val="24"/>
          <w:szCs w:val="24"/>
        </w:rPr>
        <w:t>response to this RFP.</w:t>
      </w:r>
    </w:p>
    <w:p w14:paraId="50753091" w14:textId="77777777" w:rsidR="00BF5E3F" w:rsidRPr="00103237" w:rsidRDefault="00BF5E3F" w:rsidP="00520443">
      <w:pPr>
        <w:autoSpaceDE w:val="0"/>
        <w:autoSpaceDN w:val="0"/>
        <w:adjustRightInd w:val="0"/>
        <w:spacing w:after="0" w:line="240" w:lineRule="auto"/>
        <w:ind w:right="3780"/>
        <w:jc w:val="both"/>
        <w:rPr>
          <w:rFonts w:ascii="Helvetica" w:hAnsi="Helvetica" w:cs="Helvetica"/>
          <w:sz w:val="24"/>
          <w:szCs w:val="24"/>
        </w:rPr>
      </w:pPr>
    </w:p>
    <w:p w14:paraId="4E604C98" w14:textId="3AD51334" w:rsidR="00687E17" w:rsidRPr="00103237" w:rsidRDefault="00687E17" w:rsidP="00520443">
      <w:pPr>
        <w:ind w:right="3780"/>
        <w:jc w:val="both"/>
        <w:rPr>
          <w:sz w:val="24"/>
          <w:szCs w:val="24"/>
        </w:rPr>
      </w:pPr>
    </w:p>
    <w:sectPr w:rsidR="00687E17" w:rsidRPr="00103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Narrow-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18"/>
    <w:rsid w:val="00103237"/>
    <w:rsid w:val="00152175"/>
    <w:rsid w:val="001D232F"/>
    <w:rsid w:val="001F7FA6"/>
    <w:rsid w:val="00322D22"/>
    <w:rsid w:val="00404B2D"/>
    <w:rsid w:val="00520443"/>
    <w:rsid w:val="005D3B21"/>
    <w:rsid w:val="006048B8"/>
    <w:rsid w:val="00687E17"/>
    <w:rsid w:val="008423EF"/>
    <w:rsid w:val="00A320A6"/>
    <w:rsid w:val="00AC3D04"/>
    <w:rsid w:val="00B91FE1"/>
    <w:rsid w:val="00BF5E3F"/>
    <w:rsid w:val="00F135AF"/>
    <w:rsid w:val="00FC1F18"/>
    <w:rsid w:val="00FD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562C"/>
  <w15:chartTrackingRefBased/>
  <w15:docId w15:val="{FC7D000C-A195-4D48-BE48-DADEA8A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E3F"/>
    <w:rPr>
      <w:color w:val="0563C1" w:themeColor="hyperlink"/>
      <w:u w:val="single"/>
    </w:rPr>
  </w:style>
  <w:style w:type="character" w:styleId="UnresolvedMention">
    <w:name w:val="Unresolved Mention"/>
    <w:basedOn w:val="DefaultParagraphFont"/>
    <w:uiPriority w:val="99"/>
    <w:semiHidden/>
    <w:unhideWhenUsed/>
    <w:rsid w:val="00BF5E3F"/>
    <w:rPr>
      <w:color w:val="605E5C"/>
      <w:shd w:val="clear" w:color="auto" w:fill="E1DFDD"/>
    </w:rPr>
  </w:style>
  <w:style w:type="paragraph" w:styleId="BalloonText">
    <w:name w:val="Balloon Text"/>
    <w:basedOn w:val="Normal"/>
    <w:link w:val="BalloonTextChar"/>
    <w:uiPriority w:val="99"/>
    <w:semiHidden/>
    <w:unhideWhenUsed/>
    <w:rsid w:val="0015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granbyct.org" TargetMode="External"/><Relationship Id="rId4" Type="http://schemas.openxmlformats.org/officeDocument/2006/relationships/hyperlink" Target="mailto:pmresourcesllc@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Lachapelle</dc:creator>
  <cp:keywords/>
  <dc:description/>
  <cp:lastModifiedBy>Nicole Sokolowski</cp:lastModifiedBy>
  <cp:revision>2</cp:revision>
  <cp:lastPrinted>2019-05-13T19:34:00Z</cp:lastPrinted>
  <dcterms:created xsi:type="dcterms:W3CDTF">2019-05-13T20:20:00Z</dcterms:created>
  <dcterms:modified xsi:type="dcterms:W3CDTF">2019-05-13T20:20:00Z</dcterms:modified>
</cp:coreProperties>
</file>