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15FBA" w14:textId="77777777" w:rsidR="008F4CBE" w:rsidRDefault="00E57843">
      <w:r w:rsidRPr="00E57843">
        <w:rPr>
          <w:noProof/>
        </w:rPr>
        <w:drawing>
          <wp:inline distT="0" distB="0" distL="0" distR="0" wp14:anchorId="5EF140F4" wp14:editId="6855A888">
            <wp:extent cx="5943600" cy="1157003"/>
            <wp:effectExtent l="0" t="0" r="0" b="5080"/>
            <wp:docPr id="1" name="Picture 1" descr="I:\CRCOG graphics\Crcog_Mai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RCOG graphics\Crcog_Main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21C44" w14:textId="77777777" w:rsidR="00E57843" w:rsidRDefault="00E57843" w:rsidP="00E57843">
      <w:pPr>
        <w:jc w:val="center"/>
      </w:pPr>
    </w:p>
    <w:p w14:paraId="6AB3314B" w14:textId="77777777" w:rsidR="00E57843" w:rsidRDefault="00E57843" w:rsidP="00E57843">
      <w:pPr>
        <w:jc w:val="center"/>
      </w:pPr>
    </w:p>
    <w:p w14:paraId="77770D38" w14:textId="77777777" w:rsidR="00E57843" w:rsidRDefault="00E57843" w:rsidP="00E57843">
      <w:pPr>
        <w:jc w:val="center"/>
      </w:pPr>
    </w:p>
    <w:p w14:paraId="2D430AAA" w14:textId="77777777" w:rsidR="00E57843" w:rsidRDefault="00E57843" w:rsidP="00E57843">
      <w:pPr>
        <w:jc w:val="center"/>
      </w:pPr>
    </w:p>
    <w:p w14:paraId="7FFCF631" w14:textId="77777777" w:rsidR="00E57843" w:rsidRDefault="00E57843" w:rsidP="00E57843">
      <w:pPr>
        <w:jc w:val="center"/>
      </w:pPr>
    </w:p>
    <w:p w14:paraId="267DBF39" w14:textId="77777777" w:rsidR="00E57843" w:rsidRDefault="00E57843" w:rsidP="00E57843">
      <w:pPr>
        <w:spacing w:after="0" w:line="240" w:lineRule="auto"/>
        <w:jc w:val="center"/>
        <w:rPr>
          <w:b/>
          <w:sz w:val="40"/>
          <w:szCs w:val="40"/>
        </w:rPr>
      </w:pPr>
    </w:p>
    <w:p w14:paraId="411DA647" w14:textId="77777777" w:rsidR="00E57843" w:rsidRDefault="00E57843" w:rsidP="00E57843">
      <w:pPr>
        <w:spacing w:after="0" w:line="240" w:lineRule="auto"/>
        <w:jc w:val="center"/>
        <w:rPr>
          <w:b/>
          <w:sz w:val="40"/>
          <w:szCs w:val="40"/>
        </w:rPr>
      </w:pPr>
    </w:p>
    <w:p w14:paraId="2980D0F4" w14:textId="77777777" w:rsidR="00E57843" w:rsidRDefault="00E57843" w:rsidP="00E57843">
      <w:pPr>
        <w:spacing w:after="0" w:line="240" w:lineRule="auto"/>
        <w:jc w:val="center"/>
        <w:rPr>
          <w:b/>
          <w:sz w:val="40"/>
          <w:szCs w:val="40"/>
        </w:rPr>
      </w:pPr>
    </w:p>
    <w:p w14:paraId="4DDCEE57" w14:textId="77777777" w:rsidR="00E57843" w:rsidRDefault="00E57843" w:rsidP="00E57843">
      <w:pPr>
        <w:spacing w:after="0" w:line="240" w:lineRule="auto"/>
        <w:jc w:val="center"/>
        <w:rPr>
          <w:b/>
          <w:sz w:val="40"/>
          <w:szCs w:val="40"/>
        </w:rPr>
      </w:pPr>
    </w:p>
    <w:p w14:paraId="2FB0674F" w14:textId="77777777" w:rsidR="00E57843" w:rsidRPr="00E57843" w:rsidRDefault="00E57843" w:rsidP="00E57843">
      <w:pPr>
        <w:spacing w:after="0" w:line="240" w:lineRule="auto"/>
        <w:jc w:val="center"/>
        <w:rPr>
          <w:b/>
          <w:sz w:val="44"/>
          <w:szCs w:val="44"/>
        </w:rPr>
      </w:pPr>
      <w:r w:rsidRPr="00E57843">
        <w:rPr>
          <w:b/>
          <w:sz w:val="44"/>
          <w:szCs w:val="44"/>
        </w:rPr>
        <w:t xml:space="preserve">INVITATION TO BID FOR </w:t>
      </w:r>
    </w:p>
    <w:p w14:paraId="1D78042A" w14:textId="77777777" w:rsidR="00E57843" w:rsidRDefault="00E57843" w:rsidP="00E57843">
      <w:pPr>
        <w:spacing w:after="0" w:line="240" w:lineRule="auto"/>
        <w:jc w:val="center"/>
        <w:rPr>
          <w:b/>
          <w:sz w:val="44"/>
          <w:szCs w:val="44"/>
        </w:rPr>
      </w:pPr>
      <w:r w:rsidRPr="00E57843">
        <w:rPr>
          <w:b/>
          <w:sz w:val="44"/>
          <w:szCs w:val="44"/>
        </w:rPr>
        <w:t>INDEFINITE QUANTITY CONSTRUCTION SERVICES</w:t>
      </w:r>
    </w:p>
    <w:p w14:paraId="20447728" w14:textId="77777777" w:rsidR="008C6E63" w:rsidRPr="00E57843" w:rsidRDefault="008C6E63" w:rsidP="00E5784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SOUTHEAST REGION – GENERAL CONSTRUCTION</w:t>
      </w:r>
    </w:p>
    <w:p w14:paraId="5BBD2142" w14:textId="77777777" w:rsidR="00EC07DE" w:rsidRDefault="00EC07DE" w:rsidP="00E57843">
      <w:pPr>
        <w:spacing w:after="0" w:line="240" w:lineRule="auto"/>
        <w:jc w:val="center"/>
        <w:rPr>
          <w:b/>
          <w:sz w:val="44"/>
          <w:szCs w:val="44"/>
        </w:rPr>
      </w:pPr>
    </w:p>
    <w:p w14:paraId="0C801A3F" w14:textId="6E7F6C8A" w:rsidR="00EC07DE" w:rsidRDefault="00EC07DE" w:rsidP="00E57843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Bid documents will be available for purchase ($20.00 cash, cashier’s check, business check or money order) at our MANDATORY pre-bid meeting, held MAY 2, 2019 at the Waterford Town Hall Auditorium, 15 Rope Ferry Rd., Waterford, CT. </w:t>
      </w:r>
      <w:bookmarkStart w:id="0" w:name="_GoBack"/>
      <w:bookmarkEnd w:id="0"/>
      <w:r>
        <w:rPr>
          <w:b/>
          <w:sz w:val="44"/>
          <w:szCs w:val="44"/>
        </w:rPr>
        <w:t xml:space="preserve"> </w:t>
      </w:r>
    </w:p>
    <w:p w14:paraId="64C5D608" w14:textId="77777777" w:rsidR="009E08D5" w:rsidRDefault="009E08D5" w:rsidP="00E57843">
      <w:pPr>
        <w:spacing w:after="0" w:line="240" w:lineRule="auto"/>
        <w:jc w:val="center"/>
        <w:rPr>
          <w:b/>
          <w:sz w:val="44"/>
          <w:szCs w:val="44"/>
        </w:rPr>
      </w:pPr>
    </w:p>
    <w:p w14:paraId="14B0D53D" w14:textId="77777777" w:rsidR="009E08D5" w:rsidRPr="00E57843" w:rsidRDefault="009E08D5" w:rsidP="008C6E63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Bid opening: </w:t>
      </w:r>
      <w:r w:rsidR="008C6E63">
        <w:rPr>
          <w:b/>
          <w:sz w:val="44"/>
          <w:szCs w:val="44"/>
        </w:rPr>
        <w:t xml:space="preserve"> MAY 22, 2019 at 10:00 am ET</w:t>
      </w:r>
    </w:p>
    <w:sectPr w:rsidR="009E08D5" w:rsidRPr="00E57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843"/>
    <w:rsid w:val="008C6E63"/>
    <w:rsid w:val="008F4CBE"/>
    <w:rsid w:val="009E08D5"/>
    <w:rsid w:val="00AF72B1"/>
    <w:rsid w:val="00E57843"/>
    <w:rsid w:val="00E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2754A"/>
  <w15:chartTrackingRefBased/>
  <w15:docId w15:val="{E6846930-E4F7-46A3-AC54-622A32C5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Ayers</dc:creator>
  <cp:keywords/>
  <dc:description/>
  <cp:lastModifiedBy>Maureen Goulet</cp:lastModifiedBy>
  <cp:revision>5</cp:revision>
  <cp:lastPrinted>2019-04-25T13:17:00Z</cp:lastPrinted>
  <dcterms:created xsi:type="dcterms:W3CDTF">2014-10-21T13:42:00Z</dcterms:created>
  <dcterms:modified xsi:type="dcterms:W3CDTF">2019-04-25T13:19:00Z</dcterms:modified>
</cp:coreProperties>
</file>