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D" w:rsidRDefault="000A383D" w:rsidP="00986648">
      <w:pPr>
        <w:jc w:val="center"/>
        <w:rPr>
          <w:rFonts w:ascii="Times New Roman" w:hAnsi="Times New Roman"/>
          <w:b/>
          <w:bCs/>
          <w:sz w:val="24"/>
        </w:rPr>
      </w:pPr>
    </w:p>
    <w:p w:rsidR="000A383D" w:rsidRDefault="000A383D" w:rsidP="000A383D">
      <w:pPr>
        <w:ind w:left="3600"/>
        <w:rPr>
          <w:rFonts w:ascii="Times New Roman" w:hAnsi="Times New Roman"/>
          <w:b/>
          <w:bCs/>
          <w:sz w:val="24"/>
        </w:rPr>
      </w:pPr>
      <w:r>
        <w:rPr>
          <w:rFonts w:ascii="Times New Roman" w:hAnsi="Times New Roman"/>
          <w:b/>
          <w:bCs/>
          <w:sz w:val="24"/>
        </w:rPr>
        <w:t xml:space="preserve">      </w:t>
      </w:r>
    </w:p>
    <w:p w:rsidR="000A383D" w:rsidRDefault="000A383D" w:rsidP="000A383D">
      <w:pPr>
        <w:ind w:left="3600"/>
        <w:rPr>
          <w:rFonts w:ascii="Times New Roman" w:hAnsi="Times New Roman"/>
          <w:b/>
          <w:bCs/>
          <w:sz w:val="24"/>
        </w:rPr>
      </w:pPr>
      <w:r>
        <w:rPr>
          <w:rFonts w:ascii="Times New Roman" w:hAnsi="Times New Roman"/>
          <w:b/>
          <w:bCs/>
          <w:sz w:val="24"/>
        </w:rPr>
        <w:t xml:space="preserve">      REVISED</w:t>
      </w:r>
    </w:p>
    <w:p w:rsidR="00382016" w:rsidRPr="0028278E" w:rsidRDefault="00382016" w:rsidP="00986648">
      <w:pPr>
        <w:jc w:val="center"/>
        <w:rPr>
          <w:rFonts w:ascii="Times New Roman" w:hAnsi="Times New Roman"/>
          <w:b/>
          <w:bCs/>
          <w:sz w:val="24"/>
        </w:rPr>
      </w:pPr>
    </w:p>
    <w:p w:rsidR="00C46DFE" w:rsidRPr="0028278E" w:rsidRDefault="00402FB0" w:rsidP="00402FB0">
      <w:pPr>
        <w:ind w:left="2880" w:firstLine="720"/>
        <w:rPr>
          <w:rFonts w:ascii="Times New Roman" w:hAnsi="Times New Roman"/>
          <w:b/>
          <w:bCs/>
          <w:sz w:val="24"/>
        </w:rPr>
      </w:pPr>
      <w:proofErr w:type="gramStart"/>
      <w:r>
        <w:rPr>
          <w:rFonts w:ascii="Times New Roman" w:hAnsi="Times New Roman"/>
          <w:b/>
          <w:bCs/>
          <w:sz w:val="24"/>
        </w:rPr>
        <w:t>I .</w:t>
      </w:r>
      <w:proofErr w:type="gramEnd"/>
      <w:r>
        <w:rPr>
          <w:rFonts w:ascii="Times New Roman" w:hAnsi="Times New Roman"/>
          <w:b/>
          <w:bCs/>
          <w:sz w:val="24"/>
        </w:rPr>
        <w:t xml:space="preserve">  </w:t>
      </w:r>
      <w:r w:rsidR="00BF21EF">
        <w:rPr>
          <w:rFonts w:ascii="Times New Roman" w:hAnsi="Times New Roman"/>
          <w:b/>
          <w:bCs/>
          <w:sz w:val="24"/>
        </w:rPr>
        <w:t>Town of Bethel</w:t>
      </w:r>
    </w:p>
    <w:p w:rsidR="00165FE5" w:rsidRDefault="00BF21EF" w:rsidP="00165FE5">
      <w:pPr>
        <w:jc w:val="center"/>
        <w:rPr>
          <w:rFonts w:ascii="Times New Roman" w:hAnsi="Times New Roman"/>
          <w:b/>
          <w:bCs/>
          <w:sz w:val="24"/>
        </w:rPr>
      </w:pPr>
      <w:r>
        <w:rPr>
          <w:rFonts w:ascii="Times New Roman" w:hAnsi="Times New Roman"/>
          <w:b/>
          <w:bCs/>
          <w:sz w:val="24"/>
        </w:rPr>
        <w:t>REQUEST FOR PROPOSALS</w:t>
      </w:r>
      <w:r w:rsidR="006B0274">
        <w:rPr>
          <w:rFonts w:ascii="Times New Roman" w:hAnsi="Times New Roman"/>
          <w:b/>
          <w:bCs/>
          <w:sz w:val="24"/>
        </w:rPr>
        <w:t xml:space="preserve"> - # 2019-04</w:t>
      </w:r>
    </w:p>
    <w:p w:rsidR="00BF21EF" w:rsidRPr="005433AD" w:rsidRDefault="00BF21EF" w:rsidP="00165FE5">
      <w:pPr>
        <w:jc w:val="center"/>
        <w:rPr>
          <w:rFonts w:ascii="Times New Roman" w:hAnsi="Times New Roman"/>
          <w:b/>
          <w:bCs/>
          <w:sz w:val="24"/>
        </w:rPr>
      </w:pPr>
    </w:p>
    <w:p w:rsidR="005433AD" w:rsidRPr="005433AD" w:rsidRDefault="005433AD" w:rsidP="00165FE5">
      <w:pPr>
        <w:jc w:val="center"/>
        <w:rPr>
          <w:rFonts w:ascii="Times New Roman" w:hAnsi="Times New Roman"/>
          <w:b/>
          <w:bCs/>
          <w:sz w:val="24"/>
        </w:rPr>
      </w:pPr>
      <w:r w:rsidRPr="005433AD">
        <w:rPr>
          <w:rFonts w:ascii="Times New Roman" w:hAnsi="Times New Roman"/>
          <w:b/>
          <w:bCs/>
          <w:sz w:val="24"/>
        </w:rPr>
        <w:t xml:space="preserve">HAZARDOUS MATERIALS ABATEMENT MONITORING &amp; TESTING SERVICES </w:t>
      </w:r>
    </w:p>
    <w:p w:rsidR="00C46DFE" w:rsidRDefault="00BF21EF" w:rsidP="00165FE5">
      <w:pPr>
        <w:jc w:val="center"/>
        <w:rPr>
          <w:rFonts w:ascii="Times New Roman" w:hAnsi="Times New Roman"/>
          <w:b/>
          <w:bCs/>
          <w:sz w:val="24"/>
        </w:rPr>
      </w:pPr>
      <w:bookmarkStart w:id="0" w:name="_Hlk4685747"/>
      <w:r>
        <w:rPr>
          <w:rFonts w:ascii="Times New Roman" w:hAnsi="Times New Roman"/>
          <w:b/>
          <w:bCs/>
          <w:sz w:val="24"/>
        </w:rPr>
        <w:t>Anna H. Rockwell Elementary School and</w:t>
      </w:r>
    </w:p>
    <w:p w:rsidR="00BF21EF" w:rsidRDefault="00BF21EF" w:rsidP="00165FE5">
      <w:pPr>
        <w:jc w:val="center"/>
        <w:rPr>
          <w:rFonts w:ascii="Times New Roman" w:hAnsi="Times New Roman"/>
          <w:b/>
          <w:bCs/>
          <w:sz w:val="24"/>
        </w:rPr>
      </w:pPr>
      <w:r>
        <w:rPr>
          <w:rFonts w:ascii="Times New Roman" w:hAnsi="Times New Roman"/>
          <w:b/>
          <w:bCs/>
          <w:sz w:val="24"/>
        </w:rPr>
        <w:t>Ralph M.T. Johnson Elementary School</w:t>
      </w:r>
      <w:bookmarkEnd w:id="0"/>
    </w:p>
    <w:p w:rsidR="00165FE5" w:rsidRPr="0028278E" w:rsidRDefault="00165FE5" w:rsidP="005433AD">
      <w:pPr>
        <w:rPr>
          <w:rFonts w:ascii="Times New Roman" w:hAnsi="Times New Roman"/>
          <w:sz w:val="24"/>
        </w:rPr>
      </w:pPr>
    </w:p>
    <w:p w:rsidR="00144B72" w:rsidRPr="0028278E" w:rsidRDefault="002B61FB" w:rsidP="00BF21EF">
      <w:pPr>
        <w:rPr>
          <w:rFonts w:ascii="Times New Roman" w:hAnsi="Times New Roman"/>
          <w:sz w:val="24"/>
        </w:rPr>
      </w:pPr>
      <w:r w:rsidRPr="0028278E">
        <w:rPr>
          <w:rFonts w:ascii="Times New Roman" w:hAnsi="Times New Roman"/>
          <w:b/>
          <w:sz w:val="24"/>
        </w:rPr>
        <w:t xml:space="preserve">The Town of </w:t>
      </w:r>
      <w:r w:rsidR="00D00F1D" w:rsidRPr="0028278E">
        <w:rPr>
          <w:rFonts w:ascii="Times New Roman" w:hAnsi="Times New Roman"/>
          <w:b/>
          <w:sz w:val="24"/>
        </w:rPr>
        <w:t>Bethel</w:t>
      </w:r>
      <w:r w:rsidRPr="0028278E">
        <w:rPr>
          <w:rFonts w:ascii="Times New Roman" w:hAnsi="Times New Roman"/>
          <w:b/>
          <w:sz w:val="24"/>
        </w:rPr>
        <w:t xml:space="preserve"> </w:t>
      </w:r>
      <w:r w:rsidRPr="0028278E">
        <w:rPr>
          <w:rFonts w:ascii="Times New Roman" w:hAnsi="Times New Roman"/>
          <w:sz w:val="24"/>
        </w:rPr>
        <w:t>(</w:t>
      </w:r>
      <w:r w:rsidR="008B3189" w:rsidRPr="0028278E">
        <w:rPr>
          <w:rFonts w:ascii="Times New Roman" w:hAnsi="Times New Roman"/>
          <w:sz w:val="24"/>
        </w:rPr>
        <w:t>“</w:t>
      </w:r>
      <w:r w:rsidRPr="0028278E">
        <w:rPr>
          <w:rFonts w:ascii="Times New Roman" w:hAnsi="Times New Roman"/>
          <w:sz w:val="24"/>
        </w:rPr>
        <w:t>Owner</w:t>
      </w:r>
      <w:r w:rsidR="008B3189" w:rsidRPr="0028278E">
        <w:rPr>
          <w:rFonts w:ascii="Times New Roman" w:hAnsi="Times New Roman"/>
          <w:sz w:val="24"/>
        </w:rPr>
        <w:t>”</w:t>
      </w:r>
      <w:r w:rsidRPr="0028278E">
        <w:rPr>
          <w:rFonts w:ascii="Times New Roman" w:hAnsi="Times New Roman"/>
          <w:sz w:val="24"/>
        </w:rPr>
        <w:t>) requests Statements of Qualification</w:t>
      </w:r>
      <w:r w:rsidR="00C37BE8">
        <w:rPr>
          <w:rFonts w:ascii="Times New Roman" w:hAnsi="Times New Roman"/>
          <w:sz w:val="24"/>
        </w:rPr>
        <w:t>s</w:t>
      </w:r>
      <w:r w:rsidR="00801026" w:rsidRPr="0028278E">
        <w:rPr>
          <w:rFonts w:ascii="Times New Roman" w:hAnsi="Times New Roman"/>
          <w:sz w:val="24"/>
        </w:rPr>
        <w:t xml:space="preserve"> &amp; Proposals</w:t>
      </w:r>
      <w:r w:rsidRPr="0028278E">
        <w:rPr>
          <w:rFonts w:ascii="Times New Roman" w:hAnsi="Times New Roman"/>
          <w:sz w:val="24"/>
        </w:rPr>
        <w:t xml:space="preserve"> to secure </w:t>
      </w:r>
      <w:r w:rsidR="00165FE5">
        <w:rPr>
          <w:rFonts w:ascii="Times New Roman" w:hAnsi="Times New Roman"/>
          <w:sz w:val="24"/>
        </w:rPr>
        <w:t>Hazardous Material and Abatement Monitoring</w:t>
      </w:r>
      <w:r w:rsidR="006237C2" w:rsidRPr="0028278E">
        <w:rPr>
          <w:rFonts w:ascii="Times New Roman" w:hAnsi="Times New Roman"/>
          <w:sz w:val="24"/>
        </w:rPr>
        <w:t xml:space="preserve"> services f</w:t>
      </w:r>
      <w:r w:rsidRPr="0028278E">
        <w:rPr>
          <w:rFonts w:ascii="Times New Roman" w:hAnsi="Times New Roman"/>
          <w:sz w:val="24"/>
        </w:rPr>
        <w:t xml:space="preserve">or the </w:t>
      </w:r>
      <w:r w:rsidR="00BB65FF" w:rsidRPr="0028278E">
        <w:rPr>
          <w:rFonts w:ascii="Times New Roman" w:hAnsi="Times New Roman"/>
          <w:b/>
          <w:sz w:val="24"/>
        </w:rPr>
        <w:t xml:space="preserve">Additions &amp; Renovations to the </w:t>
      </w:r>
      <w:r w:rsidR="00BF21EF" w:rsidRPr="00BF21EF">
        <w:rPr>
          <w:rFonts w:ascii="Times New Roman" w:hAnsi="Times New Roman"/>
          <w:b/>
          <w:sz w:val="24"/>
        </w:rPr>
        <w:t xml:space="preserve">Anna H. Rockwell </w:t>
      </w:r>
      <w:r w:rsidR="00BF21EF" w:rsidRPr="00BF21EF">
        <w:rPr>
          <w:rFonts w:ascii="Times New Roman" w:hAnsi="Times New Roman"/>
          <w:sz w:val="24"/>
        </w:rPr>
        <w:t>and</w:t>
      </w:r>
      <w:r w:rsidR="00BF21EF">
        <w:rPr>
          <w:rFonts w:ascii="Times New Roman" w:hAnsi="Times New Roman"/>
          <w:b/>
          <w:sz w:val="24"/>
        </w:rPr>
        <w:t xml:space="preserve"> </w:t>
      </w:r>
      <w:r w:rsidR="00BF21EF" w:rsidRPr="00BF21EF">
        <w:rPr>
          <w:rFonts w:ascii="Times New Roman" w:hAnsi="Times New Roman"/>
          <w:b/>
          <w:sz w:val="24"/>
        </w:rPr>
        <w:t>Ralph M.T. Johnson Elementary School</w:t>
      </w:r>
      <w:r w:rsidR="00BF21EF">
        <w:rPr>
          <w:rFonts w:ascii="Times New Roman" w:hAnsi="Times New Roman"/>
          <w:b/>
          <w:sz w:val="24"/>
        </w:rPr>
        <w:t>s</w:t>
      </w:r>
      <w:r w:rsidR="00BB65FF" w:rsidRPr="0028278E">
        <w:rPr>
          <w:rFonts w:ascii="Times New Roman" w:hAnsi="Times New Roman"/>
          <w:sz w:val="24"/>
        </w:rPr>
        <w:t>.</w:t>
      </w:r>
    </w:p>
    <w:p w:rsidR="00BB65FF" w:rsidRPr="0028278E" w:rsidRDefault="00BB65FF" w:rsidP="00F27EE5">
      <w:pPr>
        <w:rPr>
          <w:rFonts w:ascii="Times New Roman" w:hAnsi="Times New Roman"/>
          <w:sz w:val="24"/>
        </w:rPr>
      </w:pPr>
    </w:p>
    <w:p w:rsidR="00C46DFE" w:rsidRPr="00992699" w:rsidRDefault="00CA5693" w:rsidP="00F27EE5">
      <w:pPr>
        <w:rPr>
          <w:rFonts w:ascii="Times New Roman" w:hAnsi="Times New Roman"/>
          <w:sz w:val="24"/>
        </w:rPr>
      </w:pPr>
      <w:r w:rsidRPr="00992699">
        <w:rPr>
          <w:rFonts w:ascii="Times New Roman" w:hAnsi="Times New Roman"/>
          <w:sz w:val="24"/>
        </w:rPr>
        <w:t>Electronic Copies</w:t>
      </w:r>
      <w:r w:rsidR="00C46DFE" w:rsidRPr="00992699">
        <w:rPr>
          <w:rFonts w:ascii="Times New Roman" w:hAnsi="Times New Roman"/>
          <w:sz w:val="24"/>
        </w:rPr>
        <w:t xml:space="preserve"> of the complete Request for Qualifications</w:t>
      </w:r>
      <w:r w:rsidR="00801026" w:rsidRPr="00992699">
        <w:rPr>
          <w:rFonts w:ascii="Times New Roman" w:hAnsi="Times New Roman"/>
          <w:sz w:val="24"/>
        </w:rPr>
        <w:t xml:space="preserve"> &amp; Proposals</w:t>
      </w:r>
      <w:r w:rsidR="00C46DFE" w:rsidRPr="00992699">
        <w:rPr>
          <w:rFonts w:ascii="Times New Roman" w:hAnsi="Times New Roman"/>
          <w:sz w:val="24"/>
        </w:rPr>
        <w:t xml:space="preserve"> package will be available on </w:t>
      </w:r>
      <w:r w:rsidR="00BF21EF">
        <w:rPr>
          <w:rFonts w:ascii="Times New Roman" w:hAnsi="Times New Roman"/>
          <w:sz w:val="24"/>
        </w:rPr>
        <w:t>April</w:t>
      </w:r>
      <w:r w:rsidR="009F5B43">
        <w:rPr>
          <w:rFonts w:ascii="Times New Roman" w:hAnsi="Times New Roman"/>
          <w:sz w:val="24"/>
        </w:rPr>
        <w:t xml:space="preserve"> </w:t>
      </w:r>
      <w:r w:rsidR="00DF27F5">
        <w:rPr>
          <w:rFonts w:ascii="Times New Roman" w:hAnsi="Times New Roman"/>
          <w:sz w:val="24"/>
        </w:rPr>
        <w:t>5</w:t>
      </w:r>
      <w:r w:rsidR="00D00F1D" w:rsidRPr="00992699">
        <w:rPr>
          <w:rFonts w:ascii="Times New Roman" w:hAnsi="Times New Roman"/>
          <w:sz w:val="24"/>
        </w:rPr>
        <w:t>,</w:t>
      </w:r>
      <w:r w:rsidR="00523A7F" w:rsidRPr="00992699">
        <w:rPr>
          <w:rFonts w:ascii="Times New Roman" w:hAnsi="Times New Roman"/>
          <w:sz w:val="24"/>
        </w:rPr>
        <w:t xml:space="preserve"> 2019</w:t>
      </w:r>
      <w:r w:rsidR="00C46DFE" w:rsidRPr="00992699">
        <w:rPr>
          <w:rFonts w:ascii="Times New Roman" w:hAnsi="Times New Roman"/>
          <w:sz w:val="24"/>
        </w:rPr>
        <w:t xml:space="preserve"> </w:t>
      </w:r>
      <w:r w:rsidR="00741B84" w:rsidRPr="00992699">
        <w:rPr>
          <w:rFonts w:ascii="Times New Roman" w:hAnsi="Times New Roman"/>
          <w:sz w:val="24"/>
        </w:rPr>
        <w:t xml:space="preserve">by request via email to </w:t>
      </w:r>
      <w:r w:rsidR="00D00F1D" w:rsidRPr="00992699">
        <w:rPr>
          <w:rFonts w:ascii="Times New Roman" w:hAnsi="Times New Roman"/>
          <w:sz w:val="24"/>
        </w:rPr>
        <w:t>Matt Amatruda</w:t>
      </w:r>
      <w:r w:rsidR="00741B84" w:rsidRPr="00992699">
        <w:rPr>
          <w:rFonts w:ascii="Times New Roman" w:hAnsi="Times New Roman"/>
          <w:sz w:val="24"/>
        </w:rPr>
        <w:t>, STV|DPM</w:t>
      </w:r>
      <w:r w:rsidR="00D00F1D" w:rsidRPr="00992699">
        <w:rPr>
          <w:rFonts w:ascii="Times New Roman" w:hAnsi="Times New Roman"/>
          <w:sz w:val="24"/>
        </w:rPr>
        <w:t xml:space="preserve"> </w:t>
      </w:r>
      <w:hyperlink r:id="rId8" w:history="1">
        <w:r w:rsidR="00D00F1D" w:rsidRPr="00992699">
          <w:rPr>
            <w:rStyle w:val="Hyperlink"/>
            <w:rFonts w:ascii="Times New Roman" w:hAnsi="Times New Roman"/>
            <w:sz w:val="24"/>
          </w:rPr>
          <w:t>Matthew.Amatruda@stvinc.com</w:t>
        </w:r>
      </w:hyperlink>
      <w:r w:rsidR="00D00F1D" w:rsidRPr="00992699">
        <w:rPr>
          <w:rStyle w:val="Hyperlink"/>
          <w:rFonts w:ascii="Times New Roman" w:hAnsi="Times New Roman"/>
          <w:sz w:val="24"/>
        </w:rPr>
        <w:t>.</w:t>
      </w:r>
    </w:p>
    <w:p w:rsidR="00C869B5" w:rsidRPr="00992699" w:rsidRDefault="00C869B5" w:rsidP="00800A63">
      <w:pPr>
        <w:pStyle w:val="BodyText"/>
      </w:pPr>
    </w:p>
    <w:p w:rsidR="00BF21EF" w:rsidRDefault="00C46DFE" w:rsidP="00800A63">
      <w:pPr>
        <w:pStyle w:val="BodyText"/>
        <w:rPr>
          <w:color w:val="000000"/>
        </w:rPr>
      </w:pPr>
      <w:r w:rsidRPr="00992699">
        <w:t xml:space="preserve">Respondents are required to submit </w:t>
      </w:r>
      <w:r w:rsidR="008740A7" w:rsidRPr="00992699">
        <w:t>two</w:t>
      </w:r>
      <w:r w:rsidR="00C869B5" w:rsidRPr="00992699">
        <w:t xml:space="preserve"> </w:t>
      </w:r>
      <w:r w:rsidRPr="00992699">
        <w:t xml:space="preserve">double-sided copies of </w:t>
      </w:r>
      <w:r w:rsidR="00BF21EF">
        <w:t>their</w:t>
      </w:r>
      <w:r w:rsidRPr="00992699">
        <w:t xml:space="preserve"> Statement of Qualifications</w:t>
      </w:r>
      <w:r w:rsidR="00801026" w:rsidRPr="00992699">
        <w:t xml:space="preserve"> &amp; Proposals</w:t>
      </w:r>
      <w:r w:rsidRPr="00992699">
        <w:t xml:space="preserve"> by </w:t>
      </w:r>
      <w:r w:rsidR="00DF27F5">
        <w:rPr>
          <w:color w:val="000000"/>
        </w:rPr>
        <w:t>11</w:t>
      </w:r>
      <w:r w:rsidR="00201E17" w:rsidRPr="00992699">
        <w:rPr>
          <w:color w:val="000000"/>
        </w:rPr>
        <w:t xml:space="preserve">:00 </w:t>
      </w:r>
      <w:r w:rsidR="00DF27F5">
        <w:rPr>
          <w:color w:val="000000"/>
        </w:rPr>
        <w:t>a</w:t>
      </w:r>
      <w:r w:rsidR="000578B1" w:rsidRPr="00992699">
        <w:rPr>
          <w:color w:val="000000"/>
        </w:rPr>
        <w:t xml:space="preserve">m </w:t>
      </w:r>
      <w:r w:rsidR="00201E17" w:rsidRPr="00992699">
        <w:rPr>
          <w:color w:val="000000"/>
        </w:rPr>
        <w:t xml:space="preserve">on </w:t>
      </w:r>
      <w:r w:rsidR="00DF27F5">
        <w:t>Tuesday</w:t>
      </w:r>
      <w:r w:rsidR="00BF21EF">
        <w:t xml:space="preserve">, April </w:t>
      </w:r>
      <w:r w:rsidR="00DF27F5">
        <w:t>16</w:t>
      </w:r>
      <w:r w:rsidR="00BF21EF" w:rsidRPr="00BF21EF">
        <w:rPr>
          <w:vertAlign w:val="superscript"/>
        </w:rPr>
        <w:t>th</w:t>
      </w:r>
      <w:r w:rsidR="000578B1" w:rsidRPr="00992699">
        <w:t>,</w:t>
      </w:r>
      <w:r w:rsidR="00641081" w:rsidRPr="00992699">
        <w:t xml:space="preserve"> </w:t>
      </w:r>
      <w:r w:rsidR="00523A7F" w:rsidRPr="00992699">
        <w:t>2019</w:t>
      </w:r>
      <w:r w:rsidR="004C0FB5" w:rsidRPr="00992699">
        <w:t xml:space="preserve"> </w:t>
      </w:r>
      <w:r w:rsidR="00BF21EF">
        <w:rPr>
          <w:color w:val="000000"/>
        </w:rPr>
        <w:t>to:</w:t>
      </w:r>
    </w:p>
    <w:p w:rsidR="00BF21EF" w:rsidRDefault="00BF21EF" w:rsidP="00800A63">
      <w:pPr>
        <w:pStyle w:val="BodyText"/>
        <w:rPr>
          <w:color w:val="000000"/>
        </w:rPr>
      </w:pPr>
    </w:p>
    <w:p w:rsidR="002C4FC7" w:rsidRPr="004F05A6" w:rsidRDefault="002C4FC7" w:rsidP="00BF21EF">
      <w:pPr>
        <w:pStyle w:val="BodyText"/>
        <w:rPr>
          <w:color w:val="000000" w:themeColor="text1"/>
        </w:rPr>
      </w:pPr>
      <w:r w:rsidRPr="004F05A6">
        <w:rPr>
          <w:color w:val="000000" w:themeColor="text1"/>
        </w:rPr>
        <w:t>Town of Bethel</w:t>
      </w:r>
    </w:p>
    <w:p w:rsidR="002C4FC7" w:rsidRPr="004F05A6" w:rsidRDefault="002C4FC7" w:rsidP="00BF21EF">
      <w:pPr>
        <w:pStyle w:val="BodyText"/>
        <w:rPr>
          <w:color w:val="000000" w:themeColor="text1"/>
        </w:rPr>
      </w:pPr>
      <w:r w:rsidRPr="004F05A6">
        <w:rPr>
          <w:color w:val="000000" w:themeColor="text1"/>
        </w:rPr>
        <w:t>Office of the Purchasing Agent / Comptroller’s Office</w:t>
      </w:r>
    </w:p>
    <w:p w:rsidR="00BF21EF" w:rsidRPr="004F05A6" w:rsidRDefault="00BF21EF" w:rsidP="00BF21EF">
      <w:pPr>
        <w:pStyle w:val="BodyText"/>
        <w:rPr>
          <w:color w:val="000000" w:themeColor="text1"/>
        </w:rPr>
      </w:pPr>
      <w:r w:rsidRPr="004F05A6">
        <w:rPr>
          <w:color w:val="000000" w:themeColor="text1"/>
        </w:rPr>
        <w:t xml:space="preserve">Clifford J. </w:t>
      </w:r>
      <w:proofErr w:type="spellStart"/>
      <w:r w:rsidRPr="004F05A6">
        <w:rPr>
          <w:color w:val="000000" w:themeColor="text1"/>
        </w:rPr>
        <w:t>Hurgin</w:t>
      </w:r>
      <w:proofErr w:type="spellEnd"/>
      <w:r w:rsidRPr="004F05A6">
        <w:rPr>
          <w:color w:val="000000" w:themeColor="text1"/>
        </w:rPr>
        <w:t xml:space="preserve"> Municipal Center</w:t>
      </w:r>
    </w:p>
    <w:p w:rsidR="00BF21EF" w:rsidRPr="004F05A6" w:rsidRDefault="00BF21EF" w:rsidP="00BF21EF">
      <w:pPr>
        <w:pStyle w:val="BodyText"/>
        <w:rPr>
          <w:color w:val="000000" w:themeColor="text1"/>
        </w:rPr>
      </w:pPr>
      <w:r w:rsidRPr="004F05A6">
        <w:rPr>
          <w:color w:val="000000" w:themeColor="text1"/>
        </w:rPr>
        <w:t>1 School Street</w:t>
      </w:r>
    </w:p>
    <w:p w:rsidR="00BF21EF" w:rsidRPr="004F05A6" w:rsidRDefault="00BF21EF" w:rsidP="00BF21EF">
      <w:pPr>
        <w:pStyle w:val="BodyText"/>
        <w:rPr>
          <w:color w:val="000000" w:themeColor="text1"/>
        </w:rPr>
      </w:pPr>
      <w:r w:rsidRPr="004F05A6">
        <w:rPr>
          <w:color w:val="000000" w:themeColor="text1"/>
        </w:rPr>
        <w:t>Bethel, CT  06801</w:t>
      </w:r>
    </w:p>
    <w:p w:rsidR="00BF21EF" w:rsidRDefault="00BF21EF" w:rsidP="00BF21EF">
      <w:pPr>
        <w:pStyle w:val="BodyText"/>
        <w:rPr>
          <w:color w:val="000000"/>
        </w:rPr>
      </w:pPr>
    </w:p>
    <w:p w:rsidR="00C46DFE" w:rsidRPr="00992699" w:rsidRDefault="00BF21EF" w:rsidP="00800A63">
      <w:pPr>
        <w:pStyle w:val="BodyText"/>
      </w:pPr>
      <w:r>
        <w:t xml:space="preserve">Proposals should be </w:t>
      </w:r>
      <w:r w:rsidR="00C46DFE" w:rsidRPr="00992699">
        <w:t>marked “</w:t>
      </w:r>
      <w:r w:rsidR="00930132">
        <w:t xml:space="preserve">Rockwell &amp; </w:t>
      </w:r>
      <w:r w:rsidR="00CB0150" w:rsidRPr="00992699">
        <w:t>Johnson</w:t>
      </w:r>
      <w:r w:rsidR="00427164" w:rsidRPr="00992699">
        <w:t xml:space="preserve"> Elementary School</w:t>
      </w:r>
      <w:r>
        <w:t>s</w:t>
      </w:r>
      <w:r w:rsidR="00652B16" w:rsidRPr="00992699">
        <w:t xml:space="preserve"> </w:t>
      </w:r>
      <w:r w:rsidR="00165FE5" w:rsidRPr="00992699">
        <w:t>Hazardous Materials Abatement Monitoring &amp; Testing Services</w:t>
      </w:r>
      <w:r w:rsidR="003A629D" w:rsidRPr="00992699">
        <w:rPr>
          <w:b/>
          <w:bCs/>
        </w:rPr>
        <w:t>.</w:t>
      </w:r>
      <w:r w:rsidR="003A629D" w:rsidRPr="00992699">
        <w:t xml:space="preserve">” </w:t>
      </w:r>
      <w:r w:rsidR="00C46DFE" w:rsidRPr="00992699">
        <w:t>Statements of Qualifications</w:t>
      </w:r>
      <w:r w:rsidR="00C746B0" w:rsidRPr="00992699">
        <w:t xml:space="preserve"> &amp; </w:t>
      </w:r>
      <w:r w:rsidR="00D71625" w:rsidRPr="00992699">
        <w:t>Proposals</w:t>
      </w:r>
      <w:r w:rsidR="00C46DFE" w:rsidRPr="00992699">
        <w:t xml:space="preserve"> received after that date and time will be rejected.</w:t>
      </w:r>
    </w:p>
    <w:p w:rsidR="00C46DFE" w:rsidRPr="00992699" w:rsidRDefault="00C46DFE" w:rsidP="00800A63">
      <w:pPr>
        <w:pStyle w:val="BodyText"/>
      </w:pPr>
    </w:p>
    <w:p w:rsidR="00DF27F5" w:rsidRDefault="00DF27F5" w:rsidP="00DF27F5">
      <w:pPr>
        <w:rPr>
          <w:rFonts w:ascii="Times New Roman" w:hAnsi="Times New Roman"/>
          <w:sz w:val="24"/>
        </w:rPr>
      </w:pPr>
      <w:r>
        <w:rPr>
          <w:rFonts w:ascii="Times New Roman" w:hAnsi="Times New Roman"/>
          <w:sz w:val="24"/>
        </w:rPr>
        <w:t>An</w:t>
      </w:r>
      <w:r w:rsidRPr="00DF27F5">
        <w:rPr>
          <w:rFonts w:ascii="Times New Roman" w:hAnsi="Times New Roman"/>
          <w:sz w:val="24"/>
        </w:rPr>
        <w:t xml:space="preserve"> electronic copy</w:t>
      </w:r>
      <w:r>
        <w:rPr>
          <w:rFonts w:ascii="Times New Roman" w:hAnsi="Times New Roman"/>
          <w:sz w:val="24"/>
        </w:rPr>
        <w:t xml:space="preserve"> should be emailed by the same deadline to the Owner’s Project Manager, </w:t>
      </w:r>
      <w:r w:rsidRPr="00992699">
        <w:rPr>
          <w:rFonts w:ascii="Times New Roman" w:hAnsi="Times New Roman"/>
          <w:sz w:val="24"/>
        </w:rPr>
        <w:t xml:space="preserve">STV|DPM at </w:t>
      </w:r>
      <w:hyperlink r:id="rId9" w:history="1">
        <w:r w:rsidRPr="00992699">
          <w:rPr>
            <w:rStyle w:val="Hyperlink"/>
            <w:rFonts w:ascii="Times New Roman" w:hAnsi="Times New Roman"/>
            <w:sz w:val="24"/>
          </w:rPr>
          <w:t>Matthew.Amatruda@stvinc.com</w:t>
        </w:r>
      </w:hyperlink>
      <w:r w:rsidRPr="00992699">
        <w:rPr>
          <w:rFonts w:ascii="Times New Roman" w:hAnsi="Times New Roman"/>
          <w:sz w:val="24"/>
        </w:rPr>
        <w:t>.</w:t>
      </w:r>
    </w:p>
    <w:p w:rsidR="00DF27F5" w:rsidRDefault="00DF27F5" w:rsidP="0056372E">
      <w:pPr>
        <w:rPr>
          <w:rFonts w:ascii="Times New Roman" w:hAnsi="Times New Roman"/>
          <w:sz w:val="24"/>
        </w:rPr>
      </w:pPr>
    </w:p>
    <w:p w:rsidR="00A05D0E" w:rsidRDefault="00C46DFE" w:rsidP="0056372E">
      <w:pPr>
        <w:rPr>
          <w:rFonts w:ascii="Times New Roman" w:hAnsi="Times New Roman"/>
          <w:sz w:val="24"/>
        </w:rPr>
      </w:pPr>
      <w:r w:rsidRPr="00992699">
        <w:rPr>
          <w:rFonts w:ascii="Times New Roman" w:hAnsi="Times New Roman"/>
          <w:sz w:val="24"/>
        </w:rPr>
        <w:t xml:space="preserve">The Town of </w:t>
      </w:r>
      <w:r w:rsidR="000578B1" w:rsidRPr="00992699">
        <w:rPr>
          <w:rFonts w:ascii="Times New Roman" w:hAnsi="Times New Roman"/>
          <w:sz w:val="24"/>
        </w:rPr>
        <w:t>Bethel</w:t>
      </w:r>
      <w:r w:rsidRPr="00992699">
        <w:rPr>
          <w:rFonts w:ascii="Times New Roman" w:hAnsi="Times New Roman"/>
          <w:sz w:val="24"/>
        </w:rPr>
        <w:t xml:space="preserve"> reserves the right to reject any or all Statement</w:t>
      </w:r>
      <w:r w:rsidR="008F5250" w:rsidRPr="00992699">
        <w:rPr>
          <w:rFonts w:ascii="Times New Roman" w:hAnsi="Times New Roman"/>
          <w:sz w:val="24"/>
        </w:rPr>
        <w:t>s</w:t>
      </w:r>
      <w:r w:rsidRPr="00992699">
        <w:rPr>
          <w:rFonts w:ascii="Times New Roman" w:hAnsi="Times New Roman"/>
          <w:sz w:val="24"/>
        </w:rPr>
        <w:t xml:space="preserve"> </w:t>
      </w:r>
      <w:r w:rsidR="008F5250" w:rsidRPr="00992699">
        <w:rPr>
          <w:rFonts w:ascii="Times New Roman" w:hAnsi="Times New Roman"/>
          <w:sz w:val="24"/>
        </w:rPr>
        <w:t xml:space="preserve">of </w:t>
      </w:r>
      <w:r w:rsidRPr="00992699">
        <w:rPr>
          <w:rFonts w:ascii="Times New Roman" w:hAnsi="Times New Roman"/>
          <w:sz w:val="24"/>
        </w:rPr>
        <w:t>Qualifications</w:t>
      </w:r>
      <w:r w:rsidR="00C746B0" w:rsidRPr="00992699">
        <w:rPr>
          <w:rFonts w:ascii="Times New Roman" w:hAnsi="Times New Roman"/>
          <w:sz w:val="24"/>
        </w:rPr>
        <w:t xml:space="preserve"> &amp; </w:t>
      </w:r>
      <w:r w:rsidR="00801026" w:rsidRPr="00992699">
        <w:rPr>
          <w:rFonts w:ascii="Times New Roman" w:hAnsi="Times New Roman"/>
          <w:sz w:val="24"/>
        </w:rPr>
        <w:t>Proposals</w:t>
      </w:r>
      <w:r w:rsidRPr="00992699">
        <w:rPr>
          <w:rFonts w:ascii="Times New Roman" w:hAnsi="Times New Roman"/>
          <w:sz w:val="24"/>
        </w:rPr>
        <w:t xml:space="preserve">, or waive defects in same, if it deems such to be in the best interest of the Town of </w:t>
      </w:r>
      <w:r w:rsidR="000578B1" w:rsidRPr="00992699">
        <w:rPr>
          <w:rFonts w:ascii="Times New Roman" w:hAnsi="Times New Roman"/>
          <w:sz w:val="24"/>
        </w:rPr>
        <w:t>Bethel</w:t>
      </w:r>
      <w:r w:rsidRPr="00992699">
        <w:rPr>
          <w:rFonts w:ascii="Times New Roman" w:hAnsi="Times New Roman"/>
          <w:sz w:val="24"/>
        </w:rPr>
        <w:t>. Questions regarding this Request for Qualifications</w:t>
      </w:r>
      <w:r w:rsidR="00C746B0" w:rsidRPr="00992699">
        <w:rPr>
          <w:rFonts w:ascii="Times New Roman" w:hAnsi="Times New Roman"/>
          <w:sz w:val="24"/>
        </w:rPr>
        <w:t xml:space="preserve"> &amp; Proposals</w:t>
      </w:r>
      <w:r w:rsidRPr="00992699">
        <w:rPr>
          <w:rFonts w:ascii="Times New Roman" w:hAnsi="Times New Roman"/>
          <w:sz w:val="24"/>
        </w:rPr>
        <w:t xml:space="preserve"> should be directed to </w:t>
      </w:r>
      <w:r w:rsidR="00427164" w:rsidRPr="00992699">
        <w:rPr>
          <w:rFonts w:ascii="Times New Roman" w:hAnsi="Times New Roman"/>
          <w:sz w:val="24"/>
        </w:rPr>
        <w:t>Matt Amatruda</w:t>
      </w:r>
      <w:r w:rsidR="00CA5693" w:rsidRPr="00992699">
        <w:rPr>
          <w:rFonts w:ascii="Times New Roman" w:hAnsi="Times New Roman"/>
          <w:sz w:val="24"/>
        </w:rPr>
        <w:t xml:space="preserve">, Assistant Project Manager, STV|DPM </w:t>
      </w:r>
      <w:r w:rsidR="00BD2E57" w:rsidRPr="00992699">
        <w:rPr>
          <w:rFonts w:ascii="Times New Roman" w:hAnsi="Times New Roman"/>
          <w:sz w:val="24"/>
        </w:rPr>
        <w:t xml:space="preserve">at </w:t>
      </w:r>
      <w:hyperlink r:id="rId10" w:history="1">
        <w:r w:rsidR="00427164" w:rsidRPr="00992699">
          <w:rPr>
            <w:rStyle w:val="Hyperlink"/>
            <w:rFonts w:ascii="Times New Roman" w:hAnsi="Times New Roman"/>
            <w:sz w:val="24"/>
          </w:rPr>
          <w:t>Matthew.Amatruda@stvinc.com</w:t>
        </w:r>
      </w:hyperlink>
      <w:r w:rsidR="00427164" w:rsidRPr="00992699">
        <w:rPr>
          <w:rFonts w:ascii="Times New Roman" w:hAnsi="Times New Roman"/>
          <w:sz w:val="24"/>
        </w:rPr>
        <w:t>.</w:t>
      </w:r>
    </w:p>
    <w:p w:rsidR="00A05D0E" w:rsidRDefault="00A05D0E" w:rsidP="0056372E">
      <w:pPr>
        <w:rPr>
          <w:rFonts w:ascii="Times New Roman" w:hAnsi="Times New Roman"/>
          <w:sz w:val="24"/>
        </w:rPr>
      </w:pPr>
    </w:p>
    <w:p w:rsidR="004F05A6" w:rsidRDefault="004F05A6" w:rsidP="004F05A6">
      <w:pPr>
        <w:widowControl/>
        <w:autoSpaceDE/>
        <w:autoSpaceDN/>
        <w:adjustRightInd/>
        <w:ind w:left="2880" w:firstLine="720"/>
        <w:rPr>
          <w:rFonts w:ascii="Times New Roman" w:hAnsi="Times New Roman"/>
          <w:sz w:val="24"/>
        </w:rPr>
      </w:pPr>
      <w:r>
        <w:rPr>
          <w:rFonts w:ascii="Times New Roman" w:hAnsi="Times New Roman"/>
          <w:sz w:val="24"/>
        </w:rPr>
        <w:t>Town of Bethel</w:t>
      </w:r>
    </w:p>
    <w:p w:rsidR="004F05A6" w:rsidRDefault="004F05A6" w:rsidP="004F05A6">
      <w:pPr>
        <w:widowControl/>
        <w:autoSpaceDE/>
        <w:autoSpaceDN/>
        <w:adjustRightInd/>
        <w:ind w:left="2880" w:firstLine="720"/>
        <w:rPr>
          <w:rFonts w:ascii="Times New Roman" w:hAnsi="Times New Roman"/>
          <w:sz w:val="24"/>
        </w:rPr>
      </w:pPr>
      <w:r>
        <w:rPr>
          <w:rFonts w:ascii="Times New Roman" w:hAnsi="Times New Roman"/>
          <w:sz w:val="24"/>
        </w:rPr>
        <w:t>Purchasing Authority</w:t>
      </w:r>
    </w:p>
    <w:p w:rsidR="004F05A6" w:rsidRDefault="004F05A6" w:rsidP="004F05A6">
      <w:pPr>
        <w:widowControl/>
        <w:autoSpaceDE/>
        <w:autoSpaceDN/>
        <w:adjustRightInd/>
        <w:ind w:left="2880" w:firstLine="720"/>
        <w:rPr>
          <w:rFonts w:ascii="Times New Roman" w:hAnsi="Times New Roman"/>
          <w:sz w:val="24"/>
        </w:rPr>
      </w:pPr>
      <w:r>
        <w:rPr>
          <w:rFonts w:ascii="Times New Roman" w:hAnsi="Times New Roman"/>
          <w:sz w:val="24"/>
        </w:rPr>
        <w:t xml:space="preserve">Matthew </w:t>
      </w:r>
      <w:proofErr w:type="spellStart"/>
      <w:r>
        <w:rPr>
          <w:rFonts w:ascii="Times New Roman" w:hAnsi="Times New Roman"/>
          <w:sz w:val="24"/>
        </w:rPr>
        <w:t>Knickerbocker</w:t>
      </w:r>
      <w:proofErr w:type="spellEnd"/>
      <w:r>
        <w:rPr>
          <w:rFonts w:ascii="Times New Roman" w:hAnsi="Times New Roman"/>
          <w:sz w:val="24"/>
        </w:rPr>
        <w:t>, First Selectman</w:t>
      </w:r>
    </w:p>
    <w:p w:rsidR="004F05A6" w:rsidRDefault="004F05A6" w:rsidP="004F05A6">
      <w:pPr>
        <w:widowControl/>
        <w:autoSpaceDE/>
        <w:autoSpaceDN/>
        <w:adjustRightInd/>
        <w:ind w:left="2880" w:firstLine="720"/>
        <w:rPr>
          <w:rFonts w:ascii="Times New Roman" w:hAnsi="Times New Roman"/>
          <w:sz w:val="24"/>
        </w:rPr>
      </w:pPr>
      <w:r>
        <w:rPr>
          <w:rFonts w:ascii="Times New Roman" w:hAnsi="Times New Roman"/>
          <w:sz w:val="24"/>
        </w:rPr>
        <w:t>Robert Kozlowski, Comptroller</w:t>
      </w:r>
    </w:p>
    <w:p w:rsidR="004F05A6" w:rsidRDefault="004F05A6" w:rsidP="004F05A6">
      <w:pPr>
        <w:widowControl/>
        <w:autoSpaceDE/>
        <w:autoSpaceDN/>
        <w:adjustRightInd/>
        <w:ind w:left="2880" w:firstLine="720"/>
        <w:rPr>
          <w:rFonts w:ascii="Times New Roman" w:hAnsi="Times New Roman"/>
          <w:sz w:val="24"/>
        </w:rPr>
      </w:pPr>
      <w:r>
        <w:rPr>
          <w:rFonts w:ascii="Times New Roman" w:hAnsi="Times New Roman"/>
          <w:sz w:val="24"/>
        </w:rPr>
        <w:t>Lauren Cunningham, Purchasing Agent</w:t>
      </w:r>
    </w:p>
    <w:p w:rsidR="00B66D21" w:rsidRPr="00B66D21" w:rsidRDefault="00523A7F" w:rsidP="00924CEE">
      <w:pPr>
        <w:widowControl/>
        <w:autoSpaceDE/>
        <w:autoSpaceDN/>
        <w:adjustRightInd/>
        <w:ind w:left="2880" w:firstLine="720"/>
        <w:rPr>
          <w:rFonts w:ascii="Times New Roman" w:hAnsi="Times New Roman"/>
          <w:b/>
          <w:bCs/>
          <w:sz w:val="24"/>
        </w:rPr>
      </w:pPr>
      <w:r w:rsidRPr="0028278E">
        <w:rPr>
          <w:rFonts w:ascii="Times New Roman" w:hAnsi="Times New Roman"/>
          <w:sz w:val="24"/>
        </w:rPr>
        <w:br w:type="page"/>
      </w:r>
      <w:r w:rsidR="00B66D21" w:rsidRPr="00B66D21">
        <w:rPr>
          <w:rFonts w:ascii="Times New Roman" w:hAnsi="Times New Roman"/>
          <w:b/>
          <w:bCs/>
          <w:sz w:val="24"/>
        </w:rPr>
        <w:lastRenderedPageBreak/>
        <w:t>Town of Bethel</w:t>
      </w:r>
    </w:p>
    <w:p w:rsidR="00B66D21" w:rsidRPr="00B66D21" w:rsidRDefault="00B66D21" w:rsidP="00B66D21">
      <w:pPr>
        <w:widowControl/>
        <w:autoSpaceDE/>
        <w:autoSpaceDN/>
        <w:adjustRightInd/>
        <w:jc w:val="center"/>
        <w:rPr>
          <w:rFonts w:ascii="Times New Roman" w:hAnsi="Times New Roman"/>
          <w:b/>
          <w:bCs/>
          <w:sz w:val="24"/>
        </w:rPr>
      </w:pPr>
      <w:r w:rsidRPr="00B66D21">
        <w:rPr>
          <w:rFonts w:ascii="Times New Roman" w:hAnsi="Times New Roman"/>
          <w:b/>
          <w:bCs/>
          <w:sz w:val="24"/>
        </w:rPr>
        <w:t>REQUEST FOR PROPOSALS</w:t>
      </w:r>
      <w:r w:rsidR="006B0274">
        <w:rPr>
          <w:rFonts w:ascii="Times New Roman" w:hAnsi="Times New Roman"/>
          <w:b/>
          <w:bCs/>
          <w:sz w:val="24"/>
        </w:rPr>
        <w:t xml:space="preserve"> </w:t>
      </w:r>
      <w:proofErr w:type="gramStart"/>
      <w:r w:rsidR="006B0274">
        <w:rPr>
          <w:rFonts w:ascii="Times New Roman" w:hAnsi="Times New Roman"/>
          <w:b/>
          <w:bCs/>
          <w:sz w:val="24"/>
        </w:rPr>
        <w:t>-  #</w:t>
      </w:r>
      <w:proofErr w:type="gramEnd"/>
      <w:r w:rsidR="006B0274">
        <w:rPr>
          <w:rFonts w:ascii="Times New Roman" w:hAnsi="Times New Roman"/>
          <w:b/>
          <w:bCs/>
          <w:sz w:val="24"/>
        </w:rPr>
        <w:t xml:space="preserve"> 2019-04</w:t>
      </w:r>
    </w:p>
    <w:p w:rsidR="00B66D21" w:rsidRPr="00B66D21" w:rsidRDefault="00B66D21" w:rsidP="00B66D21">
      <w:pPr>
        <w:widowControl/>
        <w:autoSpaceDE/>
        <w:autoSpaceDN/>
        <w:adjustRightInd/>
        <w:jc w:val="center"/>
        <w:rPr>
          <w:rFonts w:ascii="Times New Roman" w:hAnsi="Times New Roman"/>
          <w:b/>
          <w:bCs/>
          <w:sz w:val="24"/>
        </w:rPr>
      </w:pPr>
    </w:p>
    <w:p w:rsidR="00B66D21" w:rsidRPr="00B66D21" w:rsidRDefault="00B66D21" w:rsidP="00B66D21">
      <w:pPr>
        <w:widowControl/>
        <w:autoSpaceDE/>
        <w:autoSpaceDN/>
        <w:adjustRightInd/>
        <w:jc w:val="center"/>
        <w:rPr>
          <w:rFonts w:ascii="Times New Roman" w:hAnsi="Times New Roman"/>
          <w:b/>
          <w:bCs/>
          <w:sz w:val="24"/>
        </w:rPr>
      </w:pPr>
      <w:r w:rsidRPr="00B66D21">
        <w:rPr>
          <w:rFonts w:ascii="Times New Roman" w:hAnsi="Times New Roman"/>
          <w:b/>
          <w:bCs/>
          <w:sz w:val="24"/>
        </w:rPr>
        <w:t xml:space="preserve">HAZARDOUS MATERIALS ABATEMENT MONITORING &amp; TESTING SERVICES </w:t>
      </w:r>
    </w:p>
    <w:p w:rsidR="00B66D21" w:rsidRPr="00B66D21" w:rsidRDefault="00B66D21" w:rsidP="00B66D21">
      <w:pPr>
        <w:widowControl/>
        <w:autoSpaceDE/>
        <w:autoSpaceDN/>
        <w:adjustRightInd/>
        <w:jc w:val="center"/>
        <w:rPr>
          <w:rFonts w:ascii="Times New Roman" w:hAnsi="Times New Roman"/>
          <w:b/>
          <w:bCs/>
          <w:sz w:val="24"/>
        </w:rPr>
      </w:pPr>
      <w:r w:rsidRPr="00B66D21">
        <w:rPr>
          <w:rFonts w:ascii="Times New Roman" w:hAnsi="Times New Roman"/>
          <w:b/>
          <w:bCs/>
          <w:sz w:val="24"/>
        </w:rPr>
        <w:t>Anna H. Rockwell Elementary School and</w:t>
      </w:r>
    </w:p>
    <w:p w:rsidR="00523A7F" w:rsidRDefault="00B66D21" w:rsidP="00B66D21">
      <w:pPr>
        <w:widowControl/>
        <w:autoSpaceDE/>
        <w:autoSpaceDN/>
        <w:adjustRightInd/>
        <w:jc w:val="center"/>
        <w:rPr>
          <w:rFonts w:ascii="Times New Roman" w:hAnsi="Times New Roman"/>
          <w:b/>
          <w:bCs/>
          <w:sz w:val="24"/>
        </w:rPr>
      </w:pPr>
      <w:r w:rsidRPr="00B66D21">
        <w:rPr>
          <w:rFonts w:ascii="Times New Roman" w:hAnsi="Times New Roman"/>
          <w:b/>
          <w:bCs/>
          <w:sz w:val="24"/>
        </w:rPr>
        <w:t>Ralph M.T. Johnson Elementary School</w:t>
      </w:r>
    </w:p>
    <w:p w:rsidR="00B66D21" w:rsidRDefault="00B66D21" w:rsidP="00B66D21">
      <w:pPr>
        <w:widowControl/>
        <w:autoSpaceDE/>
        <w:autoSpaceDN/>
        <w:adjustRightInd/>
        <w:jc w:val="center"/>
        <w:rPr>
          <w:rFonts w:ascii="Times New Roman" w:hAnsi="Times New Roman"/>
          <w:b/>
          <w:bCs/>
          <w:sz w:val="24"/>
        </w:rPr>
      </w:pPr>
    </w:p>
    <w:p w:rsidR="00B66D21" w:rsidRPr="0028278E" w:rsidRDefault="00B66D21" w:rsidP="00B66D21">
      <w:pPr>
        <w:widowControl/>
        <w:autoSpaceDE/>
        <w:autoSpaceDN/>
        <w:adjustRightInd/>
        <w:jc w:val="center"/>
        <w:rPr>
          <w:rFonts w:ascii="Times New Roman" w:hAnsi="Times New Roman"/>
          <w:b/>
          <w:bCs/>
          <w:sz w:val="24"/>
        </w:rPr>
      </w:pPr>
    </w:p>
    <w:p w:rsidR="00523A7F" w:rsidRPr="0028278E" w:rsidRDefault="00523A7F" w:rsidP="00523A7F">
      <w:pPr>
        <w:tabs>
          <w:tab w:val="center" w:pos="4680"/>
        </w:tabs>
        <w:jc w:val="both"/>
        <w:rPr>
          <w:rFonts w:ascii="Times New Roman" w:hAnsi="Times New Roman"/>
          <w:b/>
          <w:bCs/>
          <w:sz w:val="24"/>
        </w:rPr>
      </w:pPr>
      <w:r w:rsidRPr="0028278E">
        <w:rPr>
          <w:rFonts w:ascii="Times New Roman" w:hAnsi="Times New Roman"/>
          <w:b/>
          <w:bCs/>
          <w:sz w:val="24"/>
        </w:rPr>
        <w:tab/>
        <w:t>CONTENTS</w:t>
      </w:r>
    </w:p>
    <w:p w:rsidR="00523A7F" w:rsidRPr="0028278E" w:rsidRDefault="00523A7F" w:rsidP="00523A7F">
      <w:pPr>
        <w:jc w:val="center"/>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Invitation to Submit Qualifications &amp; Proposals (Advertisement)</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Project Description</w:t>
      </w:r>
    </w:p>
    <w:p w:rsidR="00523A7F" w:rsidRPr="0028278E" w:rsidRDefault="00523A7F" w:rsidP="00523A7F">
      <w:pPr>
        <w:widowControl/>
        <w:autoSpaceDE/>
        <w:autoSpaceDN/>
        <w:adjustRightInd/>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Scope of Work</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Time Line of the RFP Process</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 xml:space="preserve">Submission of Qualification Statements </w:t>
      </w:r>
      <w:r w:rsidR="00B66D21">
        <w:rPr>
          <w:rFonts w:ascii="Times New Roman" w:hAnsi="Times New Roman"/>
          <w:sz w:val="24"/>
        </w:rPr>
        <w:t>and</w:t>
      </w:r>
      <w:r w:rsidRPr="0028278E">
        <w:rPr>
          <w:rFonts w:ascii="Times New Roman" w:hAnsi="Times New Roman"/>
          <w:sz w:val="24"/>
        </w:rPr>
        <w:t xml:space="preserve"> Fee Proposal</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Method of Selection/Criteria for Award</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Additional Information</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General Terms and Conditions</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Duties, Responsibilities and Limitations of Authority</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sz w:val="24"/>
        </w:rPr>
      </w:pPr>
      <w:r w:rsidRPr="0028278E">
        <w:rPr>
          <w:rFonts w:ascii="Times New Roman" w:hAnsi="Times New Roman"/>
          <w:sz w:val="24"/>
        </w:rPr>
        <w:t>Insurance Requirements</w:t>
      </w:r>
    </w:p>
    <w:p w:rsidR="00523A7F" w:rsidRPr="0028278E" w:rsidRDefault="00523A7F" w:rsidP="00523A7F">
      <w:pPr>
        <w:ind w:left="2160"/>
        <w:rPr>
          <w:rFonts w:ascii="Times New Roman" w:hAnsi="Times New Roman"/>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b/>
          <w:sz w:val="24"/>
        </w:rPr>
      </w:pPr>
      <w:r w:rsidRPr="0028278E">
        <w:rPr>
          <w:rFonts w:ascii="Times New Roman" w:hAnsi="Times New Roman"/>
          <w:sz w:val="24"/>
        </w:rPr>
        <w:t xml:space="preserve">Non-Collusive/Non-Conflict Affidavit </w:t>
      </w:r>
      <w:r w:rsidRPr="0028278E">
        <w:rPr>
          <w:rFonts w:ascii="Times New Roman" w:hAnsi="Times New Roman"/>
          <w:b/>
          <w:sz w:val="24"/>
        </w:rPr>
        <w:t>(</w:t>
      </w:r>
      <w:r w:rsidRPr="0028278E">
        <w:rPr>
          <w:rFonts w:ascii="Times New Roman" w:hAnsi="Times New Roman"/>
          <w:b/>
          <w:i/>
          <w:sz w:val="24"/>
        </w:rPr>
        <w:t>to be submitted with statement of qualifications)</w:t>
      </w:r>
    </w:p>
    <w:p w:rsidR="00523A7F" w:rsidRPr="0028278E" w:rsidRDefault="00523A7F" w:rsidP="00523A7F">
      <w:pPr>
        <w:ind w:left="2160"/>
        <w:rPr>
          <w:rFonts w:ascii="Times New Roman" w:hAnsi="Times New Roman"/>
          <w:b/>
          <w:sz w:val="24"/>
        </w:rPr>
      </w:pPr>
    </w:p>
    <w:p w:rsidR="00523A7F" w:rsidRPr="0028278E" w:rsidRDefault="00523A7F" w:rsidP="00523A7F">
      <w:pPr>
        <w:widowControl/>
        <w:numPr>
          <w:ilvl w:val="0"/>
          <w:numId w:val="6"/>
        </w:numPr>
        <w:tabs>
          <w:tab w:val="clear" w:pos="2880"/>
        </w:tabs>
        <w:autoSpaceDE/>
        <w:autoSpaceDN/>
        <w:adjustRightInd/>
        <w:ind w:left="2160"/>
        <w:rPr>
          <w:rFonts w:ascii="Times New Roman" w:hAnsi="Times New Roman"/>
          <w:b/>
          <w:i/>
          <w:sz w:val="24"/>
        </w:rPr>
      </w:pPr>
      <w:r w:rsidRPr="0028278E">
        <w:rPr>
          <w:rFonts w:ascii="Times New Roman" w:hAnsi="Times New Roman"/>
          <w:sz w:val="24"/>
        </w:rPr>
        <w:t xml:space="preserve">Affirmative Action Statement </w:t>
      </w:r>
      <w:r w:rsidRPr="0028278E">
        <w:rPr>
          <w:rFonts w:ascii="Times New Roman" w:hAnsi="Times New Roman"/>
          <w:b/>
          <w:i/>
          <w:sz w:val="24"/>
        </w:rPr>
        <w:t>(to be submitted with statement of qualifications)</w:t>
      </w:r>
    </w:p>
    <w:p w:rsidR="00523A7F" w:rsidRPr="0028278E" w:rsidRDefault="00523A7F" w:rsidP="00523A7F">
      <w:pPr>
        <w:widowControl/>
        <w:autoSpaceDE/>
        <w:autoSpaceDN/>
        <w:adjustRightInd/>
        <w:rPr>
          <w:rFonts w:ascii="Times New Roman" w:hAnsi="Times New Roman"/>
          <w:b/>
          <w:i/>
          <w:sz w:val="24"/>
        </w:rPr>
      </w:pPr>
    </w:p>
    <w:p w:rsidR="00523A7F" w:rsidRDefault="00523A7F" w:rsidP="00523A7F">
      <w:pPr>
        <w:rPr>
          <w:rFonts w:ascii="Times New Roman" w:hAnsi="Times New Roman"/>
          <w:sz w:val="24"/>
        </w:rPr>
      </w:pPr>
      <w:r w:rsidRPr="0028278E">
        <w:rPr>
          <w:rFonts w:ascii="Times New Roman" w:hAnsi="Times New Roman"/>
          <w:b/>
          <w:i/>
          <w:sz w:val="24"/>
        </w:rPr>
        <w:t xml:space="preserve">                        </w:t>
      </w:r>
      <w:r w:rsidRPr="0028278E">
        <w:rPr>
          <w:rFonts w:ascii="Times New Roman" w:hAnsi="Times New Roman"/>
          <w:sz w:val="24"/>
        </w:rPr>
        <w:t>XIII.    Fee Proposal Form</w:t>
      </w:r>
      <w:r w:rsidR="00C1260A">
        <w:rPr>
          <w:rFonts w:ascii="Times New Roman" w:hAnsi="Times New Roman"/>
          <w:sz w:val="24"/>
        </w:rPr>
        <w:t xml:space="preserve"> and Bid Form</w:t>
      </w:r>
      <w:r w:rsidR="00B66D21">
        <w:rPr>
          <w:rFonts w:ascii="Times New Roman" w:hAnsi="Times New Roman"/>
          <w:sz w:val="24"/>
        </w:rPr>
        <w:t xml:space="preserve"> </w:t>
      </w:r>
      <w:r w:rsidR="00C1260A">
        <w:rPr>
          <w:rFonts w:ascii="Times New Roman" w:hAnsi="Times New Roman"/>
          <w:sz w:val="24"/>
        </w:rPr>
        <w:t>- Rockwell</w:t>
      </w:r>
    </w:p>
    <w:p w:rsidR="00C1260A" w:rsidRPr="0028278E" w:rsidRDefault="00C1260A" w:rsidP="00523A7F">
      <w:pPr>
        <w:rPr>
          <w:rFonts w:ascii="Times New Roman" w:hAnsi="Times New Roman"/>
          <w:sz w:val="24"/>
        </w:rPr>
      </w:pPr>
    </w:p>
    <w:p w:rsidR="00C1260A" w:rsidRDefault="00C1260A" w:rsidP="00C1260A">
      <w:pPr>
        <w:rPr>
          <w:rFonts w:ascii="Times New Roman" w:hAnsi="Times New Roman"/>
          <w:sz w:val="24"/>
        </w:rPr>
      </w:pPr>
      <w:r>
        <w:rPr>
          <w:rFonts w:ascii="Times New Roman" w:hAnsi="Times New Roman"/>
          <w:sz w:val="24"/>
        </w:rPr>
        <w:tab/>
      </w:r>
      <w:r>
        <w:rPr>
          <w:rFonts w:ascii="Times New Roman" w:hAnsi="Times New Roman"/>
          <w:sz w:val="24"/>
        </w:rPr>
        <w:tab/>
      </w:r>
      <w:r w:rsidRPr="0028278E">
        <w:rPr>
          <w:rFonts w:ascii="Times New Roman" w:hAnsi="Times New Roman"/>
          <w:sz w:val="24"/>
        </w:rPr>
        <w:t>XI</w:t>
      </w:r>
      <w:r>
        <w:rPr>
          <w:rFonts w:ascii="Times New Roman" w:hAnsi="Times New Roman"/>
          <w:sz w:val="24"/>
        </w:rPr>
        <w:t>V</w:t>
      </w:r>
      <w:r w:rsidRPr="0028278E">
        <w:rPr>
          <w:rFonts w:ascii="Times New Roman" w:hAnsi="Times New Roman"/>
          <w:sz w:val="24"/>
        </w:rPr>
        <w:t>.    Fee Proposal Form</w:t>
      </w:r>
      <w:r>
        <w:rPr>
          <w:rFonts w:ascii="Times New Roman" w:hAnsi="Times New Roman"/>
          <w:sz w:val="24"/>
        </w:rPr>
        <w:t xml:space="preserve"> and Bid Form - Johnson</w:t>
      </w:r>
    </w:p>
    <w:p w:rsidR="00C1260A" w:rsidRDefault="00C1260A" w:rsidP="00C1260A">
      <w:pPr>
        <w:rPr>
          <w:rFonts w:ascii="Times New Roman" w:hAnsi="Times New Roman"/>
          <w:sz w:val="24"/>
        </w:rPr>
      </w:pPr>
    </w:p>
    <w:p w:rsidR="00C46DFE" w:rsidRPr="0028278E" w:rsidRDefault="00C46DFE" w:rsidP="00906E6E">
      <w:pPr>
        <w:ind w:firstLine="720"/>
        <w:rPr>
          <w:rFonts w:ascii="Times New Roman" w:hAnsi="Times New Roman"/>
          <w:sz w:val="24"/>
        </w:rPr>
      </w:pPr>
    </w:p>
    <w:p w:rsidR="00C46DFE" w:rsidRPr="0028278E" w:rsidRDefault="00C46DFE" w:rsidP="008B3189">
      <w:pPr>
        <w:rPr>
          <w:rFonts w:ascii="Times New Roman" w:hAnsi="Times New Roman"/>
          <w:sz w:val="24"/>
        </w:rPr>
      </w:pPr>
    </w:p>
    <w:p w:rsidR="00365185" w:rsidRPr="0028278E" w:rsidRDefault="00365185">
      <w:pPr>
        <w:widowControl/>
        <w:autoSpaceDE/>
        <w:autoSpaceDN/>
        <w:adjustRightInd/>
        <w:rPr>
          <w:rFonts w:ascii="Times New Roman" w:hAnsi="Times New Roman"/>
          <w:color w:val="000000"/>
          <w:sz w:val="24"/>
        </w:rPr>
      </w:pPr>
      <w:r w:rsidRPr="0028278E">
        <w:rPr>
          <w:rFonts w:ascii="Times New Roman" w:hAnsi="Times New Roman"/>
          <w:color w:val="000000"/>
          <w:sz w:val="24"/>
        </w:rPr>
        <w:br w:type="page"/>
      </w:r>
    </w:p>
    <w:p w:rsidR="00C46DFE" w:rsidRPr="0028278E" w:rsidRDefault="00C46DFE" w:rsidP="008B3189">
      <w:pPr>
        <w:rPr>
          <w:rFonts w:ascii="Times New Roman" w:hAnsi="Times New Roman"/>
          <w:color w:val="000000"/>
          <w:sz w:val="24"/>
        </w:rPr>
      </w:pPr>
    </w:p>
    <w:p w:rsidR="00C46DFE" w:rsidRPr="0028278E" w:rsidRDefault="00C46DFE" w:rsidP="00365185">
      <w:pPr>
        <w:numPr>
          <w:ilvl w:val="0"/>
          <w:numId w:val="11"/>
        </w:numPr>
        <w:tabs>
          <w:tab w:val="clear" w:pos="720"/>
          <w:tab w:val="num" w:pos="-720"/>
          <w:tab w:val="left" w:pos="450"/>
          <w:tab w:val="left" w:pos="864"/>
          <w:tab w:val="left" w:pos="1440"/>
          <w:tab w:val="left" w:pos="2016"/>
          <w:tab w:val="left" w:pos="2592"/>
          <w:tab w:val="left" w:pos="3168"/>
        </w:tabs>
        <w:rPr>
          <w:rFonts w:ascii="Times New Roman" w:hAnsi="Times New Roman"/>
          <w:b/>
          <w:sz w:val="24"/>
          <w:u w:val="single"/>
        </w:rPr>
      </w:pPr>
      <w:r w:rsidRPr="0028278E">
        <w:rPr>
          <w:rFonts w:ascii="Times New Roman" w:hAnsi="Times New Roman"/>
          <w:b/>
          <w:sz w:val="24"/>
          <w:u w:val="single"/>
        </w:rPr>
        <w:t>PROJECT DESCRIPTION</w:t>
      </w:r>
    </w:p>
    <w:p w:rsidR="00C46DFE" w:rsidRPr="0028278E" w:rsidRDefault="00C46DFE" w:rsidP="00083C36">
      <w:pPr>
        <w:tabs>
          <w:tab w:val="left" w:pos="450"/>
          <w:tab w:val="left" w:pos="864"/>
          <w:tab w:val="left" w:pos="1440"/>
          <w:tab w:val="left" w:pos="2016"/>
          <w:tab w:val="left" w:pos="2592"/>
          <w:tab w:val="left" w:pos="3168"/>
        </w:tabs>
        <w:rPr>
          <w:rFonts w:ascii="Times New Roman" w:hAnsi="Times New Roman"/>
          <w:b/>
          <w:sz w:val="24"/>
          <w:u w:val="single"/>
        </w:rPr>
      </w:pPr>
    </w:p>
    <w:p w:rsidR="00640001" w:rsidRPr="0028278E" w:rsidRDefault="00640001" w:rsidP="00083C36">
      <w:pPr>
        <w:tabs>
          <w:tab w:val="left" w:pos="450"/>
          <w:tab w:val="left" w:pos="864"/>
          <w:tab w:val="left" w:pos="1440"/>
          <w:tab w:val="left" w:pos="2016"/>
          <w:tab w:val="left" w:pos="2592"/>
          <w:tab w:val="left" w:pos="3168"/>
        </w:tabs>
        <w:rPr>
          <w:rFonts w:ascii="Times New Roman" w:hAnsi="Times New Roman"/>
          <w:b/>
          <w:sz w:val="24"/>
        </w:rPr>
      </w:pPr>
      <w:r w:rsidRPr="0028278E">
        <w:rPr>
          <w:rFonts w:ascii="Times New Roman" w:hAnsi="Times New Roman"/>
          <w:b/>
          <w:sz w:val="24"/>
          <w:u w:val="single"/>
        </w:rPr>
        <w:t>Summary</w:t>
      </w:r>
    </w:p>
    <w:p w:rsidR="00682153" w:rsidRDefault="00165FE5" w:rsidP="00682153">
      <w:pPr>
        <w:pStyle w:val="BodyText"/>
        <w:spacing w:before="100" w:beforeAutospacing="1"/>
        <w:ind w:right="403"/>
        <w:rPr>
          <w:spacing w:val="-1"/>
        </w:rPr>
      </w:pPr>
      <w:bookmarkStart w:id="1" w:name="_Hlk531255498"/>
      <w:r w:rsidRPr="00165FE5">
        <w:rPr>
          <w:spacing w:val="-1"/>
        </w:rPr>
        <w:t xml:space="preserve">The Town of Bethel Public Site and Building Commission (PSBC) will be securing the services of a professional firm to monitor and test during hazardous material abatement for these projects inclusive of both </w:t>
      </w:r>
      <w:r w:rsidR="00682153">
        <w:rPr>
          <w:spacing w:val="-1"/>
        </w:rPr>
        <w:t xml:space="preserve">Anna H. Rockwell and </w:t>
      </w:r>
      <w:r w:rsidRPr="00165FE5">
        <w:rPr>
          <w:spacing w:val="-1"/>
        </w:rPr>
        <w:t xml:space="preserve">Ralph M.T. Johnson </w:t>
      </w:r>
      <w:r w:rsidR="00682153">
        <w:rPr>
          <w:spacing w:val="-1"/>
        </w:rPr>
        <w:t xml:space="preserve">Elementary </w:t>
      </w:r>
      <w:r w:rsidRPr="00165FE5">
        <w:rPr>
          <w:spacing w:val="-1"/>
        </w:rPr>
        <w:t>School</w:t>
      </w:r>
      <w:r w:rsidR="00682153">
        <w:rPr>
          <w:spacing w:val="-1"/>
        </w:rPr>
        <w:t>s</w:t>
      </w:r>
      <w:r w:rsidRPr="00165FE5">
        <w:rPr>
          <w:spacing w:val="-1"/>
        </w:rPr>
        <w:t xml:space="preserve">.  The </w:t>
      </w:r>
      <w:r w:rsidR="00682153">
        <w:rPr>
          <w:spacing w:val="-1"/>
        </w:rPr>
        <w:t>selected agency</w:t>
      </w:r>
      <w:r w:rsidRPr="00165FE5">
        <w:rPr>
          <w:spacing w:val="-1"/>
        </w:rPr>
        <w:t xml:space="preserve"> will provide services during construction and post construction for abatement testing and monitoring, related laboratory analysis, review and reporting.</w:t>
      </w:r>
    </w:p>
    <w:bookmarkEnd w:id="1"/>
    <w:p w:rsidR="00682153" w:rsidRPr="00682153" w:rsidRDefault="00682153" w:rsidP="00682153">
      <w:pPr>
        <w:pStyle w:val="BodyText"/>
        <w:spacing w:before="100" w:beforeAutospacing="1"/>
        <w:ind w:right="403"/>
        <w:rPr>
          <w:spacing w:val="-1"/>
        </w:rPr>
      </w:pPr>
      <w:r w:rsidRPr="00682153">
        <w:rPr>
          <w:spacing w:val="-1"/>
        </w:rPr>
        <w:t xml:space="preserve">The Town of Bethel, through the Public Site and Building Commission, is undertaking the renovation of the Ralph M.T. Johnson School at 500 Whittlesey Drive, Bethel, CT.  The existing Johnson School was constructed in 1980 and currently serves 450 students. Construction involves the comprehensive renovation, addition, and associated site improvements to the existing 56,297 SF elementary school and 14 acre site. </w:t>
      </w:r>
    </w:p>
    <w:p w:rsidR="00682153" w:rsidRPr="00682153" w:rsidRDefault="00682153" w:rsidP="00682153">
      <w:pPr>
        <w:pStyle w:val="BodyText"/>
        <w:spacing w:before="100" w:beforeAutospacing="1"/>
        <w:ind w:right="403"/>
        <w:rPr>
          <w:spacing w:val="-1"/>
        </w:rPr>
      </w:pPr>
      <w:r w:rsidRPr="00682153">
        <w:rPr>
          <w:spacing w:val="-1"/>
        </w:rPr>
        <w:t>Concurrently with the Johnson School project, the Town of Bethel is also undertaking the renovation of the Anna H. Rockwell School at 400 Whittlesey Drive.  The existing Rockwell School was constructed in 1971 and currently serves 400 students. Construction involves the comprehensive renovation and associated site improvements to the existing 57,000 SF elementary school and 24 acre site.</w:t>
      </w:r>
    </w:p>
    <w:p w:rsidR="00F27CD7" w:rsidRPr="0028278E" w:rsidRDefault="00682153" w:rsidP="00682153">
      <w:pPr>
        <w:pStyle w:val="BodyText"/>
        <w:spacing w:before="100" w:beforeAutospacing="1"/>
        <w:ind w:right="403"/>
      </w:pPr>
      <w:r>
        <w:rPr>
          <w:spacing w:val="-1"/>
        </w:rPr>
        <w:t>Abatement work</w:t>
      </w:r>
      <w:r w:rsidRPr="00682153">
        <w:rPr>
          <w:spacing w:val="-1"/>
        </w:rPr>
        <w:t xml:space="preserve"> for both projects is </w:t>
      </w:r>
      <w:r>
        <w:rPr>
          <w:spacing w:val="-1"/>
        </w:rPr>
        <w:t>scheduled</w:t>
      </w:r>
      <w:r w:rsidRPr="00682153">
        <w:rPr>
          <w:spacing w:val="-1"/>
        </w:rPr>
        <w:t xml:space="preserve"> </w:t>
      </w:r>
      <w:r>
        <w:rPr>
          <w:spacing w:val="-1"/>
        </w:rPr>
        <w:t>for the summer of</w:t>
      </w:r>
      <w:r w:rsidRPr="00682153">
        <w:rPr>
          <w:spacing w:val="-1"/>
        </w:rPr>
        <w:t xml:space="preserve"> 20</w:t>
      </w:r>
      <w:r>
        <w:rPr>
          <w:spacing w:val="-1"/>
        </w:rPr>
        <w:t>19</w:t>
      </w:r>
      <w:r w:rsidRPr="00682153">
        <w:rPr>
          <w:spacing w:val="-1"/>
        </w:rPr>
        <w:t xml:space="preserve">. </w:t>
      </w:r>
      <w:r>
        <w:rPr>
          <w:spacing w:val="-1"/>
        </w:rPr>
        <w:t>Building renovation and site improvements will be ongoing during the abatement period.</w:t>
      </w:r>
    </w:p>
    <w:p w:rsidR="00F27CD7" w:rsidRPr="0028278E" w:rsidRDefault="00F27CD7" w:rsidP="00682153">
      <w:pPr>
        <w:spacing w:before="16" w:line="240" w:lineRule="exact"/>
        <w:rPr>
          <w:rFonts w:ascii="Times New Roman" w:hAnsi="Times New Roman"/>
          <w:sz w:val="24"/>
        </w:rPr>
      </w:pPr>
    </w:p>
    <w:p w:rsidR="00F27CD7" w:rsidRPr="00682153" w:rsidRDefault="00682153" w:rsidP="00682153">
      <w:pPr>
        <w:pStyle w:val="BodyText"/>
        <w:spacing w:line="251" w:lineRule="exact"/>
        <w:ind w:right="3220"/>
        <w:rPr>
          <w:b/>
          <w:spacing w:val="-1"/>
          <w:u w:val="single" w:color="000000"/>
        </w:rPr>
      </w:pPr>
      <w:r w:rsidRPr="00682153">
        <w:rPr>
          <w:b/>
          <w:spacing w:val="-1"/>
          <w:u w:val="single" w:color="000000"/>
        </w:rPr>
        <w:t>Project Background</w:t>
      </w:r>
    </w:p>
    <w:p w:rsidR="00682153" w:rsidRPr="0028278E" w:rsidRDefault="00682153" w:rsidP="00682153">
      <w:pPr>
        <w:pStyle w:val="BodyText"/>
        <w:spacing w:line="251" w:lineRule="exact"/>
        <w:ind w:right="3220"/>
      </w:pPr>
    </w:p>
    <w:p w:rsidR="00F27CD7" w:rsidRDefault="00F27CD7" w:rsidP="00682153">
      <w:pPr>
        <w:pStyle w:val="BodyText"/>
        <w:ind w:right="399"/>
        <w:rPr>
          <w:spacing w:val="-1"/>
        </w:rPr>
      </w:pPr>
      <w:r w:rsidRPr="0028278E">
        <w:rPr>
          <w:spacing w:val="-1"/>
        </w:rPr>
        <w:t>The</w:t>
      </w:r>
      <w:r w:rsidRPr="0028278E">
        <w:rPr>
          <w:spacing w:val="-5"/>
        </w:rPr>
        <w:t xml:space="preserve"> </w:t>
      </w:r>
      <w:r w:rsidRPr="0028278E">
        <w:rPr>
          <w:spacing w:val="-1"/>
        </w:rPr>
        <w:t>total project</w:t>
      </w:r>
      <w:r w:rsidRPr="0028278E">
        <w:rPr>
          <w:spacing w:val="3"/>
        </w:rPr>
        <w:t xml:space="preserve"> construction </w:t>
      </w:r>
      <w:r w:rsidRPr="0028278E">
        <w:rPr>
          <w:spacing w:val="-2"/>
        </w:rPr>
        <w:t>budget</w:t>
      </w:r>
      <w:r w:rsidRPr="0028278E">
        <w:rPr>
          <w:spacing w:val="3"/>
        </w:rPr>
        <w:t xml:space="preserve"> </w:t>
      </w:r>
      <w:r w:rsidRPr="0028278E">
        <w:rPr>
          <w:spacing w:val="-2"/>
        </w:rPr>
        <w:t>is</w:t>
      </w:r>
      <w:r w:rsidRPr="0028278E">
        <w:rPr>
          <w:spacing w:val="3"/>
        </w:rPr>
        <w:t xml:space="preserve"> </w:t>
      </w:r>
      <w:r w:rsidRPr="0028278E">
        <w:rPr>
          <w:spacing w:val="-1"/>
        </w:rPr>
        <w:t>approximately</w:t>
      </w:r>
      <w:r w:rsidRPr="0028278E">
        <w:rPr>
          <w:spacing w:val="-2"/>
        </w:rPr>
        <w:t xml:space="preserve"> </w:t>
      </w:r>
      <w:r w:rsidRPr="008A0CD6">
        <w:t>$</w:t>
      </w:r>
      <w:r w:rsidR="00387DF6">
        <w:t>65.8</w:t>
      </w:r>
      <w:r w:rsidRPr="0028278E">
        <w:rPr>
          <w:spacing w:val="2"/>
        </w:rPr>
        <w:t xml:space="preserve"> </w:t>
      </w:r>
      <w:r w:rsidRPr="0028278E">
        <w:rPr>
          <w:spacing w:val="-1"/>
        </w:rPr>
        <w:t>million</w:t>
      </w:r>
      <w:r w:rsidR="00387DF6">
        <w:rPr>
          <w:spacing w:val="-1"/>
        </w:rPr>
        <w:t xml:space="preserve"> ($41.1 million for Johnson School and </w:t>
      </w:r>
      <w:r w:rsidR="002904CB">
        <w:rPr>
          <w:spacing w:val="-1"/>
        </w:rPr>
        <w:t>$</w:t>
      </w:r>
      <w:r w:rsidR="00387DF6">
        <w:rPr>
          <w:spacing w:val="-1"/>
        </w:rPr>
        <w:t xml:space="preserve">24.7 </w:t>
      </w:r>
      <w:r w:rsidR="002904CB">
        <w:rPr>
          <w:spacing w:val="-1"/>
        </w:rPr>
        <w:t xml:space="preserve">million </w:t>
      </w:r>
      <w:r w:rsidR="00387DF6">
        <w:rPr>
          <w:spacing w:val="-1"/>
        </w:rPr>
        <w:t>for Rockwell School)</w:t>
      </w:r>
      <w:r w:rsidRPr="0028278E">
        <w:rPr>
          <w:spacing w:val="-1"/>
        </w:rPr>
        <w:t>.</w:t>
      </w:r>
      <w:r w:rsidR="009E1039">
        <w:rPr>
          <w:spacing w:val="-1"/>
        </w:rPr>
        <w:t xml:space="preserve"> </w:t>
      </w:r>
      <w:r w:rsidRPr="0028278E">
        <w:rPr>
          <w:spacing w:val="-1"/>
        </w:rPr>
        <w:t xml:space="preserve"> This includes site</w:t>
      </w:r>
      <w:r w:rsidR="00682153">
        <w:rPr>
          <w:spacing w:val="-1"/>
        </w:rPr>
        <w:t>work</w:t>
      </w:r>
      <w:r w:rsidRPr="0028278E">
        <w:rPr>
          <w:spacing w:val="-1"/>
        </w:rPr>
        <w:t>, building</w:t>
      </w:r>
      <w:r w:rsidR="00682153">
        <w:rPr>
          <w:spacing w:val="-1"/>
        </w:rPr>
        <w:t xml:space="preserve"> renovation</w:t>
      </w:r>
      <w:r w:rsidRPr="0028278E">
        <w:rPr>
          <w:spacing w:val="-1"/>
        </w:rPr>
        <w:t>, contingenc</w:t>
      </w:r>
      <w:r w:rsidR="00682153">
        <w:rPr>
          <w:spacing w:val="-1"/>
        </w:rPr>
        <w:t>ies</w:t>
      </w:r>
      <w:r w:rsidRPr="0028278E">
        <w:rPr>
          <w:spacing w:val="-1"/>
        </w:rPr>
        <w:t xml:space="preserve">, CM fees and reimbursable expenses.  </w:t>
      </w:r>
    </w:p>
    <w:p w:rsidR="00387DF6" w:rsidRPr="0028278E" w:rsidRDefault="00387DF6" w:rsidP="00682153">
      <w:pPr>
        <w:pStyle w:val="BodyText"/>
        <w:ind w:right="399"/>
        <w:rPr>
          <w:spacing w:val="-1"/>
        </w:rPr>
      </w:pPr>
    </w:p>
    <w:p w:rsidR="00B4670B" w:rsidRDefault="00F27CD7" w:rsidP="00682153">
      <w:pPr>
        <w:pStyle w:val="BodyText"/>
        <w:ind w:right="399"/>
        <w:rPr>
          <w:spacing w:val="-1"/>
        </w:rPr>
      </w:pPr>
      <w:r w:rsidRPr="0028278E">
        <w:rPr>
          <w:spacing w:val="-1"/>
        </w:rPr>
        <w:t xml:space="preserve">The project delivery method is Construction Manager at Risk (CMR) – Guaranteed Maximum Price (GMP). </w:t>
      </w:r>
      <w:r w:rsidR="00BA3D7A" w:rsidRPr="0028278E">
        <w:rPr>
          <w:spacing w:val="-1"/>
        </w:rPr>
        <w:t>Rizzo Corporation</w:t>
      </w:r>
      <w:r w:rsidR="00E82163" w:rsidRPr="0028278E">
        <w:rPr>
          <w:spacing w:val="-1"/>
        </w:rPr>
        <w:t xml:space="preserve"> </w:t>
      </w:r>
      <w:r w:rsidRPr="0028278E">
        <w:rPr>
          <w:spacing w:val="-1"/>
        </w:rPr>
        <w:t xml:space="preserve">has been engaged as the Construction Manager for the Project.  </w:t>
      </w:r>
      <w:r w:rsidR="00BA3D7A" w:rsidRPr="0028278E">
        <w:rPr>
          <w:spacing w:val="-1"/>
        </w:rPr>
        <w:t>Perkins-Eastman</w:t>
      </w:r>
      <w:r w:rsidRPr="0028278E">
        <w:rPr>
          <w:spacing w:val="-1"/>
        </w:rPr>
        <w:t xml:space="preserve"> is the Project Ar</w:t>
      </w:r>
      <w:r w:rsidR="009E1039">
        <w:rPr>
          <w:spacing w:val="-1"/>
        </w:rPr>
        <w:t xml:space="preserve">chitect.  </w:t>
      </w:r>
      <w:r w:rsidR="00E82163" w:rsidRPr="0028278E">
        <w:rPr>
          <w:spacing w:val="-1"/>
        </w:rPr>
        <w:t>STV|DPM</w:t>
      </w:r>
      <w:r w:rsidR="00877000" w:rsidRPr="0028278E">
        <w:rPr>
          <w:spacing w:val="-1"/>
        </w:rPr>
        <w:t xml:space="preserve"> has been engaged as the Owner’s Representative. </w:t>
      </w:r>
      <w:r w:rsidR="009E1039">
        <w:rPr>
          <w:spacing w:val="-1"/>
        </w:rPr>
        <w:t xml:space="preserve"> </w:t>
      </w:r>
      <w:r w:rsidRPr="0028278E">
        <w:rPr>
          <w:spacing w:val="-1"/>
        </w:rPr>
        <w:t xml:space="preserve">The Architect and Consultant Design Team </w:t>
      </w:r>
      <w:r w:rsidR="004C0FB5" w:rsidRPr="0028278E">
        <w:rPr>
          <w:spacing w:val="-1"/>
        </w:rPr>
        <w:t>have</w:t>
      </w:r>
      <w:r w:rsidRPr="0028278E">
        <w:rPr>
          <w:spacing w:val="-1"/>
        </w:rPr>
        <w:t xml:space="preserve"> develop</w:t>
      </w:r>
      <w:r w:rsidR="004C0FB5" w:rsidRPr="0028278E">
        <w:rPr>
          <w:spacing w:val="-1"/>
        </w:rPr>
        <w:t>ed</w:t>
      </w:r>
      <w:r w:rsidRPr="0028278E">
        <w:rPr>
          <w:spacing w:val="-1"/>
        </w:rPr>
        <w:t xml:space="preserve"> design and construction documents in cooperation with </w:t>
      </w:r>
      <w:r w:rsidR="00587EDD" w:rsidRPr="0028278E">
        <w:rPr>
          <w:spacing w:val="-1"/>
        </w:rPr>
        <w:t>Rizzo</w:t>
      </w:r>
      <w:r w:rsidRPr="0028278E">
        <w:rPr>
          <w:spacing w:val="-1"/>
        </w:rPr>
        <w:t xml:space="preserve"> for this project</w:t>
      </w:r>
      <w:r w:rsidR="00DD3BBA">
        <w:rPr>
          <w:spacing w:val="-1"/>
        </w:rPr>
        <w:t>.</w:t>
      </w:r>
    </w:p>
    <w:p w:rsidR="007C3964" w:rsidRDefault="007C3964" w:rsidP="00682153">
      <w:pPr>
        <w:pStyle w:val="BodyText"/>
        <w:ind w:right="399"/>
        <w:rPr>
          <w:b/>
          <w:u w:val="single"/>
        </w:rPr>
      </w:pPr>
    </w:p>
    <w:p w:rsidR="007C3964" w:rsidRPr="0028278E" w:rsidRDefault="007C3964" w:rsidP="007C3964">
      <w:pPr>
        <w:widowControl/>
        <w:tabs>
          <w:tab w:val="left" w:pos="0"/>
        </w:tabs>
        <w:autoSpaceDE/>
        <w:autoSpaceDN/>
        <w:adjustRightInd/>
        <w:rPr>
          <w:rFonts w:ascii="Times New Roman" w:hAnsi="Times New Roman"/>
          <w:sz w:val="24"/>
        </w:rPr>
      </w:pPr>
      <w:r w:rsidRPr="0028278E">
        <w:rPr>
          <w:rFonts w:ascii="Times New Roman" w:hAnsi="Times New Roman"/>
          <w:sz w:val="24"/>
        </w:rPr>
        <w:t xml:space="preserve">To obtain an understanding of the size and complexity of the project, the Construction Documents and Specifications will be available via the URL below. </w:t>
      </w:r>
    </w:p>
    <w:p w:rsidR="007C3964" w:rsidRPr="0028278E" w:rsidRDefault="007C3964" w:rsidP="007C3964">
      <w:pPr>
        <w:widowControl/>
        <w:tabs>
          <w:tab w:val="left" w:pos="0"/>
        </w:tabs>
        <w:autoSpaceDE/>
        <w:autoSpaceDN/>
        <w:adjustRightInd/>
        <w:rPr>
          <w:rFonts w:ascii="Times New Roman" w:hAnsi="Times New Roman"/>
          <w:sz w:val="24"/>
        </w:rPr>
      </w:pPr>
    </w:p>
    <w:p w:rsidR="007C3964" w:rsidRDefault="007D661D" w:rsidP="007C3964">
      <w:pPr>
        <w:widowControl/>
        <w:tabs>
          <w:tab w:val="left" w:pos="0"/>
        </w:tabs>
        <w:autoSpaceDE/>
        <w:autoSpaceDN/>
        <w:adjustRightInd/>
        <w:rPr>
          <w:rFonts w:ascii="Times New Roman" w:hAnsi="Times New Roman"/>
          <w:sz w:val="24"/>
        </w:rPr>
      </w:pPr>
      <w:hyperlink r:id="rId11" w:history="1">
        <w:r w:rsidR="007C3964" w:rsidRPr="002C6075">
          <w:rPr>
            <w:rStyle w:val="Hyperlink"/>
            <w:rFonts w:ascii="Times New Roman" w:hAnsi="Times New Roman"/>
            <w:sz w:val="24"/>
          </w:rPr>
          <w:t>https://www.dropbox.com/sh/9hzwub34h1lx807/AAA1dnVuaE7bnJuYLgqIGtS0a?dl=0</w:t>
        </w:r>
      </w:hyperlink>
    </w:p>
    <w:p w:rsidR="007C3964" w:rsidRPr="0028278E" w:rsidRDefault="007C3964" w:rsidP="00682153">
      <w:pPr>
        <w:pStyle w:val="BodyText"/>
        <w:ind w:right="399"/>
        <w:rPr>
          <w:b/>
          <w:u w:val="single"/>
        </w:rPr>
      </w:pPr>
    </w:p>
    <w:p w:rsidR="00B4670B" w:rsidRPr="0028278E" w:rsidRDefault="00B4670B" w:rsidP="00B4670B">
      <w:pPr>
        <w:tabs>
          <w:tab w:val="left" w:pos="864"/>
          <w:tab w:val="left" w:pos="1440"/>
          <w:tab w:val="left" w:pos="2016"/>
          <w:tab w:val="left" w:pos="2592"/>
          <w:tab w:val="left" w:pos="3168"/>
        </w:tabs>
        <w:ind w:left="720"/>
        <w:rPr>
          <w:rFonts w:ascii="Times New Roman" w:hAnsi="Times New Roman"/>
          <w:b/>
          <w:sz w:val="24"/>
          <w:u w:val="single"/>
        </w:rPr>
      </w:pPr>
    </w:p>
    <w:p w:rsidR="00C46DFE" w:rsidRPr="0028278E" w:rsidRDefault="00C46DFE" w:rsidP="00BE514F">
      <w:pPr>
        <w:numPr>
          <w:ilvl w:val="0"/>
          <w:numId w:val="11"/>
        </w:numPr>
        <w:tabs>
          <w:tab w:val="clear" w:pos="720"/>
          <w:tab w:val="num" w:pos="-270"/>
          <w:tab w:val="left" w:pos="864"/>
          <w:tab w:val="left" w:pos="1440"/>
          <w:tab w:val="left" w:pos="2016"/>
          <w:tab w:val="left" w:pos="2592"/>
          <w:tab w:val="left" w:pos="3168"/>
        </w:tabs>
        <w:rPr>
          <w:rFonts w:ascii="Times New Roman" w:hAnsi="Times New Roman"/>
          <w:b/>
          <w:sz w:val="24"/>
          <w:u w:val="single"/>
        </w:rPr>
      </w:pPr>
      <w:r w:rsidRPr="0028278E">
        <w:rPr>
          <w:rFonts w:ascii="Times New Roman" w:hAnsi="Times New Roman"/>
          <w:b/>
          <w:sz w:val="24"/>
          <w:u w:val="single"/>
        </w:rPr>
        <w:t>SCOPE</w:t>
      </w:r>
      <w:r w:rsidR="009C7062" w:rsidRPr="0028278E">
        <w:rPr>
          <w:rFonts w:ascii="Times New Roman" w:hAnsi="Times New Roman"/>
          <w:b/>
          <w:sz w:val="24"/>
          <w:u w:val="single"/>
        </w:rPr>
        <w:t xml:space="preserve"> OF WORK</w:t>
      </w:r>
    </w:p>
    <w:p w:rsidR="00C46DFE" w:rsidRPr="0028278E" w:rsidRDefault="00C46DFE" w:rsidP="008408BD">
      <w:pPr>
        <w:widowControl/>
        <w:autoSpaceDE/>
        <w:autoSpaceDN/>
        <w:adjustRightInd/>
        <w:ind w:left="1800"/>
        <w:rPr>
          <w:rFonts w:ascii="Times New Roman" w:hAnsi="Times New Roman"/>
          <w:sz w:val="24"/>
        </w:rPr>
      </w:pPr>
    </w:p>
    <w:p w:rsidR="00165FE5" w:rsidRPr="00165FE5" w:rsidRDefault="00165FE5" w:rsidP="00682153">
      <w:pPr>
        <w:tabs>
          <w:tab w:val="left" w:pos="864"/>
          <w:tab w:val="left" w:pos="1440"/>
          <w:tab w:val="left" w:pos="2016"/>
          <w:tab w:val="left" w:pos="2592"/>
          <w:tab w:val="left" w:pos="3168"/>
        </w:tabs>
        <w:rPr>
          <w:rFonts w:ascii="Times New Roman" w:hAnsi="Times New Roman"/>
          <w:sz w:val="24"/>
        </w:rPr>
      </w:pPr>
      <w:r w:rsidRPr="00165FE5">
        <w:rPr>
          <w:rFonts w:ascii="Times New Roman" w:hAnsi="Times New Roman"/>
          <w:sz w:val="24"/>
        </w:rPr>
        <w:t xml:space="preserve">A meeting with the Owner’s Representative, the </w:t>
      </w:r>
      <w:r w:rsidR="00DA7622">
        <w:rPr>
          <w:rFonts w:ascii="Times New Roman" w:hAnsi="Times New Roman"/>
          <w:sz w:val="24"/>
        </w:rPr>
        <w:t>C</w:t>
      </w:r>
      <w:r w:rsidRPr="00165FE5">
        <w:rPr>
          <w:rFonts w:ascii="Times New Roman" w:hAnsi="Times New Roman"/>
          <w:sz w:val="24"/>
        </w:rPr>
        <w:t xml:space="preserve">onstruction </w:t>
      </w:r>
      <w:r w:rsidR="00DA7622">
        <w:rPr>
          <w:rFonts w:ascii="Times New Roman" w:hAnsi="Times New Roman"/>
          <w:sz w:val="24"/>
        </w:rPr>
        <w:t>M</w:t>
      </w:r>
      <w:r w:rsidRPr="00165FE5">
        <w:rPr>
          <w:rFonts w:ascii="Times New Roman" w:hAnsi="Times New Roman"/>
          <w:sz w:val="24"/>
        </w:rPr>
        <w:t xml:space="preserve">anager, the Architect </w:t>
      </w:r>
      <w:r w:rsidRPr="00165FE5">
        <w:rPr>
          <w:rFonts w:ascii="Times New Roman" w:hAnsi="Times New Roman"/>
          <w:sz w:val="24"/>
        </w:rPr>
        <w:lastRenderedPageBreak/>
        <w:t>(collectively, the “Project Team”)</w:t>
      </w:r>
      <w:r w:rsidR="00DA7622">
        <w:rPr>
          <w:rFonts w:ascii="Times New Roman" w:hAnsi="Times New Roman"/>
          <w:sz w:val="24"/>
        </w:rPr>
        <w:t>, as well as the abatement contractor,</w:t>
      </w:r>
      <w:r w:rsidRPr="00165FE5">
        <w:rPr>
          <w:rFonts w:ascii="Times New Roman" w:hAnsi="Times New Roman"/>
          <w:sz w:val="24"/>
        </w:rPr>
        <w:t xml:space="preserve"> will be held prior to the commencement of work to review the areas impacted by the project, and to discuss testing and remediation options that are available for consideration. The contract is intended to require the successful bidder to provide all materials, all labor, all professional licenses and certifications, and all else whatsoever is necessary to properly finish all work and/or services set forth in this </w:t>
      </w:r>
      <w:r w:rsidR="002605DD">
        <w:rPr>
          <w:rFonts w:ascii="Times New Roman" w:hAnsi="Times New Roman"/>
          <w:sz w:val="24"/>
        </w:rPr>
        <w:t>RF</w:t>
      </w:r>
      <w:r w:rsidRPr="00165FE5">
        <w:rPr>
          <w:rFonts w:ascii="Times New Roman" w:hAnsi="Times New Roman"/>
          <w:sz w:val="24"/>
        </w:rPr>
        <w:t xml:space="preserve">P in connection with hazardous material (including but not limited to asbestos, lead and PCBs, monitor removal of underground storage tanks) remediation monitoring services and remediation final report, which shall be performed to the satisfaction of the Owner’s Representative and the PSBC. </w:t>
      </w:r>
    </w:p>
    <w:p w:rsidR="00165FE5" w:rsidRPr="00165FE5" w:rsidRDefault="00165FE5" w:rsidP="00682153">
      <w:pPr>
        <w:tabs>
          <w:tab w:val="left" w:pos="864"/>
          <w:tab w:val="left" w:pos="1440"/>
          <w:tab w:val="left" w:pos="2016"/>
          <w:tab w:val="left" w:pos="2592"/>
          <w:tab w:val="left" w:pos="3168"/>
        </w:tabs>
        <w:rPr>
          <w:rFonts w:ascii="Times New Roman" w:hAnsi="Times New Roman"/>
          <w:sz w:val="24"/>
        </w:rPr>
      </w:pPr>
    </w:p>
    <w:p w:rsidR="00165FE5" w:rsidRDefault="00165FE5" w:rsidP="00682153">
      <w:pPr>
        <w:tabs>
          <w:tab w:val="left" w:pos="864"/>
          <w:tab w:val="left" w:pos="1440"/>
          <w:tab w:val="left" w:pos="2016"/>
          <w:tab w:val="left" w:pos="2592"/>
          <w:tab w:val="left" w:pos="3168"/>
        </w:tabs>
        <w:rPr>
          <w:rFonts w:ascii="Times New Roman" w:hAnsi="Times New Roman"/>
          <w:sz w:val="24"/>
        </w:rPr>
      </w:pPr>
      <w:r w:rsidRPr="00165FE5">
        <w:rPr>
          <w:rFonts w:ascii="Times New Roman" w:hAnsi="Times New Roman"/>
          <w:sz w:val="24"/>
        </w:rPr>
        <w:t xml:space="preserve">The </w:t>
      </w:r>
      <w:r w:rsidR="002605DD">
        <w:rPr>
          <w:rFonts w:ascii="Times New Roman" w:hAnsi="Times New Roman"/>
          <w:sz w:val="24"/>
        </w:rPr>
        <w:t>monitoring firm</w:t>
      </w:r>
      <w:r w:rsidRPr="00165FE5">
        <w:rPr>
          <w:rFonts w:ascii="Times New Roman" w:hAnsi="Times New Roman"/>
          <w:sz w:val="24"/>
        </w:rPr>
        <w:t xml:space="preserve"> will be expected to monitor the removal of underground storage tanks and sample the adjacent soils for hazardous material.</w:t>
      </w:r>
    </w:p>
    <w:p w:rsidR="00841E3D" w:rsidRDefault="00841E3D" w:rsidP="00682153">
      <w:pPr>
        <w:tabs>
          <w:tab w:val="left" w:pos="864"/>
          <w:tab w:val="left" w:pos="1440"/>
          <w:tab w:val="left" w:pos="2016"/>
          <w:tab w:val="left" w:pos="2592"/>
          <w:tab w:val="left" w:pos="3168"/>
        </w:tabs>
        <w:rPr>
          <w:rFonts w:ascii="Times New Roman" w:hAnsi="Times New Roman"/>
          <w:sz w:val="24"/>
        </w:rPr>
      </w:pPr>
    </w:p>
    <w:p w:rsidR="00841E3D" w:rsidRPr="00165FE5" w:rsidRDefault="00E14AEB" w:rsidP="00682153">
      <w:pPr>
        <w:tabs>
          <w:tab w:val="left" w:pos="864"/>
          <w:tab w:val="left" w:pos="1440"/>
          <w:tab w:val="left" w:pos="2016"/>
          <w:tab w:val="left" w:pos="2592"/>
          <w:tab w:val="left" w:pos="3168"/>
        </w:tabs>
        <w:rPr>
          <w:rFonts w:ascii="Times New Roman" w:hAnsi="Times New Roman"/>
          <w:sz w:val="24"/>
        </w:rPr>
      </w:pPr>
      <w:r>
        <w:rPr>
          <w:rFonts w:ascii="Times New Roman" w:hAnsi="Times New Roman"/>
          <w:sz w:val="24"/>
        </w:rPr>
        <w:t>Preliminary Radon t</w:t>
      </w:r>
      <w:r w:rsidR="00841E3D" w:rsidRPr="00B311F8">
        <w:rPr>
          <w:rFonts w:ascii="Times New Roman" w:hAnsi="Times New Roman"/>
          <w:sz w:val="24"/>
        </w:rPr>
        <w:t>esting conducted by the Town of B</w:t>
      </w:r>
      <w:r>
        <w:rPr>
          <w:rFonts w:ascii="Times New Roman" w:hAnsi="Times New Roman"/>
          <w:sz w:val="24"/>
        </w:rPr>
        <w:t>ethel</w:t>
      </w:r>
      <w:r w:rsidR="00841E3D" w:rsidRPr="00B311F8">
        <w:rPr>
          <w:rFonts w:ascii="Times New Roman" w:hAnsi="Times New Roman"/>
          <w:sz w:val="24"/>
        </w:rPr>
        <w:t xml:space="preserve"> </w:t>
      </w:r>
      <w:r w:rsidR="00C75247">
        <w:rPr>
          <w:rFonts w:ascii="Times New Roman" w:hAnsi="Times New Roman"/>
          <w:sz w:val="24"/>
        </w:rPr>
        <w:t>concluded that R</w:t>
      </w:r>
      <w:r>
        <w:rPr>
          <w:rFonts w:ascii="Times New Roman" w:hAnsi="Times New Roman"/>
          <w:sz w:val="24"/>
        </w:rPr>
        <w:t xml:space="preserve">adon </w:t>
      </w:r>
      <w:r w:rsidR="00417BC6">
        <w:rPr>
          <w:rFonts w:ascii="Times New Roman" w:hAnsi="Times New Roman"/>
          <w:sz w:val="24"/>
        </w:rPr>
        <w:t>could not be detected above a</w:t>
      </w:r>
      <w:r>
        <w:rPr>
          <w:rFonts w:ascii="Times New Roman" w:hAnsi="Times New Roman"/>
          <w:sz w:val="24"/>
        </w:rPr>
        <w:t xml:space="preserve"> threshold</w:t>
      </w:r>
      <w:r w:rsidR="00841E3D" w:rsidRPr="00B311F8">
        <w:rPr>
          <w:rFonts w:ascii="Times New Roman" w:hAnsi="Times New Roman"/>
          <w:sz w:val="24"/>
        </w:rPr>
        <w:t xml:space="preserve"> </w:t>
      </w:r>
      <w:r w:rsidR="00417BC6">
        <w:rPr>
          <w:rFonts w:ascii="Times New Roman" w:hAnsi="Times New Roman"/>
          <w:sz w:val="24"/>
        </w:rPr>
        <w:t xml:space="preserve">requiring any form of counteractive measures </w:t>
      </w:r>
      <w:r w:rsidR="00841E3D" w:rsidRPr="00B311F8">
        <w:rPr>
          <w:rFonts w:ascii="Times New Roman" w:hAnsi="Times New Roman"/>
          <w:sz w:val="24"/>
        </w:rPr>
        <w:t xml:space="preserve">in the Rockwell and Johnson schools. </w:t>
      </w:r>
      <w:r w:rsidR="002605DD">
        <w:rPr>
          <w:rFonts w:ascii="Times New Roman" w:hAnsi="Times New Roman"/>
          <w:sz w:val="24"/>
        </w:rPr>
        <w:t>However, t</w:t>
      </w:r>
      <w:r w:rsidR="00841E3D" w:rsidRPr="00B311F8">
        <w:rPr>
          <w:rFonts w:ascii="Times New Roman" w:hAnsi="Times New Roman"/>
          <w:sz w:val="24"/>
        </w:rPr>
        <w:t xml:space="preserve">he </w:t>
      </w:r>
      <w:r w:rsidR="002605DD">
        <w:rPr>
          <w:rFonts w:ascii="Times New Roman" w:hAnsi="Times New Roman"/>
          <w:sz w:val="24"/>
        </w:rPr>
        <w:t>monitoring firm</w:t>
      </w:r>
      <w:r w:rsidR="00841E3D" w:rsidRPr="00B311F8">
        <w:rPr>
          <w:rFonts w:ascii="Times New Roman" w:hAnsi="Times New Roman"/>
          <w:sz w:val="24"/>
        </w:rPr>
        <w:t xml:space="preserve"> will be expected to monitor Radon levels in both schools while they undergo construction.</w:t>
      </w:r>
    </w:p>
    <w:p w:rsidR="00165FE5" w:rsidRPr="00165FE5" w:rsidRDefault="00165FE5" w:rsidP="00682153">
      <w:pPr>
        <w:tabs>
          <w:tab w:val="left" w:pos="864"/>
          <w:tab w:val="left" w:pos="1440"/>
          <w:tab w:val="left" w:pos="2016"/>
          <w:tab w:val="left" w:pos="2592"/>
          <w:tab w:val="left" w:pos="3168"/>
        </w:tabs>
        <w:rPr>
          <w:rFonts w:ascii="Times New Roman" w:hAnsi="Times New Roman"/>
          <w:sz w:val="24"/>
        </w:rPr>
      </w:pPr>
    </w:p>
    <w:p w:rsidR="00165FE5" w:rsidRPr="00165FE5" w:rsidRDefault="00165FE5" w:rsidP="00682153">
      <w:pPr>
        <w:tabs>
          <w:tab w:val="left" w:pos="864"/>
          <w:tab w:val="left" w:pos="1440"/>
          <w:tab w:val="left" w:pos="2016"/>
          <w:tab w:val="left" w:pos="2592"/>
          <w:tab w:val="left" w:pos="3168"/>
        </w:tabs>
        <w:rPr>
          <w:rFonts w:ascii="Times New Roman" w:hAnsi="Times New Roman"/>
          <w:sz w:val="24"/>
        </w:rPr>
      </w:pPr>
      <w:r w:rsidRPr="00165FE5">
        <w:rPr>
          <w:rFonts w:ascii="Times New Roman" w:hAnsi="Times New Roman"/>
          <w:sz w:val="24"/>
        </w:rPr>
        <w:t>Analysis of samples shall be performed by an independent laboratory that is in no way affiliated with the entity performing the services outlined in this RFP. This laboratory shall be an accredited laboratory for PCB analysis.  The entity selected to fulfill this contract will be required to access confined space areas for inspection and testing.</w:t>
      </w: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p>
    <w:p w:rsidR="00165FE5" w:rsidRDefault="00165FE5" w:rsidP="00165FE5">
      <w:pPr>
        <w:tabs>
          <w:tab w:val="left" w:pos="864"/>
          <w:tab w:val="left" w:pos="1440"/>
          <w:tab w:val="left" w:pos="2016"/>
          <w:tab w:val="left" w:pos="2592"/>
          <w:tab w:val="left" w:pos="3168"/>
        </w:tabs>
        <w:rPr>
          <w:rFonts w:ascii="Times New Roman" w:hAnsi="Times New Roman"/>
          <w:b/>
          <w:sz w:val="24"/>
          <w:u w:val="single"/>
        </w:rPr>
      </w:pPr>
      <w:r w:rsidRPr="007C3964">
        <w:rPr>
          <w:rFonts w:ascii="Times New Roman" w:hAnsi="Times New Roman"/>
          <w:b/>
          <w:sz w:val="24"/>
          <w:u w:val="single"/>
        </w:rPr>
        <w:t>Remediation Monitoring</w:t>
      </w:r>
    </w:p>
    <w:p w:rsidR="007C3964" w:rsidRPr="007C3964" w:rsidRDefault="007C3964" w:rsidP="00165FE5">
      <w:pPr>
        <w:tabs>
          <w:tab w:val="left" w:pos="864"/>
          <w:tab w:val="left" w:pos="1440"/>
          <w:tab w:val="left" w:pos="2016"/>
          <w:tab w:val="left" w:pos="2592"/>
          <w:tab w:val="left" w:pos="3168"/>
        </w:tabs>
        <w:rPr>
          <w:rFonts w:ascii="Times New Roman" w:hAnsi="Times New Roman"/>
          <w:b/>
          <w:sz w:val="24"/>
          <w:u w:val="single"/>
        </w:rPr>
      </w:pP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Attend pre-construction meeting with abatement contractor to answer questions.</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Review abatement contractor's pre-abatement submittals for accuracy and completeness prior to the commencement of work.</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 xml:space="preserve">Provide qualified personnel, trained as licensed project monitors, for supervision, monitoring, clearance testing, and reporting of asbestos, lead based paint, soil testing, PCB’s and hazardous materials remediation.  </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During the abatement activity, the bidder will provide inspections and ambient-area air testing in accordance with applicable State and Federal regulations and the abatement work plan.  The testing and inspections will be conducted in an effort to document and provide recommendations pertaining to the CM’s compliance efforts during the site abatement.  Ambient area air testing samples will be analyzed utilizing phase contrast microscopy (PCM) in accordance with NIOSH Method 7400.  Following removal and cleaning work in each work area, AM&amp;T will conduct a visual inspection in the containment to determine if the designated hazardous material has been removed and adequate surface cleaning performed by the abatement contractor within the regulated work area.  The scope of services includes required work shift for abatement monitoring and associated lab work.  Expedited testing, overtime and expedited turnaround for sample results are anticipated.  All costs must be included on the bid form.</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Ensure remediation is in compliance with remediation design documents.</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 xml:space="preserve">Meet with Owner’s Representative, PSBC and the Project Team as needed to provide </w:t>
      </w:r>
      <w:r w:rsidRPr="008F1312">
        <w:rPr>
          <w:rFonts w:ascii="Times New Roman" w:hAnsi="Times New Roman"/>
          <w:sz w:val="24"/>
        </w:rPr>
        <w:lastRenderedPageBreak/>
        <w:t>updates.</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 xml:space="preserve">The successful firm will </w:t>
      </w:r>
      <w:r w:rsidR="002605DD" w:rsidRPr="008F1312">
        <w:rPr>
          <w:rFonts w:ascii="Times New Roman" w:hAnsi="Times New Roman"/>
          <w:sz w:val="24"/>
        </w:rPr>
        <w:t>be retained by the Town,</w:t>
      </w:r>
      <w:r w:rsidRPr="008F1312">
        <w:rPr>
          <w:rFonts w:ascii="Times New Roman" w:hAnsi="Times New Roman"/>
          <w:sz w:val="24"/>
        </w:rPr>
        <w:t xml:space="preserve"> but will interface directly with the Project Team.  It is anticipated that the bidder will work closely with the Owner’s Representative, CM and the PSBC to identify options during constructions to manage the cost associated with this scope of work.</w:t>
      </w:r>
    </w:p>
    <w:p w:rsidR="00165FE5" w:rsidRPr="008F1312" w:rsidRDefault="00165FE5" w:rsidP="008F1312">
      <w:pPr>
        <w:pStyle w:val="ListParagraph"/>
        <w:numPr>
          <w:ilvl w:val="0"/>
          <w:numId w:val="30"/>
        </w:numPr>
        <w:tabs>
          <w:tab w:val="left" w:pos="864"/>
          <w:tab w:val="left" w:pos="1440"/>
          <w:tab w:val="left" w:pos="2016"/>
          <w:tab w:val="left" w:pos="2592"/>
          <w:tab w:val="left" w:pos="3168"/>
        </w:tabs>
        <w:rPr>
          <w:rFonts w:ascii="Times New Roman" w:hAnsi="Times New Roman"/>
          <w:sz w:val="24"/>
        </w:rPr>
      </w:pPr>
      <w:r w:rsidRPr="008F1312">
        <w:rPr>
          <w:rFonts w:ascii="Times New Roman" w:hAnsi="Times New Roman"/>
          <w:sz w:val="24"/>
        </w:rPr>
        <w:t>Base inspection services shall include the cost of collection, handling, material containers, delivery, mailing, courier, testing, and reporting of the following tests:</w:t>
      </w: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PCM Air Sample Analysis – scope on site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PCM Air Sample Analysis – Rush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PCM Air Sample Analysis – 24 hour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TEM NIOSH 7402 Confirmation Samples (Used for PCM perimeter air sample failures) – Rush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TEM NIOSH 7402 Confirmation Samples (Used for PCM perimeter air sample failures) –    24 hour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TEM AHERA Air Sample Analysis – Rush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TEM AHERA Air Sample Analysis – 24 hour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PLM Asbestos Samples – Rush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PLM Asbestos Samples – 24 hour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PLM with point count – Rush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PLM with point count – 24 hour TAT – lab time</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Lead Wipe Sample Analysis</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PCB in Air Sample Analysis (TO 10A &amp; Homolog)</w:t>
      </w:r>
    </w:p>
    <w:p w:rsidR="00165FE5" w:rsidRPr="008F1312" w:rsidRDefault="00165FE5" w:rsidP="008F1312">
      <w:pPr>
        <w:pStyle w:val="ListParagraph"/>
        <w:numPr>
          <w:ilvl w:val="0"/>
          <w:numId w:val="31"/>
        </w:numPr>
        <w:tabs>
          <w:tab w:val="left" w:pos="1080"/>
          <w:tab w:val="left" w:pos="1440"/>
          <w:tab w:val="left" w:pos="2016"/>
          <w:tab w:val="left" w:pos="2592"/>
          <w:tab w:val="left" w:pos="3168"/>
        </w:tabs>
        <w:ind w:left="1080"/>
        <w:rPr>
          <w:rFonts w:ascii="Times New Roman" w:hAnsi="Times New Roman"/>
          <w:sz w:val="24"/>
        </w:rPr>
      </w:pPr>
      <w:r w:rsidRPr="008F1312">
        <w:rPr>
          <w:rFonts w:ascii="Times New Roman" w:hAnsi="Times New Roman"/>
          <w:sz w:val="24"/>
        </w:rPr>
        <w:t>PCB Wipe Sample Analysis</w:t>
      </w: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p>
    <w:p w:rsidR="00165FE5" w:rsidRDefault="00165FE5" w:rsidP="00165FE5">
      <w:pPr>
        <w:tabs>
          <w:tab w:val="left" w:pos="864"/>
          <w:tab w:val="left" w:pos="1440"/>
          <w:tab w:val="left" w:pos="2016"/>
          <w:tab w:val="left" w:pos="2592"/>
          <w:tab w:val="left" w:pos="3168"/>
        </w:tabs>
        <w:rPr>
          <w:rFonts w:ascii="Times New Roman" w:hAnsi="Times New Roman"/>
          <w:b/>
          <w:sz w:val="24"/>
          <w:u w:val="single"/>
        </w:rPr>
      </w:pPr>
      <w:r w:rsidRPr="007C3964">
        <w:rPr>
          <w:rFonts w:ascii="Times New Roman" w:hAnsi="Times New Roman"/>
          <w:b/>
          <w:sz w:val="24"/>
          <w:u w:val="single"/>
        </w:rPr>
        <w:t>Monitoring Report</w:t>
      </w:r>
      <w:r w:rsidR="007C3964">
        <w:rPr>
          <w:rFonts w:ascii="Times New Roman" w:hAnsi="Times New Roman"/>
          <w:b/>
          <w:sz w:val="24"/>
          <w:u w:val="single"/>
        </w:rPr>
        <w:t>s</w:t>
      </w:r>
    </w:p>
    <w:p w:rsidR="007C3964" w:rsidRPr="007C3964" w:rsidRDefault="007C3964" w:rsidP="00165FE5">
      <w:pPr>
        <w:tabs>
          <w:tab w:val="left" w:pos="864"/>
          <w:tab w:val="left" w:pos="1440"/>
          <w:tab w:val="left" w:pos="2016"/>
          <w:tab w:val="left" w:pos="2592"/>
          <w:tab w:val="left" w:pos="3168"/>
        </w:tabs>
        <w:rPr>
          <w:rFonts w:ascii="Times New Roman" w:hAnsi="Times New Roman"/>
          <w:b/>
          <w:sz w:val="24"/>
          <w:u w:val="single"/>
        </w:rPr>
      </w:pP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r w:rsidRPr="00165FE5">
        <w:rPr>
          <w:rFonts w:ascii="Times New Roman" w:hAnsi="Times New Roman"/>
          <w:sz w:val="24"/>
        </w:rPr>
        <w:t xml:space="preserve">Following completion of the </w:t>
      </w:r>
      <w:r w:rsidR="002605DD">
        <w:rPr>
          <w:rFonts w:ascii="Times New Roman" w:hAnsi="Times New Roman"/>
          <w:sz w:val="24"/>
        </w:rPr>
        <w:t>abatement</w:t>
      </w:r>
      <w:r w:rsidRPr="00165FE5">
        <w:rPr>
          <w:rFonts w:ascii="Times New Roman" w:hAnsi="Times New Roman"/>
          <w:sz w:val="24"/>
        </w:rPr>
        <w:t xml:space="preserve"> work, the bidder will prepare a monitoring report with the results of site inspections, observations, analytical results and summary of recommendations provided as applicable.  Verbal results of all testing will be provided to the Owner’s Representative, CM and the PSBC following analytical work and review by bidder on an ongoing basis during the duration of abatement activity.</w:t>
      </w: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p>
    <w:p w:rsidR="00165FE5" w:rsidRDefault="00165FE5" w:rsidP="00165FE5">
      <w:pPr>
        <w:tabs>
          <w:tab w:val="left" w:pos="864"/>
          <w:tab w:val="left" w:pos="1440"/>
          <w:tab w:val="left" w:pos="2016"/>
          <w:tab w:val="left" w:pos="2592"/>
          <w:tab w:val="left" w:pos="3168"/>
        </w:tabs>
        <w:rPr>
          <w:rFonts w:ascii="Times New Roman" w:hAnsi="Times New Roman"/>
          <w:b/>
          <w:sz w:val="24"/>
          <w:u w:val="single"/>
        </w:rPr>
      </w:pPr>
      <w:r w:rsidRPr="007C3964">
        <w:rPr>
          <w:rFonts w:ascii="Times New Roman" w:hAnsi="Times New Roman"/>
          <w:b/>
          <w:sz w:val="24"/>
          <w:u w:val="single"/>
        </w:rPr>
        <w:t>Remediation Final Report</w:t>
      </w:r>
    </w:p>
    <w:p w:rsidR="007C3964" w:rsidRPr="007C3964" w:rsidRDefault="007C3964" w:rsidP="00165FE5">
      <w:pPr>
        <w:tabs>
          <w:tab w:val="left" w:pos="864"/>
          <w:tab w:val="left" w:pos="1440"/>
          <w:tab w:val="left" w:pos="2016"/>
          <w:tab w:val="left" w:pos="2592"/>
          <w:tab w:val="left" w:pos="3168"/>
        </w:tabs>
        <w:rPr>
          <w:rFonts w:ascii="Times New Roman" w:hAnsi="Times New Roman"/>
          <w:b/>
          <w:sz w:val="24"/>
          <w:u w:val="single"/>
        </w:rPr>
      </w:pPr>
    </w:p>
    <w:p w:rsidR="00165FE5" w:rsidRPr="00733F41" w:rsidRDefault="00165FE5" w:rsidP="00733F41">
      <w:pPr>
        <w:pStyle w:val="ListParagraph"/>
        <w:numPr>
          <w:ilvl w:val="0"/>
          <w:numId w:val="32"/>
        </w:numPr>
        <w:tabs>
          <w:tab w:val="left" w:pos="864"/>
          <w:tab w:val="left" w:pos="1440"/>
          <w:tab w:val="left" w:pos="2016"/>
          <w:tab w:val="left" w:pos="2592"/>
          <w:tab w:val="left" w:pos="3168"/>
        </w:tabs>
        <w:rPr>
          <w:rFonts w:ascii="Times New Roman" w:hAnsi="Times New Roman"/>
          <w:sz w:val="24"/>
        </w:rPr>
      </w:pPr>
      <w:r w:rsidRPr="00733F41">
        <w:rPr>
          <w:rFonts w:ascii="Times New Roman" w:hAnsi="Times New Roman"/>
          <w:sz w:val="24"/>
        </w:rPr>
        <w:t>Assemble Documentation of Records Report with Remediation data obtained from abatement contractor and results of abatement sampling and testing.</w:t>
      </w:r>
    </w:p>
    <w:p w:rsidR="00165FE5" w:rsidRPr="00733F41" w:rsidRDefault="00165FE5" w:rsidP="00733F41">
      <w:pPr>
        <w:pStyle w:val="ListParagraph"/>
        <w:numPr>
          <w:ilvl w:val="0"/>
          <w:numId w:val="32"/>
        </w:numPr>
        <w:tabs>
          <w:tab w:val="left" w:pos="864"/>
          <w:tab w:val="left" w:pos="1440"/>
          <w:tab w:val="left" w:pos="2016"/>
          <w:tab w:val="left" w:pos="2592"/>
          <w:tab w:val="left" w:pos="3168"/>
        </w:tabs>
        <w:rPr>
          <w:rFonts w:ascii="Times New Roman" w:hAnsi="Times New Roman"/>
          <w:sz w:val="24"/>
        </w:rPr>
      </w:pPr>
      <w:r w:rsidRPr="00733F41">
        <w:rPr>
          <w:rFonts w:ascii="Times New Roman" w:hAnsi="Times New Roman"/>
          <w:sz w:val="24"/>
        </w:rPr>
        <w:t>Final report will include compilation of the necessary testing and design documentation for the facility’s compliance with both State and Federal EPA recordkeeping requirements.</w:t>
      </w:r>
    </w:p>
    <w:p w:rsidR="00165FE5" w:rsidRPr="00733F41" w:rsidRDefault="00165FE5" w:rsidP="00733F41">
      <w:pPr>
        <w:pStyle w:val="ListParagraph"/>
        <w:numPr>
          <w:ilvl w:val="0"/>
          <w:numId w:val="32"/>
        </w:numPr>
        <w:tabs>
          <w:tab w:val="left" w:pos="864"/>
          <w:tab w:val="left" w:pos="1440"/>
          <w:tab w:val="left" w:pos="2016"/>
          <w:tab w:val="left" w:pos="2592"/>
          <w:tab w:val="left" w:pos="3168"/>
        </w:tabs>
        <w:rPr>
          <w:rFonts w:ascii="Times New Roman" w:hAnsi="Times New Roman"/>
          <w:sz w:val="24"/>
        </w:rPr>
      </w:pPr>
      <w:r w:rsidRPr="00733F41">
        <w:rPr>
          <w:rFonts w:ascii="Times New Roman" w:hAnsi="Times New Roman"/>
          <w:sz w:val="24"/>
        </w:rPr>
        <w:t xml:space="preserve">At a presentation meeting conducted by the entity completing this contract, provide one each (1/ea. for a total of 5) hard copy and one each (1/ea. for a total of 5) electronic copy of the report to each member of the Project Team.  </w:t>
      </w: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p>
    <w:p w:rsidR="00165FE5" w:rsidRPr="00165FE5" w:rsidRDefault="00165FE5" w:rsidP="00165FE5">
      <w:pPr>
        <w:tabs>
          <w:tab w:val="left" w:pos="864"/>
          <w:tab w:val="left" w:pos="1440"/>
          <w:tab w:val="left" w:pos="2016"/>
          <w:tab w:val="left" w:pos="2592"/>
          <w:tab w:val="left" w:pos="3168"/>
        </w:tabs>
        <w:rPr>
          <w:rFonts w:ascii="Times New Roman" w:hAnsi="Times New Roman"/>
          <w:sz w:val="24"/>
        </w:rPr>
      </w:pPr>
      <w:r w:rsidRPr="00165FE5">
        <w:rPr>
          <w:rFonts w:ascii="Times New Roman" w:hAnsi="Times New Roman"/>
          <w:sz w:val="24"/>
        </w:rPr>
        <w:t xml:space="preserve">The project includes hazard materials abatement (including but not limited to asbestos and PCBs, and removal of lead, and soil testing); during complete renovation of the building systems; </w:t>
      </w:r>
      <w:r w:rsidRPr="00165FE5">
        <w:rPr>
          <w:rFonts w:ascii="Times New Roman" w:hAnsi="Times New Roman"/>
          <w:sz w:val="24"/>
        </w:rPr>
        <w:lastRenderedPageBreak/>
        <w:t xml:space="preserve">including, but not limited to, HVAC; mechanical; electrical; IT; telecommunications; and elevators. This work shall also include total roof replacement and substantial improvements to the existing building(s) including, but not limited to, walls; floors; windows; doors; masonry; etc. </w:t>
      </w:r>
    </w:p>
    <w:p w:rsidR="00955DAA" w:rsidRDefault="00165FE5" w:rsidP="00165FE5">
      <w:pPr>
        <w:tabs>
          <w:tab w:val="left" w:pos="864"/>
          <w:tab w:val="left" w:pos="1440"/>
          <w:tab w:val="left" w:pos="2016"/>
          <w:tab w:val="left" w:pos="2592"/>
          <w:tab w:val="left" w:pos="3168"/>
        </w:tabs>
        <w:rPr>
          <w:rFonts w:ascii="Times New Roman" w:hAnsi="Times New Roman"/>
          <w:sz w:val="24"/>
        </w:rPr>
      </w:pPr>
      <w:r w:rsidRPr="00165FE5">
        <w:rPr>
          <w:rFonts w:ascii="Times New Roman" w:hAnsi="Times New Roman"/>
          <w:sz w:val="24"/>
        </w:rPr>
        <w:t>These services encompass those services needed to implement a successful and timely abatement program. These services will be provided cost effectively and in compliance with applicable laws and regulations of the U.S. Environmental Protection Agency, and the State of Connecticut.</w:t>
      </w:r>
    </w:p>
    <w:p w:rsidR="00DC5EFA" w:rsidRPr="0028278E" w:rsidRDefault="00DC5EFA" w:rsidP="00165FE5">
      <w:pPr>
        <w:tabs>
          <w:tab w:val="left" w:pos="864"/>
          <w:tab w:val="left" w:pos="1440"/>
          <w:tab w:val="left" w:pos="2016"/>
          <w:tab w:val="left" w:pos="2592"/>
          <w:tab w:val="left" w:pos="3168"/>
        </w:tabs>
        <w:rPr>
          <w:rFonts w:ascii="Times New Roman" w:hAnsi="Times New Roman"/>
          <w:sz w:val="24"/>
        </w:rPr>
      </w:pPr>
    </w:p>
    <w:p w:rsidR="005B040F" w:rsidRPr="0028278E" w:rsidRDefault="003800A1" w:rsidP="007C3964">
      <w:pPr>
        <w:tabs>
          <w:tab w:val="left" w:pos="864"/>
          <w:tab w:val="left" w:pos="1440"/>
          <w:tab w:val="left" w:pos="2016"/>
          <w:tab w:val="left" w:pos="2592"/>
          <w:tab w:val="left" w:pos="3168"/>
        </w:tabs>
        <w:rPr>
          <w:rFonts w:ascii="Times New Roman" w:hAnsi="Times New Roman"/>
          <w:sz w:val="24"/>
        </w:rPr>
      </w:pPr>
      <w:r w:rsidRPr="0028278E">
        <w:rPr>
          <w:rFonts w:ascii="Times New Roman" w:hAnsi="Times New Roman"/>
          <w:sz w:val="24"/>
        </w:rPr>
        <w:t>The form of agreement is attached to this RFP.  Please note reimbursable cost shall be invoiced at cost plus 5% mark-up.</w:t>
      </w:r>
      <w:r w:rsidR="00A318FE" w:rsidRPr="0028278E">
        <w:rPr>
          <w:rFonts w:ascii="Times New Roman" w:hAnsi="Times New Roman"/>
          <w:sz w:val="24"/>
        </w:rPr>
        <w:t xml:space="preserve"> Respondent will present, with prop</w:t>
      </w:r>
      <w:r w:rsidR="002D4242" w:rsidRPr="0028278E">
        <w:rPr>
          <w:rFonts w:ascii="Times New Roman" w:hAnsi="Times New Roman"/>
          <w:sz w:val="24"/>
        </w:rPr>
        <w:t xml:space="preserve">osal, items to be considered as </w:t>
      </w:r>
      <w:r w:rsidR="00CA5693" w:rsidRPr="0028278E">
        <w:rPr>
          <w:rFonts w:ascii="Times New Roman" w:hAnsi="Times New Roman"/>
          <w:sz w:val="24"/>
        </w:rPr>
        <w:t>reimbursables</w:t>
      </w:r>
      <w:r w:rsidR="002D4242" w:rsidRPr="0028278E">
        <w:rPr>
          <w:rFonts w:ascii="Times New Roman" w:hAnsi="Times New Roman"/>
          <w:sz w:val="24"/>
        </w:rPr>
        <w:t>.</w:t>
      </w:r>
    </w:p>
    <w:p w:rsidR="005B040F" w:rsidRPr="0028278E" w:rsidRDefault="005B040F" w:rsidP="005854E7">
      <w:pPr>
        <w:tabs>
          <w:tab w:val="left" w:pos="864"/>
          <w:tab w:val="left" w:pos="1440"/>
          <w:tab w:val="left" w:pos="2016"/>
          <w:tab w:val="left" w:pos="2592"/>
          <w:tab w:val="left" w:pos="3168"/>
        </w:tabs>
        <w:ind w:left="450"/>
        <w:rPr>
          <w:rFonts w:ascii="Times New Roman" w:hAnsi="Times New Roman"/>
          <w:sz w:val="24"/>
        </w:rPr>
      </w:pPr>
    </w:p>
    <w:p w:rsidR="007C3964" w:rsidRPr="00992699" w:rsidRDefault="007C3964" w:rsidP="007C3964">
      <w:pPr>
        <w:widowControl/>
        <w:tabs>
          <w:tab w:val="left" w:pos="450"/>
        </w:tabs>
        <w:autoSpaceDE/>
        <w:autoSpaceDN/>
        <w:adjustRightInd/>
        <w:rPr>
          <w:rFonts w:ascii="Times New Roman" w:hAnsi="Times New Roman"/>
          <w:sz w:val="24"/>
        </w:rPr>
      </w:pPr>
    </w:p>
    <w:p w:rsidR="00C46DFE" w:rsidRPr="00992699" w:rsidRDefault="00146A8F" w:rsidP="00146A8F">
      <w:pPr>
        <w:keepNext/>
        <w:tabs>
          <w:tab w:val="left" w:pos="864"/>
          <w:tab w:val="left" w:pos="1440"/>
          <w:tab w:val="left" w:pos="2016"/>
          <w:tab w:val="left" w:pos="2592"/>
          <w:tab w:val="left" w:pos="3168"/>
        </w:tabs>
        <w:ind w:left="446" w:hanging="446"/>
        <w:rPr>
          <w:rFonts w:ascii="Times New Roman" w:hAnsi="Times New Roman"/>
          <w:sz w:val="24"/>
          <w:u w:val="single"/>
        </w:rPr>
      </w:pPr>
      <w:r w:rsidRPr="00992699">
        <w:rPr>
          <w:rFonts w:ascii="Times New Roman" w:hAnsi="Times New Roman"/>
          <w:b/>
          <w:sz w:val="24"/>
        </w:rPr>
        <w:t>IV</w:t>
      </w:r>
      <w:r w:rsidR="00046523" w:rsidRPr="00992699">
        <w:rPr>
          <w:rFonts w:ascii="Times New Roman" w:hAnsi="Times New Roman"/>
          <w:b/>
          <w:sz w:val="24"/>
        </w:rPr>
        <w:t xml:space="preserve">. </w:t>
      </w:r>
      <w:r w:rsidR="00006D7D" w:rsidRPr="00992699">
        <w:rPr>
          <w:rFonts w:ascii="Times New Roman" w:hAnsi="Times New Roman"/>
          <w:b/>
          <w:sz w:val="24"/>
        </w:rPr>
        <w:tab/>
      </w:r>
      <w:r w:rsidR="00C46DFE" w:rsidRPr="00992699">
        <w:rPr>
          <w:rFonts w:ascii="Times New Roman" w:hAnsi="Times New Roman"/>
          <w:b/>
          <w:sz w:val="24"/>
          <w:u w:val="single"/>
        </w:rPr>
        <w:t>TIMELINE OF THE RF</w:t>
      </w:r>
      <w:r w:rsidR="007F7767" w:rsidRPr="00992699">
        <w:rPr>
          <w:rFonts w:ascii="Times New Roman" w:hAnsi="Times New Roman"/>
          <w:b/>
          <w:sz w:val="24"/>
          <w:u w:val="single"/>
        </w:rPr>
        <w:t>P</w:t>
      </w:r>
      <w:r w:rsidR="00C46DFE" w:rsidRPr="00992699">
        <w:rPr>
          <w:rFonts w:ascii="Times New Roman" w:hAnsi="Times New Roman"/>
          <w:b/>
          <w:sz w:val="24"/>
          <w:u w:val="single"/>
        </w:rPr>
        <w:t xml:space="preserve"> PROCESS</w:t>
      </w:r>
    </w:p>
    <w:p w:rsidR="00C46DFE" w:rsidRPr="00992699" w:rsidRDefault="00C46DFE" w:rsidP="004C7D2F">
      <w:pPr>
        <w:rPr>
          <w:rFonts w:ascii="Times New Roman" w:hAnsi="Times New Roman"/>
          <w:sz w:val="24"/>
        </w:rPr>
      </w:pPr>
    </w:p>
    <w:p w:rsidR="00F450EF" w:rsidRPr="00992699" w:rsidRDefault="00C46DFE" w:rsidP="007C3964">
      <w:pPr>
        <w:tabs>
          <w:tab w:val="left" w:pos="864"/>
          <w:tab w:val="left" w:pos="1440"/>
          <w:tab w:val="left" w:pos="2016"/>
          <w:tab w:val="left" w:pos="2592"/>
          <w:tab w:val="left" w:pos="3168"/>
        </w:tabs>
        <w:rPr>
          <w:rFonts w:ascii="Times New Roman" w:hAnsi="Times New Roman"/>
          <w:sz w:val="24"/>
        </w:rPr>
      </w:pPr>
      <w:r w:rsidRPr="00992699">
        <w:rPr>
          <w:rFonts w:ascii="Times New Roman" w:hAnsi="Times New Roman"/>
          <w:sz w:val="24"/>
        </w:rPr>
        <w:t xml:space="preserve">The following </w:t>
      </w:r>
      <w:r w:rsidR="00C15A61" w:rsidRPr="00992699">
        <w:rPr>
          <w:rFonts w:ascii="Times New Roman" w:hAnsi="Times New Roman"/>
          <w:sz w:val="24"/>
        </w:rPr>
        <w:t xml:space="preserve">RFP </w:t>
      </w:r>
      <w:r w:rsidRPr="00992699">
        <w:rPr>
          <w:rFonts w:ascii="Times New Roman" w:hAnsi="Times New Roman"/>
          <w:sz w:val="24"/>
        </w:rPr>
        <w:t>timeline has been established:</w:t>
      </w:r>
    </w:p>
    <w:p w:rsidR="00C46DFE" w:rsidRPr="00992699" w:rsidRDefault="00C15A61" w:rsidP="007C3964">
      <w:pPr>
        <w:tabs>
          <w:tab w:val="left" w:pos="720"/>
          <w:tab w:val="left" w:pos="5040"/>
          <w:tab w:val="left" w:pos="5760"/>
        </w:tabs>
        <w:rPr>
          <w:rFonts w:ascii="Times New Roman" w:hAnsi="Times New Roman"/>
          <w:sz w:val="24"/>
        </w:rPr>
      </w:pPr>
      <w:r w:rsidRPr="00992699">
        <w:rPr>
          <w:rFonts w:ascii="Times New Roman" w:hAnsi="Times New Roman"/>
          <w:sz w:val="24"/>
        </w:rPr>
        <w:tab/>
      </w:r>
      <w:r w:rsidRPr="00992699">
        <w:rPr>
          <w:rFonts w:ascii="Times New Roman" w:hAnsi="Times New Roman"/>
          <w:sz w:val="24"/>
          <w:u w:val="single"/>
        </w:rPr>
        <w:t>Event</w:t>
      </w:r>
      <w:r w:rsidRPr="00992699">
        <w:rPr>
          <w:rFonts w:ascii="Times New Roman" w:hAnsi="Times New Roman"/>
          <w:sz w:val="24"/>
        </w:rPr>
        <w:tab/>
      </w:r>
      <w:r w:rsidR="00F007CF" w:rsidRPr="00992699">
        <w:rPr>
          <w:rFonts w:ascii="Times New Roman" w:hAnsi="Times New Roman"/>
          <w:sz w:val="24"/>
        </w:rPr>
        <w:tab/>
      </w:r>
      <w:r w:rsidRPr="00992699">
        <w:rPr>
          <w:rFonts w:ascii="Times New Roman" w:hAnsi="Times New Roman"/>
          <w:sz w:val="24"/>
          <w:u w:val="single"/>
        </w:rPr>
        <w:t>Date</w:t>
      </w:r>
    </w:p>
    <w:p w:rsidR="00C46DFE" w:rsidRPr="00992699" w:rsidRDefault="001B2801" w:rsidP="007C3964">
      <w:pPr>
        <w:tabs>
          <w:tab w:val="left" w:pos="720"/>
          <w:tab w:val="left" w:pos="5040"/>
          <w:tab w:val="left" w:pos="5760"/>
        </w:tabs>
        <w:rPr>
          <w:rFonts w:ascii="Times New Roman" w:hAnsi="Times New Roman"/>
          <w:sz w:val="24"/>
        </w:rPr>
      </w:pPr>
      <w:r w:rsidRPr="00992699">
        <w:rPr>
          <w:rFonts w:ascii="Times New Roman" w:hAnsi="Times New Roman"/>
          <w:sz w:val="24"/>
        </w:rPr>
        <w:tab/>
      </w:r>
      <w:r w:rsidR="00C46DFE" w:rsidRPr="00992699">
        <w:rPr>
          <w:rFonts w:ascii="Times New Roman" w:hAnsi="Times New Roman"/>
          <w:sz w:val="24"/>
        </w:rPr>
        <w:t>Legal Notification of RFQ</w:t>
      </w:r>
      <w:r w:rsidR="00E42EF1" w:rsidRPr="00992699">
        <w:rPr>
          <w:rFonts w:ascii="Times New Roman" w:hAnsi="Times New Roman"/>
          <w:sz w:val="24"/>
        </w:rPr>
        <w:t>/P</w:t>
      </w:r>
      <w:r w:rsidR="00C46DFE" w:rsidRPr="00992699">
        <w:rPr>
          <w:rFonts w:ascii="Times New Roman" w:hAnsi="Times New Roman"/>
          <w:sz w:val="24"/>
        </w:rPr>
        <w:t xml:space="preserve"> Release</w:t>
      </w:r>
      <w:r w:rsidR="00C46DFE" w:rsidRPr="00992699">
        <w:rPr>
          <w:rFonts w:ascii="Times New Roman" w:hAnsi="Times New Roman"/>
          <w:sz w:val="24"/>
        </w:rPr>
        <w:tab/>
      </w:r>
      <w:r w:rsidR="00F007CF" w:rsidRPr="00992699">
        <w:rPr>
          <w:rFonts w:ascii="Times New Roman" w:hAnsi="Times New Roman"/>
          <w:sz w:val="24"/>
        </w:rPr>
        <w:tab/>
      </w:r>
      <w:r w:rsidR="002605DD">
        <w:rPr>
          <w:rFonts w:ascii="Times New Roman" w:hAnsi="Times New Roman"/>
          <w:sz w:val="24"/>
        </w:rPr>
        <w:t>April</w:t>
      </w:r>
      <w:r w:rsidR="0050478C">
        <w:rPr>
          <w:rFonts w:ascii="Times New Roman" w:hAnsi="Times New Roman"/>
          <w:sz w:val="24"/>
        </w:rPr>
        <w:t xml:space="preserve"> 5</w:t>
      </w:r>
      <w:r w:rsidR="0050478C" w:rsidRPr="0050478C">
        <w:rPr>
          <w:rFonts w:ascii="Times New Roman" w:hAnsi="Times New Roman"/>
          <w:sz w:val="24"/>
          <w:vertAlign w:val="superscript"/>
        </w:rPr>
        <w:t>th</w:t>
      </w:r>
      <w:r w:rsidR="002605DD">
        <w:rPr>
          <w:rFonts w:ascii="Times New Roman" w:hAnsi="Times New Roman"/>
          <w:sz w:val="24"/>
        </w:rPr>
        <w:t>,</w:t>
      </w:r>
      <w:r w:rsidR="00B04323" w:rsidRPr="00992699">
        <w:rPr>
          <w:rFonts w:ascii="Times New Roman" w:hAnsi="Times New Roman"/>
          <w:sz w:val="24"/>
        </w:rPr>
        <w:t xml:space="preserve"> </w:t>
      </w:r>
      <w:r w:rsidR="00B705CC" w:rsidRPr="00992699">
        <w:rPr>
          <w:rFonts w:ascii="Times New Roman" w:hAnsi="Times New Roman"/>
          <w:sz w:val="24"/>
        </w:rPr>
        <w:t>2019</w:t>
      </w:r>
    </w:p>
    <w:p w:rsidR="00473733" w:rsidRPr="00992699" w:rsidRDefault="00473733" w:rsidP="007C3964">
      <w:pPr>
        <w:tabs>
          <w:tab w:val="left" w:pos="720"/>
          <w:tab w:val="left" w:pos="5040"/>
          <w:tab w:val="left" w:pos="5760"/>
        </w:tabs>
        <w:rPr>
          <w:rFonts w:ascii="Times New Roman" w:hAnsi="Times New Roman"/>
          <w:sz w:val="24"/>
        </w:rPr>
      </w:pPr>
      <w:r w:rsidRPr="00992699">
        <w:rPr>
          <w:rFonts w:ascii="Times New Roman" w:hAnsi="Times New Roman"/>
          <w:sz w:val="24"/>
        </w:rPr>
        <w:tab/>
        <w:t xml:space="preserve">Inquiries/Questions </w:t>
      </w:r>
      <w:r w:rsidR="00D713B7" w:rsidRPr="00992699">
        <w:rPr>
          <w:rFonts w:ascii="Times New Roman" w:hAnsi="Times New Roman"/>
          <w:sz w:val="24"/>
        </w:rPr>
        <w:t>D</w:t>
      </w:r>
      <w:r w:rsidRPr="00992699">
        <w:rPr>
          <w:rFonts w:ascii="Times New Roman" w:hAnsi="Times New Roman"/>
          <w:sz w:val="24"/>
        </w:rPr>
        <w:t>ue</w:t>
      </w:r>
      <w:r w:rsidR="002605DD">
        <w:rPr>
          <w:rFonts w:ascii="Times New Roman" w:hAnsi="Times New Roman"/>
          <w:sz w:val="24"/>
        </w:rPr>
        <w:tab/>
      </w:r>
      <w:r w:rsidR="002605DD">
        <w:rPr>
          <w:rFonts w:ascii="Times New Roman" w:hAnsi="Times New Roman"/>
          <w:sz w:val="24"/>
        </w:rPr>
        <w:tab/>
        <w:t>April</w:t>
      </w:r>
      <w:r w:rsidR="009F5B43">
        <w:rPr>
          <w:rFonts w:ascii="Times New Roman" w:hAnsi="Times New Roman"/>
          <w:sz w:val="24"/>
        </w:rPr>
        <w:t xml:space="preserve"> </w:t>
      </w:r>
      <w:r w:rsidR="0050478C">
        <w:rPr>
          <w:rFonts w:ascii="Times New Roman" w:hAnsi="Times New Roman"/>
          <w:sz w:val="24"/>
        </w:rPr>
        <w:t>10</w:t>
      </w:r>
      <w:r w:rsidR="00B705CC" w:rsidRPr="00992699">
        <w:rPr>
          <w:rFonts w:ascii="Times New Roman" w:hAnsi="Times New Roman"/>
          <w:sz w:val="24"/>
          <w:vertAlign w:val="superscript"/>
        </w:rPr>
        <w:t>th</w:t>
      </w:r>
      <w:r w:rsidR="00B705CC" w:rsidRPr="00992699">
        <w:rPr>
          <w:rFonts w:ascii="Times New Roman" w:hAnsi="Times New Roman"/>
          <w:sz w:val="24"/>
        </w:rPr>
        <w:t>, 2019</w:t>
      </w:r>
      <w:r w:rsidR="00D93029" w:rsidRPr="00992699">
        <w:rPr>
          <w:rFonts w:ascii="Times New Roman" w:hAnsi="Times New Roman"/>
          <w:sz w:val="24"/>
        </w:rPr>
        <w:t xml:space="preserve"> at </w:t>
      </w:r>
      <w:r w:rsidR="002605DD">
        <w:rPr>
          <w:rFonts w:ascii="Times New Roman" w:hAnsi="Times New Roman"/>
          <w:sz w:val="24"/>
        </w:rPr>
        <w:t>3</w:t>
      </w:r>
      <w:r w:rsidR="00D93029" w:rsidRPr="00992699">
        <w:rPr>
          <w:rFonts w:ascii="Times New Roman" w:hAnsi="Times New Roman"/>
          <w:sz w:val="24"/>
        </w:rPr>
        <w:t>:00</w:t>
      </w:r>
      <w:r w:rsidR="00982B9D" w:rsidRPr="00992699">
        <w:rPr>
          <w:rFonts w:ascii="Times New Roman" w:hAnsi="Times New Roman"/>
          <w:sz w:val="24"/>
        </w:rPr>
        <w:t>pm</w:t>
      </w:r>
    </w:p>
    <w:p w:rsidR="00B04323" w:rsidRPr="00992699" w:rsidRDefault="00B04323" w:rsidP="007C3964">
      <w:pPr>
        <w:tabs>
          <w:tab w:val="left" w:pos="720"/>
          <w:tab w:val="left" w:pos="5040"/>
          <w:tab w:val="left" w:pos="5760"/>
        </w:tabs>
        <w:rPr>
          <w:rFonts w:ascii="Times New Roman" w:hAnsi="Times New Roman"/>
          <w:sz w:val="24"/>
        </w:rPr>
      </w:pPr>
      <w:r w:rsidRPr="00992699">
        <w:rPr>
          <w:rFonts w:ascii="Times New Roman" w:hAnsi="Times New Roman"/>
          <w:sz w:val="24"/>
        </w:rPr>
        <w:tab/>
        <w:t xml:space="preserve">Responses </w:t>
      </w:r>
      <w:r w:rsidR="00D713B7" w:rsidRPr="00992699">
        <w:rPr>
          <w:rFonts w:ascii="Times New Roman" w:hAnsi="Times New Roman"/>
          <w:sz w:val="24"/>
        </w:rPr>
        <w:t>D</w:t>
      </w:r>
      <w:r w:rsidRPr="00992699">
        <w:rPr>
          <w:rFonts w:ascii="Times New Roman" w:hAnsi="Times New Roman"/>
          <w:sz w:val="24"/>
        </w:rPr>
        <w:t>ue</w:t>
      </w:r>
      <w:r w:rsidRPr="00992699">
        <w:rPr>
          <w:rFonts w:ascii="Times New Roman" w:hAnsi="Times New Roman"/>
          <w:sz w:val="24"/>
        </w:rPr>
        <w:tab/>
      </w:r>
      <w:r w:rsidRPr="00992699">
        <w:rPr>
          <w:rFonts w:ascii="Times New Roman" w:hAnsi="Times New Roman"/>
          <w:sz w:val="24"/>
        </w:rPr>
        <w:tab/>
      </w:r>
      <w:r w:rsidR="002605DD">
        <w:rPr>
          <w:rFonts w:ascii="Times New Roman" w:hAnsi="Times New Roman"/>
          <w:sz w:val="24"/>
        </w:rPr>
        <w:t>April</w:t>
      </w:r>
      <w:r w:rsidR="009F5B43">
        <w:rPr>
          <w:rFonts w:ascii="Times New Roman" w:hAnsi="Times New Roman"/>
          <w:sz w:val="24"/>
        </w:rPr>
        <w:t xml:space="preserve"> </w:t>
      </w:r>
      <w:r w:rsidR="0050478C">
        <w:rPr>
          <w:rFonts w:ascii="Times New Roman" w:hAnsi="Times New Roman"/>
          <w:sz w:val="24"/>
        </w:rPr>
        <w:t>12</w:t>
      </w:r>
      <w:r w:rsidR="00B705CC" w:rsidRPr="00992699">
        <w:rPr>
          <w:rFonts w:ascii="Times New Roman" w:hAnsi="Times New Roman"/>
          <w:sz w:val="24"/>
          <w:vertAlign w:val="superscript"/>
        </w:rPr>
        <w:t>th</w:t>
      </w:r>
      <w:r w:rsidR="00B705CC" w:rsidRPr="00992699">
        <w:rPr>
          <w:rFonts w:ascii="Times New Roman" w:hAnsi="Times New Roman"/>
          <w:sz w:val="24"/>
        </w:rPr>
        <w:t>, 2019</w:t>
      </w:r>
    </w:p>
    <w:p w:rsidR="00C46DFE" w:rsidRPr="00992699" w:rsidRDefault="001B2801" w:rsidP="007C3964">
      <w:pPr>
        <w:tabs>
          <w:tab w:val="left" w:pos="720"/>
          <w:tab w:val="left" w:pos="5040"/>
          <w:tab w:val="left" w:pos="5760"/>
        </w:tabs>
        <w:rPr>
          <w:rFonts w:ascii="Times New Roman" w:hAnsi="Times New Roman"/>
          <w:sz w:val="24"/>
        </w:rPr>
      </w:pPr>
      <w:r w:rsidRPr="00992699">
        <w:rPr>
          <w:rFonts w:ascii="Times New Roman" w:hAnsi="Times New Roman"/>
          <w:sz w:val="24"/>
        </w:rPr>
        <w:tab/>
      </w:r>
      <w:r w:rsidR="00F007CF" w:rsidRPr="00992699">
        <w:rPr>
          <w:rFonts w:ascii="Times New Roman" w:hAnsi="Times New Roman"/>
          <w:sz w:val="24"/>
        </w:rPr>
        <w:t>Proposals</w:t>
      </w:r>
      <w:r w:rsidR="00C46DFE" w:rsidRPr="00992699">
        <w:rPr>
          <w:rFonts w:ascii="Times New Roman" w:hAnsi="Times New Roman"/>
          <w:sz w:val="24"/>
        </w:rPr>
        <w:t xml:space="preserve"> </w:t>
      </w:r>
      <w:r w:rsidR="00D713B7" w:rsidRPr="00992699">
        <w:rPr>
          <w:rFonts w:ascii="Times New Roman" w:hAnsi="Times New Roman"/>
          <w:sz w:val="24"/>
        </w:rPr>
        <w:t>D</w:t>
      </w:r>
      <w:r w:rsidR="004C0FB5" w:rsidRPr="00992699">
        <w:rPr>
          <w:rFonts w:ascii="Times New Roman" w:hAnsi="Times New Roman"/>
          <w:sz w:val="24"/>
        </w:rPr>
        <w:t>ue</w:t>
      </w:r>
      <w:r w:rsidR="002605DD">
        <w:rPr>
          <w:rFonts w:ascii="Times New Roman" w:hAnsi="Times New Roman"/>
          <w:sz w:val="24"/>
        </w:rPr>
        <w:tab/>
      </w:r>
      <w:r w:rsidR="002605DD">
        <w:rPr>
          <w:rFonts w:ascii="Times New Roman" w:hAnsi="Times New Roman"/>
          <w:sz w:val="24"/>
        </w:rPr>
        <w:tab/>
        <w:t xml:space="preserve">April </w:t>
      </w:r>
      <w:r w:rsidR="0050478C">
        <w:rPr>
          <w:rFonts w:ascii="Times New Roman" w:hAnsi="Times New Roman"/>
          <w:sz w:val="24"/>
        </w:rPr>
        <w:t>16</w:t>
      </w:r>
      <w:r w:rsidR="002605DD" w:rsidRPr="002605DD">
        <w:rPr>
          <w:rFonts w:ascii="Times New Roman" w:hAnsi="Times New Roman"/>
          <w:sz w:val="24"/>
          <w:vertAlign w:val="superscript"/>
        </w:rPr>
        <w:t>th</w:t>
      </w:r>
      <w:r w:rsidR="002605DD">
        <w:rPr>
          <w:rFonts w:ascii="Times New Roman" w:hAnsi="Times New Roman"/>
          <w:sz w:val="24"/>
        </w:rPr>
        <w:t xml:space="preserve">, 2019 by </w:t>
      </w:r>
      <w:r w:rsidR="0050478C">
        <w:rPr>
          <w:rFonts w:ascii="Times New Roman" w:hAnsi="Times New Roman"/>
          <w:sz w:val="24"/>
        </w:rPr>
        <w:t>11</w:t>
      </w:r>
      <w:r w:rsidR="002605DD">
        <w:rPr>
          <w:rFonts w:ascii="Times New Roman" w:hAnsi="Times New Roman"/>
          <w:sz w:val="24"/>
        </w:rPr>
        <w:t>:00pm</w:t>
      </w:r>
      <w:r w:rsidR="00C46DFE" w:rsidRPr="00992699">
        <w:rPr>
          <w:rFonts w:ascii="Times New Roman" w:hAnsi="Times New Roman"/>
          <w:sz w:val="24"/>
        </w:rPr>
        <w:tab/>
      </w:r>
    </w:p>
    <w:p w:rsidR="00812AF1" w:rsidRPr="000A383D" w:rsidRDefault="001B2801" w:rsidP="007C3964">
      <w:pPr>
        <w:tabs>
          <w:tab w:val="left" w:pos="720"/>
          <w:tab w:val="left" w:pos="5040"/>
          <w:tab w:val="left" w:pos="5760"/>
        </w:tabs>
        <w:rPr>
          <w:rFonts w:ascii="Times New Roman" w:hAnsi="Times New Roman"/>
          <w:sz w:val="24"/>
        </w:rPr>
      </w:pPr>
      <w:r w:rsidRPr="00992699">
        <w:rPr>
          <w:rFonts w:ascii="Times New Roman" w:hAnsi="Times New Roman"/>
          <w:sz w:val="24"/>
        </w:rPr>
        <w:tab/>
      </w:r>
      <w:r w:rsidR="0008107E" w:rsidRPr="00992699">
        <w:rPr>
          <w:rFonts w:ascii="Times New Roman" w:hAnsi="Times New Roman"/>
          <w:sz w:val="24"/>
        </w:rPr>
        <w:t>Opening of</w:t>
      </w:r>
      <w:r w:rsidR="00812AF1" w:rsidRPr="00992699">
        <w:rPr>
          <w:rFonts w:ascii="Times New Roman" w:hAnsi="Times New Roman"/>
          <w:sz w:val="24"/>
        </w:rPr>
        <w:t xml:space="preserve"> Proposal</w:t>
      </w:r>
      <w:r w:rsidR="002605DD">
        <w:rPr>
          <w:rFonts w:ascii="Times New Roman" w:hAnsi="Times New Roman"/>
          <w:sz w:val="24"/>
        </w:rPr>
        <w:t xml:space="preserve"> Submissions</w:t>
      </w:r>
      <w:r w:rsidR="00D93029" w:rsidRPr="00992699">
        <w:rPr>
          <w:rFonts w:ascii="Times New Roman" w:hAnsi="Times New Roman"/>
          <w:sz w:val="24"/>
        </w:rPr>
        <w:tab/>
      </w:r>
      <w:r w:rsidR="00D93029" w:rsidRPr="00992699">
        <w:rPr>
          <w:rFonts w:ascii="Times New Roman" w:hAnsi="Times New Roman"/>
          <w:sz w:val="24"/>
        </w:rPr>
        <w:tab/>
      </w:r>
      <w:r w:rsidR="002605DD">
        <w:rPr>
          <w:rFonts w:ascii="Times New Roman" w:hAnsi="Times New Roman"/>
          <w:sz w:val="24"/>
        </w:rPr>
        <w:t>April</w:t>
      </w:r>
      <w:r w:rsidR="009F5B43">
        <w:rPr>
          <w:rFonts w:ascii="Times New Roman" w:hAnsi="Times New Roman"/>
          <w:sz w:val="24"/>
        </w:rPr>
        <w:t xml:space="preserve"> </w:t>
      </w:r>
      <w:r w:rsidR="0050478C">
        <w:rPr>
          <w:rFonts w:ascii="Times New Roman" w:hAnsi="Times New Roman"/>
          <w:sz w:val="24"/>
        </w:rPr>
        <w:t>16</w:t>
      </w:r>
      <w:r w:rsidR="009F5B43" w:rsidRPr="009F5B43">
        <w:rPr>
          <w:rFonts w:ascii="Times New Roman" w:hAnsi="Times New Roman"/>
          <w:sz w:val="24"/>
          <w:vertAlign w:val="superscript"/>
        </w:rPr>
        <w:t>th</w:t>
      </w:r>
      <w:r w:rsidR="00B705CC" w:rsidRPr="00992699">
        <w:rPr>
          <w:rFonts w:ascii="Times New Roman" w:hAnsi="Times New Roman"/>
          <w:sz w:val="24"/>
        </w:rPr>
        <w:t>, 2019</w:t>
      </w:r>
      <w:r w:rsidR="00D93029" w:rsidRPr="00992699">
        <w:rPr>
          <w:rFonts w:ascii="Times New Roman" w:hAnsi="Times New Roman"/>
          <w:sz w:val="24"/>
        </w:rPr>
        <w:t xml:space="preserve"> at </w:t>
      </w:r>
      <w:r w:rsidR="0050478C" w:rsidRPr="000A383D">
        <w:rPr>
          <w:rFonts w:ascii="Times New Roman" w:hAnsi="Times New Roman"/>
          <w:strike/>
          <w:sz w:val="24"/>
        </w:rPr>
        <w:t>11</w:t>
      </w:r>
      <w:r w:rsidR="00D93029" w:rsidRPr="000A383D">
        <w:rPr>
          <w:rFonts w:ascii="Times New Roman" w:hAnsi="Times New Roman"/>
          <w:strike/>
          <w:sz w:val="24"/>
        </w:rPr>
        <w:t>:</w:t>
      </w:r>
      <w:r w:rsidR="0050478C" w:rsidRPr="000A383D">
        <w:rPr>
          <w:rFonts w:ascii="Times New Roman" w:hAnsi="Times New Roman"/>
          <w:strike/>
          <w:sz w:val="24"/>
        </w:rPr>
        <w:t>15</w:t>
      </w:r>
      <w:r w:rsidR="00982B9D" w:rsidRPr="000A383D">
        <w:rPr>
          <w:rFonts w:ascii="Times New Roman" w:hAnsi="Times New Roman"/>
          <w:strike/>
          <w:sz w:val="24"/>
        </w:rPr>
        <w:t xml:space="preserve"> pm</w:t>
      </w:r>
      <w:r w:rsidR="000A383D">
        <w:rPr>
          <w:rFonts w:ascii="Times New Roman" w:hAnsi="Times New Roman"/>
          <w:strike/>
          <w:sz w:val="24"/>
        </w:rPr>
        <w:t xml:space="preserve"> </w:t>
      </w:r>
      <w:r w:rsidR="000A383D">
        <w:rPr>
          <w:rFonts w:ascii="Times New Roman" w:hAnsi="Times New Roman"/>
          <w:sz w:val="24"/>
        </w:rPr>
        <w:t>3:00pm</w:t>
      </w:r>
    </w:p>
    <w:p w:rsidR="004E067E" w:rsidRPr="00992699" w:rsidRDefault="001B2801" w:rsidP="007C3964">
      <w:pPr>
        <w:tabs>
          <w:tab w:val="left" w:pos="720"/>
          <w:tab w:val="left" w:pos="5040"/>
          <w:tab w:val="left" w:pos="5760"/>
        </w:tabs>
        <w:rPr>
          <w:rFonts w:ascii="Times New Roman" w:hAnsi="Times New Roman"/>
          <w:sz w:val="24"/>
        </w:rPr>
      </w:pPr>
      <w:r w:rsidRPr="00992699">
        <w:rPr>
          <w:rFonts w:ascii="Times New Roman" w:hAnsi="Times New Roman"/>
          <w:sz w:val="24"/>
        </w:rPr>
        <w:tab/>
      </w:r>
      <w:r w:rsidR="00EB7C37" w:rsidRPr="00992699">
        <w:rPr>
          <w:rFonts w:ascii="Times New Roman" w:hAnsi="Times New Roman"/>
          <w:sz w:val="24"/>
        </w:rPr>
        <w:t>Anticipated Award Date</w:t>
      </w:r>
      <w:r w:rsidR="00EB7C37" w:rsidRPr="00992699">
        <w:rPr>
          <w:rFonts w:ascii="Times New Roman" w:hAnsi="Times New Roman"/>
          <w:sz w:val="24"/>
        </w:rPr>
        <w:tab/>
      </w:r>
      <w:r w:rsidR="00EB7C37" w:rsidRPr="00992699">
        <w:rPr>
          <w:rFonts w:ascii="Times New Roman" w:hAnsi="Times New Roman"/>
          <w:sz w:val="24"/>
        </w:rPr>
        <w:tab/>
      </w:r>
      <w:r w:rsidR="002605DD">
        <w:rPr>
          <w:rFonts w:ascii="Times New Roman" w:hAnsi="Times New Roman"/>
          <w:sz w:val="24"/>
        </w:rPr>
        <w:t>April</w:t>
      </w:r>
      <w:r w:rsidR="0050478C">
        <w:rPr>
          <w:rFonts w:ascii="Times New Roman" w:hAnsi="Times New Roman"/>
          <w:sz w:val="24"/>
        </w:rPr>
        <w:t xml:space="preserve"> 23</w:t>
      </w:r>
      <w:r w:rsidR="0050478C" w:rsidRPr="0050478C">
        <w:rPr>
          <w:rFonts w:ascii="Times New Roman" w:hAnsi="Times New Roman"/>
          <w:sz w:val="24"/>
          <w:vertAlign w:val="superscript"/>
        </w:rPr>
        <w:t>rd</w:t>
      </w:r>
      <w:r w:rsidR="00B705CC" w:rsidRPr="00992699">
        <w:rPr>
          <w:rFonts w:ascii="Times New Roman" w:hAnsi="Times New Roman"/>
          <w:sz w:val="24"/>
        </w:rPr>
        <w:t>, 2019</w:t>
      </w:r>
    </w:p>
    <w:p w:rsidR="00EB7C37" w:rsidRPr="0028278E" w:rsidRDefault="00EB7C37" w:rsidP="007C3964">
      <w:pPr>
        <w:tabs>
          <w:tab w:val="left" w:pos="720"/>
          <w:tab w:val="left" w:pos="5040"/>
          <w:tab w:val="left" w:pos="5760"/>
        </w:tabs>
        <w:rPr>
          <w:rFonts w:ascii="Times New Roman" w:hAnsi="Times New Roman"/>
          <w:sz w:val="24"/>
        </w:rPr>
      </w:pPr>
      <w:r w:rsidRPr="00992699">
        <w:rPr>
          <w:rFonts w:ascii="Times New Roman" w:hAnsi="Times New Roman"/>
          <w:sz w:val="24"/>
        </w:rPr>
        <w:tab/>
        <w:t>Anticipated Start of Work</w:t>
      </w:r>
      <w:r w:rsidRPr="00992699">
        <w:rPr>
          <w:rFonts w:ascii="Times New Roman" w:hAnsi="Times New Roman"/>
          <w:sz w:val="24"/>
        </w:rPr>
        <w:tab/>
      </w:r>
      <w:r w:rsidRPr="00992699">
        <w:rPr>
          <w:rFonts w:ascii="Times New Roman" w:hAnsi="Times New Roman"/>
          <w:sz w:val="24"/>
        </w:rPr>
        <w:tab/>
      </w:r>
      <w:r w:rsidR="002605DD">
        <w:rPr>
          <w:rFonts w:ascii="Times New Roman" w:hAnsi="Times New Roman"/>
          <w:sz w:val="24"/>
        </w:rPr>
        <w:t>As Soon As Awarded</w:t>
      </w:r>
    </w:p>
    <w:p w:rsidR="00812AF1" w:rsidRPr="0028278E" w:rsidRDefault="00812AF1" w:rsidP="007C3964">
      <w:pPr>
        <w:tabs>
          <w:tab w:val="left" w:pos="1440"/>
          <w:tab w:val="left" w:pos="5040"/>
          <w:tab w:val="left" w:pos="6120"/>
        </w:tabs>
        <w:rPr>
          <w:rFonts w:ascii="Times New Roman" w:hAnsi="Times New Roman"/>
          <w:sz w:val="24"/>
        </w:rPr>
      </w:pPr>
    </w:p>
    <w:p w:rsidR="00C46DFE" w:rsidRPr="0028278E" w:rsidRDefault="00C46DFE" w:rsidP="007C3964">
      <w:pPr>
        <w:tabs>
          <w:tab w:val="left" w:pos="1440"/>
          <w:tab w:val="left" w:pos="5040"/>
          <w:tab w:val="left" w:pos="6120"/>
        </w:tabs>
        <w:rPr>
          <w:rFonts w:ascii="Times New Roman" w:hAnsi="Times New Roman"/>
          <w:sz w:val="24"/>
        </w:rPr>
      </w:pPr>
      <w:r w:rsidRPr="00992699">
        <w:rPr>
          <w:rFonts w:ascii="Times New Roman" w:hAnsi="Times New Roman"/>
          <w:sz w:val="24"/>
        </w:rPr>
        <w:t>All inquiries relative to the conditions and specifications listed herein as wel</w:t>
      </w:r>
      <w:r w:rsidR="0041492C" w:rsidRPr="00992699">
        <w:rPr>
          <w:rFonts w:ascii="Times New Roman" w:hAnsi="Times New Roman"/>
          <w:sz w:val="24"/>
        </w:rPr>
        <w:t>l as clarifica</w:t>
      </w:r>
      <w:r w:rsidRPr="00992699">
        <w:rPr>
          <w:rFonts w:ascii="Times New Roman" w:hAnsi="Times New Roman"/>
          <w:sz w:val="24"/>
        </w:rPr>
        <w:t xml:space="preserve">tion of any information contained or referenced in </w:t>
      </w:r>
      <w:r w:rsidR="00CA1F13" w:rsidRPr="00992699">
        <w:rPr>
          <w:rFonts w:ascii="Times New Roman" w:hAnsi="Times New Roman"/>
          <w:sz w:val="24"/>
        </w:rPr>
        <w:t xml:space="preserve">this </w:t>
      </w:r>
      <w:r w:rsidRPr="00992699">
        <w:rPr>
          <w:rFonts w:ascii="Times New Roman" w:hAnsi="Times New Roman"/>
          <w:sz w:val="24"/>
        </w:rPr>
        <w:t>RF</w:t>
      </w:r>
      <w:r w:rsidR="00CE2107" w:rsidRPr="00992699">
        <w:rPr>
          <w:rFonts w:ascii="Times New Roman" w:hAnsi="Times New Roman"/>
          <w:sz w:val="24"/>
        </w:rPr>
        <w:t>P</w:t>
      </w:r>
      <w:r w:rsidR="00CA5693" w:rsidRPr="00992699">
        <w:rPr>
          <w:rFonts w:ascii="Times New Roman" w:hAnsi="Times New Roman"/>
          <w:sz w:val="24"/>
        </w:rPr>
        <w:t xml:space="preserve"> must be made by email to </w:t>
      </w:r>
      <w:r w:rsidR="00364572" w:rsidRPr="00992699">
        <w:rPr>
          <w:rFonts w:ascii="Times New Roman" w:hAnsi="Times New Roman"/>
          <w:sz w:val="24"/>
        </w:rPr>
        <w:t>Matt Amatruda</w:t>
      </w:r>
      <w:r w:rsidR="00CA5693" w:rsidRPr="00992699">
        <w:rPr>
          <w:rFonts w:ascii="Times New Roman" w:hAnsi="Times New Roman"/>
          <w:sz w:val="24"/>
        </w:rPr>
        <w:t xml:space="preserve"> </w:t>
      </w:r>
      <w:hyperlink r:id="rId12" w:history="1">
        <w:r w:rsidR="00364572" w:rsidRPr="00992699">
          <w:rPr>
            <w:rStyle w:val="Hyperlink"/>
            <w:rFonts w:ascii="Times New Roman" w:hAnsi="Times New Roman"/>
            <w:sz w:val="24"/>
          </w:rPr>
          <w:t>Matthew.Amatruda@stvinc.com</w:t>
        </w:r>
      </w:hyperlink>
      <w:r w:rsidR="00CA5693" w:rsidRPr="00992699">
        <w:rPr>
          <w:rFonts w:ascii="Times New Roman" w:hAnsi="Times New Roman"/>
          <w:sz w:val="24"/>
        </w:rPr>
        <w:t xml:space="preserve"> </w:t>
      </w:r>
      <w:r w:rsidR="00D45D44" w:rsidRPr="00992699">
        <w:rPr>
          <w:rFonts w:ascii="Times New Roman" w:hAnsi="Times New Roman"/>
          <w:sz w:val="24"/>
        </w:rPr>
        <w:t>no later than</w:t>
      </w:r>
      <w:r w:rsidRPr="00992699">
        <w:rPr>
          <w:rFonts w:ascii="Times New Roman" w:hAnsi="Times New Roman"/>
          <w:sz w:val="24"/>
        </w:rPr>
        <w:t xml:space="preserve"> </w:t>
      </w:r>
      <w:r w:rsidR="002605DD">
        <w:rPr>
          <w:rFonts w:ascii="Times New Roman" w:hAnsi="Times New Roman"/>
          <w:sz w:val="24"/>
        </w:rPr>
        <w:t>Ap</w:t>
      </w:r>
      <w:r w:rsidR="0050478C">
        <w:rPr>
          <w:rFonts w:ascii="Times New Roman" w:hAnsi="Times New Roman"/>
          <w:sz w:val="24"/>
        </w:rPr>
        <w:t>r</w:t>
      </w:r>
      <w:r w:rsidR="002605DD">
        <w:rPr>
          <w:rFonts w:ascii="Times New Roman" w:hAnsi="Times New Roman"/>
          <w:sz w:val="24"/>
        </w:rPr>
        <w:t>il</w:t>
      </w:r>
      <w:r w:rsidR="00364572" w:rsidRPr="00992699">
        <w:rPr>
          <w:rFonts w:ascii="Times New Roman" w:hAnsi="Times New Roman"/>
          <w:sz w:val="24"/>
        </w:rPr>
        <w:t xml:space="preserve"> </w:t>
      </w:r>
      <w:r w:rsidR="0050478C">
        <w:rPr>
          <w:rFonts w:ascii="Times New Roman" w:hAnsi="Times New Roman"/>
          <w:sz w:val="24"/>
        </w:rPr>
        <w:t>10</w:t>
      </w:r>
      <w:r w:rsidR="00B705CC" w:rsidRPr="00992699">
        <w:rPr>
          <w:rFonts w:ascii="Times New Roman" w:hAnsi="Times New Roman"/>
          <w:sz w:val="24"/>
          <w:vertAlign w:val="superscript"/>
        </w:rPr>
        <w:t>th</w:t>
      </w:r>
      <w:r w:rsidR="00364572" w:rsidRPr="00992699">
        <w:rPr>
          <w:rFonts w:ascii="Times New Roman" w:hAnsi="Times New Roman"/>
          <w:sz w:val="24"/>
        </w:rPr>
        <w:t>,</w:t>
      </w:r>
      <w:r w:rsidR="001E612C" w:rsidRPr="00992699">
        <w:rPr>
          <w:rFonts w:ascii="Times New Roman" w:hAnsi="Times New Roman"/>
          <w:sz w:val="24"/>
        </w:rPr>
        <w:t xml:space="preserve"> </w:t>
      </w:r>
      <w:r w:rsidR="00B705CC" w:rsidRPr="00992699">
        <w:rPr>
          <w:rFonts w:ascii="Times New Roman" w:hAnsi="Times New Roman"/>
          <w:sz w:val="24"/>
        </w:rPr>
        <w:t>2019</w:t>
      </w:r>
      <w:r w:rsidR="00D45D44" w:rsidRPr="00992699">
        <w:rPr>
          <w:rFonts w:ascii="Times New Roman" w:hAnsi="Times New Roman"/>
          <w:sz w:val="24"/>
        </w:rPr>
        <w:t xml:space="preserve"> at </w:t>
      </w:r>
      <w:r w:rsidR="002605DD">
        <w:rPr>
          <w:rFonts w:ascii="Times New Roman" w:hAnsi="Times New Roman"/>
          <w:sz w:val="24"/>
        </w:rPr>
        <w:t>3</w:t>
      </w:r>
      <w:r w:rsidR="00D45D44" w:rsidRPr="00992699">
        <w:rPr>
          <w:rFonts w:ascii="Times New Roman" w:hAnsi="Times New Roman"/>
          <w:sz w:val="24"/>
        </w:rPr>
        <w:t xml:space="preserve">:00 p.m. </w:t>
      </w:r>
      <w:r w:rsidRPr="00992699">
        <w:rPr>
          <w:rFonts w:ascii="Times New Roman" w:hAnsi="Times New Roman"/>
          <w:sz w:val="24"/>
        </w:rPr>
        <w:t>No phone calls will be accepted.</w:t>
      </w:r>
    </w:p>
    <w:p w:rsidR="00146A8F" w:rsidRPr="0028278E" w:rsidRDefault="00146A8F" w:rsidP="00146A8F">
      <w:pPr>
        <w:widowControl/>
        <w:autoSpaceDE/>
        <w:autoSpaceDN/>
        <w:adjustRightInd/>
        <w:rPr>
          <w:rFonts w:ascii="Times New Roman" w:hAnsi="Times New Roman"/>
          <w:sz w:val="24"/>
        </w:rPr>
      </w:pPr>
    </w:p>
    <w:p w:rsidR="00412490" w:rsidRPr="0028278E" w:rsidRDefault="00412490" w:rsidP="00146A8F">
      <w:pPr>
        <w:widowControl/>
        <w:autoSpaceDE/>
        <w:autoSpaceDN/>
        <w:adjustRightInd/>
        <w:rPr>
          <w:rFonts w:ascii="Times New Roman" w:hAnsi="Times New Roman"/>
          <w:sz w:val="24"/>
        </w:rPr>
      </w:pPr>
    </w:p>
    <w:p w:rsidR="00C46DFE" w:rsidRPr="0028278E" w:rsidRDefault="00146A8F" w:rsidP="00146A8F">
      <w:pPr>
        <w:widowControl/>
        <w:tabs>
          <w:tab w:val="left" w:pos="450"/>
        </w:tabs>
        <w:autoSpaceDE/>
        <w:autoSpaceDN/>
        <w:adjustRightInd/>
        <w:rPr>
          <w:rFonts w:ascii="Times New Roman" w:hAnsi="Times New Roman"/>
          <w:b/>
          <w:sz w:val="24"/>
          <w:u w:val="single"/>
        </w:rPr>
      </w:pPr>
      <w:r w:rsidRPr="0028278E">
        <w:rPr>
          <w:rFonts w:ascii="Times New Roman" w:hAnsi="Times New Roman"/>
          <w:b/>
          <w:sz w:val="24"/>
        </w:rPr>
        <w:t>V.</w:t>
      </w:r>
      <w:r w:rsidRPr="0028278E">
        <w:rPr>
          <w:rFonts w:ascii="Times New Roman" w:hAnsi="Times New Roman"/>
          <w:b/>
          <w:sz w:val="24"/>
        </w:rPr>
        <w:tab/>
      </w:r>
      <w:r w:rsidR="00C46DFE" w:rsidRPr="0028278E">
        <w:rPr>
          <w:rFonts w:ascii="Times New Roman" w:hAnsi="Times New Roman"/>
          <w:b/>
          <w:sz w:val="24"/>
          <w:u w:val="single"/>
        </w:rPr>
        <w:t>SUBMISSION OF QUALIFICATION STATEMENTS</w:t>
      </w:r>
      <w:r w:rsidR="00AF0870" w:rsidRPr="0028278E">
        <w:rPr>
          <w:rFonts w:ascii="Times New Roman" w:hAnsi="Times New Roman"/>
          <w:b/>
          <w:sz w:val="24"/>
          <w:u w:val="single"/>
        </w:rPr>
        <w:t xml:space="preserve"> AND FEE PROPOSALS</w:t>
      </w:r>
    </w:p>
    <w:p w:rsidR="008A7098" w:rsidRPr="0028278E" w:rsidRDefault="008A7098" w:rsidP="008A7098">
      <w:pPr>
        <w:tabs>
          <w:tab w:val="left" w:pos="864"/>
          <w:tab w:val="left" w:pos="1440"/>
          <w:tab w:val="left" w:pos="2016"/>
          <w:tab w:val="left" w:pos="2592"/>
          <w:tab w:val="left" w:pos="3168"/>
        </w:tabs>
        <w:ind w:left="450"/>
        <w:rPr>
          <w:rFonts w:ascii="Times New Roman" w:hAnsi="Times New Roman"/>
          <w:sz w:val="24"/>
        </w:rPr>
      </w:pPr>
    </w:p>
    <w:p w:rsidR="002605DD" w:rsidRDefault="00C46DFE" w:rsidP="00720A1F">
      <w:pPr>
        <w:pStyle w:val="ListParagraph"/>
        <w:tabs>
          <w:tab w:val="left" w:pos="864"/>
          <w:tab w:val="left" w:pos="1440"/>
          <w:tab w:val="left" w:pos="2016"/>
          <w:tab w:val="left" w:pos="2592"/>
          <w:tab w:val="left" w:pos="3168"/>
        </w:tabs>
        <w:ind w:left="0"/>
        <w:rPr>
          <w:rFonts w:ascii="Times New Roman" w:hAnsi="Times New Roman"/>
          <w:sz w:val="24"/>
        </w:rPr>
      </w:pPr>
      <w:r w:rsidRPr="0028278E">
        <w:rPr>
          <w:rFonts w:ascii="Times New Roman" w:hAnsi="Times New Roman"/>
          <w:b/>
          <w:sz w:val="24"/>
        </w:rPr>
        <w:t>General Requirements</w:t>
      </w:r>
      <w:r w:rsidR="002210FF">
        <w:rPr>
          <w:rFonts w:ascii="Times New Roman" w:hAnsi="Times New Roman"/>
          <w:sz w:val="24"/>
        </w:rPr>
        <w:t xml:space="preserve">: </w:t>
      </w:r>
      <w:r w:rsidRPr="0028278E">
        <w:rPr>
          <w:rFonts w:ascii="Times New Roman" w:hAnsi="Times New Roman"/>
          <w:sz w:val="24"/>
        </w:rPr>
        <w:t xml:space="preserve">Qualification response packages shall provide a straightforward, concise description of the </w:t>
      </w:r>
      <w:r w:rsidR="00C1260A">
        <w:rPr>
          <w:rFonts w:ascii="Times New Roman" w:hAnsi="Times New Roman"/>
          <w:sz w:val="24"/>
        </w:rPr>
        <w:t>Abatement Monitoring and Testing Companies</w:t>
      </w:r>
      <w:r w:rsidRPr="0028278E">
        <w:rPr>
          <w:rFonts w:ascii="Times New Roman" w:hAnsi="Times New Roman"/>
          <w:sz w:val="24"/>
        </w:rPr>
        <w:t xml:space="preserve"> ability to meet the requirements of this RF</w:t>
      </w:r>
      <w:r w:rsidR="00956649" w:rsidRPr="0028278E">
        <w:rPr>
          <w:rFonts w:ascii="Times New Roman" w:hAnsi="Times New Roman"/>
          <w:sz w:val="24"/>
        </w:rPr>
        <w:t>P</w:t>
      </w:r>
      <w:r w:rsidRPr="0028278E">
        <w:rPr>
          <w:rFonts w:ascii="Times New Roman" w:hAnsi="Times New Roman"/>
          <w:sz w:val="24"/>
        </w:rPr>
        <w:t xml:space="preserve">.  Emphasis shall be on the quality, completeness, clarity of content, responsiveness to the requirements, and an understanding of the </w:t>
      </w:r>
      <w:r w:rsidR="00CA1F13" w:rsidRPr="0028278E">
        <w:rPr>
          <w:rFonts w:ascii="Times New Roman" w:hAnsi="Times New Roman"/>
          <w:sz w:val="24"/>
        </w:rPr>
        <w:t>Project</w:t>
      </w:r>
      <w:r w:rsidRPr="0028278E">
        <w:rPr>
          <w:rFonts w:ascii="Times New Roman" w:hAnsi="Times New Roman"/>
          <w:sz w:val="24"/>
        </w:rPr>
        <w:t>.</w:t>
      </w:r>
      <w:r w:rsidR="00340319" w:rsidRPr="0028278E">
        <w:rPr>
          <w:rFonts w:ascii="Times New Roman" w:hAnsi="Times New Roman"/>
          <w:sz w:val="24"/>
        </w:rPr>
        <w:t xml:space="preserve"> Please submit all requ</w:t>
      </w:r>
      <w:r w:rsidR="00EE1970" w:rsidRPr="0028278E">
        <w:rPr>
          <w:rFonts w:ascii="Times New Roman" w:hAnsi="Times New Roman"/>
          <w:sz w:val="24"/>
        </w:rPr>
        <w:t xml:space="preserve">ested </w:t>
      </w:r>
      <w:r w:rsidR="009C0E07" w:rsidRPr="0028278E">
        <w:rPr>
          <w:rFonts w:ascii="Times New Roman" w:hAnsi="Times New Roman"/>
          <w:sz w:val="24"/>
        </w:rPr>
        <w:t xml:space="preserve">testing </w:t>
      </w:r>
      <w:r w:rsidR="00EE1970" w:rsidRPr="0028278E">
        <w:rPr>
          <w:rFonts w:ascii="Times New Roman" w:hAnsi="Times New Roman"/>
          <w:sz w:val="24"/>
        </w:rPr>
        <w:t xml:space="preserve">pricing on the attached </w:t>
      </w:r>
      <w:r w:rsidR="00CA5693" w:rsidRPr="0028278E">
        <w:rPr>
          <w:rFonts w:ascii="Times New Roman" w:hAnsi="Times New Roman"/>
          <w:sz w:val="24"/>
        </w:rPr>
        <w:t>2</w:t>
      </w:r>
      <w:r w:rsidR="00EE1970" w:rsidRPr="0028278E">
        <w:rPr>
          <w:rFonts w:ascii="Times New Roman" w:hAnsi="Times New Roman"/>
          <w:sz w:val="24"/>
        </w:rPr>
        <w:t>-</w:t>
      </w:r>
      <w:r w:rsidR="00340319" w:rsidRPr="0028278E">
        <w:rPr>
          <w:rFonts w:ascii="Times New Roman" w:hAnsi="Times New Roman"/>
          <w:sz w:val="24"/>
        </w:rPr>
        <w:t xml:space="preserve">page form </w:t>
      </w:r>
      <w:r w:rsidR="00CA5693" w:rsidRPr="0028278E">
        <w:rPr>
          <w:rFonts w:ascii="Times New Roman" w:hAnsi="Times New Roman"/>
          <w:sz w:val="24"/>
        </w:rPr>
        <w:t xml:space="preserve">of unit pricing and budget. </w:t>
      </w:r>
      <w:r w:rsidR="00340319" w:rsidRPr="0028278E">
        <w:rPr>
          <w:rFonts w:ascii="Times New Roman" w:hAnsi="Times New Roman"/>
          <w:sz w:val="24"/>
        </w:rPr>
        <w:t>All s</w:t>
      </w:r>
      <w:r w:rsidR="00EE1970" w:rsidRPr="0028278E">
        <w:rPr>
          <w:rFonts w:ascii="Times New Roman" w:hAnsi="Times New Roman"/>
          <w:sz w:val="24"/>
        </w:rPr>
        <w:t>e</w:t>
      </w:r>
      <w:r w:rsidR="00340319" w:rsidRPr="0028278E">
        <w:rPr>
          <w:rFonts w:ascii="Times New Roman" w:hAnsi="Times New Roman"/>
          <w:sz w:val="24"/>
        </w:rPr>
        <w:t>rvices will</w:t>
      </w:r>
      <w:r w:rsidR="00EE1970" w:rsidRPr="0028278E">
        <w:rPr>
          <w:rFonts w:ascii="Times New Roman" w:hAnsi="Times New Roman"/>
          <w:sz w:val="24"/>
        </w:rPr>
        <w:t xml:space="preserve"> be provided on a unit price basis, as listed in the form.</w:t>
      </w:r>
    </w:p>
    <w:p w:rsidR="00EE1970" w:rsidRPr="0028278E" w:rsidRDefault="00C46DFE" w:rsidP="00720A1F">
      <w:pPr>
        <w:pStyle w:val="ListParagraph"/>
        <w:tabs>
          <w:tab w:val="left" w:pos="864"/>
          <w:tab w:val="left" w:pos="1440"/>
          <w:tab w:val="left" w:pos="2016"/>
          <w:tab w:val="left" w:pos="2592"/>
          <w:tab w:val="left" w:pos="3168"/>
        </w:tabs>
        <w:ind w:left="0"/>
        <w:rPr>
          <w:rFonts w:ascii="Times New Roman" w:hAnsi="Times New Roman"/>
          <w:sz w:val="24"/>
        </w:rPr>
      </w:pPr>
      <w:r w:rsidRPr="0028278E">
        <w:rPr>
          <w:rFonts w:ascii="Times New Roman" w:hAnsi="Times New Roman"/>
          <w:sz w:val="24"/>
        </w:rPr>
        <w:t> </w:t>
      </w:r>
    </w:p>
    <w:p w:rsidR="00631BB2" w:rsidRPr="0028278E" w:rsidRDefault="00631BB2" w:rsidP="00720A1F">
      <w:pPr>
        <w:pStyle w:val="ListParagraph"/>
        <w:tabs>
          <w:tab w:val="left" w:pos="864"/>
          <w:tab w:val="left" w:pos="1440"/>
          <w:tab w:val="left" w:pos="2016"/>
          <w:tab w:val="left" w:pos="2592"/>
          <w:tab w:val="left" w:pos="3168"/>
        </w:tabs>
        <w:ind w:left="0"/>
        <w:rPr>
          <w:rFonts w:ascii="Times New Roman" w:hAnsi="Times New Roman"/>
          <w:b/>
          <w:i/>
          <w:sz w:val="24"/>
        </w:rPr>
      </w:pPr>
      <w:r w:rsidRPr="0028278E">
        <w:rPr>
          <w:rFonts w:ascii="Times New Roman" w:hAnsi="Times New Roman"/>
          <w:b/>
          <w:i/>
          <w:sz w:val="24"/>
        </w:rPr>
        <w:t xml:space="preserve">Respondents shall submit two copies and 1 electronic copy (1 compiled Adobe PDF file) of their submittals. </w:t>
      </w:r>
    </w:p>
    <w:p w:rsidR="00631BB2" w:rsidRPr="0028278E" w:rsidRDefault="00631BB2" w:rsidP="008A7098">
      <w:pPr>
        <w:tabs>
          <w:tab w:val="left" w:pos="864"/>
          <w:tab w:val="left" w:pos="1440"/>
          <w:tab w:val="left" w:pos="2016"/>
          <w:tab w:val="left" w:pos="2592"/>
          <w:tab w:val="left" w:pos="3168"/>
        </w:tabs>
        <w:ind w:left="450"/>
        <w:rPr>
          <w:rFonts w:ascii="Times New Roman" w:hAnsi="Times New Roman"/>
          <w:b/>
          <w:i/>
          <w:sz w:val="24"/>
        </w:rPr>
      </w:pPr>
    </w:p>
    <w:p w:rsidR="00956649" w:rsidRPr="006F738D" w:rsidRDefault="00956649" w:rsidP="006F738D">
      <w:pPr>
        <w:widowControl/>
        <w:numPr>
          <w:ilvl w:val="0"/>
          <w:numId w:val="33"/>
        </w:numPr>
        <w:autoSpaceDE/>
        <w:autoSpaceDN/>
        <w:adjustRightInd/>
        <w:rPr>
          <w:rFonts w:ascii="Times New Roman" w:hAnsi="Times New Roman"/>
          <w:b/>
          <w:color w:val="000000"/>
          <w:sz w:val="24"/>
        </w:rPr>
      </w:pPr>
      <w:r w:rsidRPr="006F738D">
        <w:rPr>
          <w:rFonts w:ascii="Times New Roman" w:hAnsi="Times New Roman"/>
          <w:b/>
          <w:color w:val="000000"/>
          <w:sz w:val="24"/>
        </w:rPr>
        <w:t>Letter of Interest</w:t>
      </w:r>
      <w:r w:rsidR="00631BB2" w:rsidRPr="006F738D">
        <w:rPr>
          <w:rFonts w:ascii="Times New Roman" w:hAnsi="Times New Roman"/>
          <w:b/>
          <w:color w:val="000000"/>
          <w:sz w:val="24"/>
        </w:rPr>
        <w:t xml:space="preserve"> </w:t>
      </w:r>
      <w:r w:rsidRPr="006F738D">
        <w:rPr>
          <w:rFonts w:ascii="Times New Roman" w:hAnsi="Times New Roman"/>
          <w:b/>
          <w:color w:val="000000"/>
          <w:sz w:val="24"/>
        </w:rPr>
        <w:t xml:space="preserve"> </w:t>
      </w:r>
    </w:p>
    <w:p w:rsidR="00643169" w:rsidRPr="0028278E" w:rsidRDefault="00631BB2" w:rsidP="006F738D">
      <w:pPr>
        <w:pStyle w:val="ListParagraph"/>
        <w:numPr>
          <w:ilvl w:val="1"/>
          <w:numId w:val="33"/>
        </w:numPr>
        <w:tabs>
          <w:tab w:val="left" w:pos="900"/>
          <w:tab w:val="left" w:pos="1440"/>
          <w:tab w:val="left" w:pos="2016"/>
          <w:tab w:val="left" w:pos="2592"/>
          <w:tab w:val="left" w:pos="3168"/>
        </w:tabs>
        <w:rPr>
          <w:rFonts w:ascii="Times New Roman" w:hAnsi="Times New Roman"/>
          <w:sz w:val="24"/>
        </w:rPr>
      </w:pPr>
      <w:r w:rsidRPr="0028278E">
        <w:rPr>
          <w:rFonts w:ascii="Times New Roman" w:hAnsi="Times New Roman"/>
          <w:sz w:val="24"/>
        </w:rPr>
        <w:t xml:space="preserve">In your letter of interest, confirm that your firm is available and able to complete the </w:t>
      </w:r>
      <w:r w:rsidR="00C1260A">
        <w:rPr>
          <w:rFonts w:ascii="Times New Roman" w:hAnsi="Times New Roman"/>
          <w:sz w:val="24"/>
        </w:rPr>
        <w:t>monitoring and</w:t>
      </w:r>
      <w:r w:rsidR="005E74F2" w:rsidRPr="0028278E">
        <w:rPr>
          <w:rFonts w:ascii="Times New Roman" w:hAnsi="Times New Roman"/>
          <w:sz w:val="24"/>
        </w:rPr>
        <w:t xml:space="preserve"> testing </w:t>
      </w:r>
      <w:r w:rsidR="003A7268" w:rsidRPr="0028278E">
        <w:rPr>
          <w:rFonts w:ascii="Times New Roman" w:hAnsi="Times New Roman"/>
          <w:sz w:val="24"/>
        </w:rPr>
        <w:t>on a timely basis as required.</w:t>
      </w:r>
    </w:p>
    <w:p w:rsidR="00643169" w:rsidRPr="0028278E" w:rsidRDefault="00643169" w:rsidP="00643169">
      <w:pPr>
        <w:widowControl/>
        <w:autoSpaceDE/>
        <w:autoSpaceDN/>
        <w:adjustRightInd/>
        <w:ind w:left="1080"/>
        <w:rPr>
          <w:rFonts w:ascii="Times New Roman" w:hAnsi="Times New Roman"/>
          <w:color w:val="000000"/>
          <w:sz w:val="24"/>
        </w:rPr>
      </w:pPr>
    </w:p>
    <w:p w:rsidR="00643169" w:rsidRPr="006F738D" w:rsidRDefault="00C5796E" w:rsidP="006F738D">
      <w:pPr>
        <w:widowControl/>
        <w:numPr>
          <w:ilvl w:val="0"/>
          <w:numId w:val="33"/>
        </w:numPr>
        <w:autoSpaceDE/>
        <w:autoSpaceDN/>
        <w:adjustRightInd/>
        <w:rPr>
          <w:rFonts w:ascii="Times New Roman" w:hAnsi="Times New Roman"/>
          <w:b/>
          <w:color w:val="000000"/>
          <w:sz w:val="24"/>
        </w:rPr>
      </w:pPr>
      <w:r w:rsidRPr="006F738D">
        <w:rPr>
          <w:rFonts w:ascii="Times New Roman" w:hAnsi="Times New Roman"/>
          <w:b/>
          <w:color w:val="000000"/>
          <w:sz w:val="24"/>
        </w:rPr>
        <w:lastRenderedPageBreak/>
        <w:t xml:space="preserve">Connecticut </w:t>
      </w:r>
      <w:r w:rsidR="00C1260A" w:rsidRPr="006F738D">
        <w:rPr>
          <w:rFonts w:ascii="Times New Roman" w:hAnsi="Times New Roman"/>
          <w:b/>
          <w:color w:val="000000"/>
          <w:sz w:val="24"/>
        </w:rPr>
        <w:t>Hazardous Materials Abatement Monitoring &amp; Testing</w:t>
      </w:r>
    </w:p>
    <w:p w:rsidR="00C46DFE" w:rsidRPr="006F738D" w:rsidRDefault="00C21030"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Provide a list</w:t>
      </w:r>
      <w:r w:rsidR="005E74F2" w:rsidRPr="006F738D">
        <w:rPr>
          <w:rFonts w:ascii="Times New Roman" w:hAnsi="Times New Roman"/>
          <w:color w:val="000000"/>
          <w:sz w:val="24"/>
        </w:rPr>
        <w:t xml:space="preserve"> </w:t>
      </w:r>
      <w:r w:rsidR="005E74F2" w:rsidRPr="006F738D">
        <w:rPr>
          <w:rFonts w:ascii="Times New Roman" w:hAnsi="Times New Roman"/>
          <w:sz w:val="24"/>
        </w:rPr>
        <w:t>(minimum three</w:t>
      </w:r>
      <w:r w:rsidR="00146FB2" w:rsidRPr="006F738D">
        <w:rPr>
          <w:rFonts w:ascii="Times New Roman" w:hAnsi="Times New Roman"/>
          <w:sz w:val="24"/>
        </w:rPr>
        <w:t xml:space="preserve"> projects) of Connecticut Projects </w:t>
      </w:r>
      <w:r w:rsidR="00146FB2" w:rsidRPr="006F738D">
        <w:rPr>
          <w:rFonts w:ascii="Times New Roman" w:hAnsi="Times New Roman"/>
          <w:color w:val="000000"/>
          <w:sz w:val="24"/>
        </w:rPr>
        <w:t xml:space="preserve">for which your firm has provided </w:t>
      </w:r>
      <w:r w:rsidR="00C1260A" w:rsidRPr="006F738D">
        <w:rPr>
          <w:rFonts w:ascii="Times New Roman" w:hAnsi="Times New Roman"/>
          <w:color w:val="000000"/>
          <w:sz w:val="24"/>
        </w:rPr>
        <w:t>hazardous Materials Abatement Monitoring &amp; Testing</w:t>
      </w:r>
      <w:r w:rsidR="00146FB2" w:rsidRPr="006F738D">
        <w:rPr>
          <w:rFonts w:ascii="Times New Roman" w:hAnsi="Times New Roman"/>
          <w:color w:val="000000"/>
          <w:sz w:val="24"/>
        </w:rPr>
        <w:t>. For each project indicate:</w:t>
      </w:r>
    </w:p>
    <w:p w:rsidR="00146FB2" w:rsidRPr="006F738D" w:rsidRDefault="000567EF"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A</w:t>
      </w:r>
      <w:r w:rsidR="00146FB2" w:rsidRPr="006F738D">
        <w:rPr>
          <w:rFonts w:ascii="Times New Roman" w:hAnsi="Times New Roman"/>
          <w:color w:val="000000"/>
          <w:sz w:val="24"/>
        </w:rPr>
        <w:t>pproximate size of project (S.F.)</w:t>
      </w:r>
      <w:r w:rsidR="00DD0103" w:rsidRPr="006F738D">
        <w:rPr>
          <w:rFonts w:ascii="Times New Roman" w:hAnsi="Times New Roman"/>
          <w:color w:val="000000"/>
          <w:sz w:val="24"/>
        </w:rPr>
        <w:t>;</w:t>
      </w:r>
    </w:p>
    <w:p w:rsidR="00146FB2" w:rsidRPr="006F738D" w:rsidRDefault="000567EF"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T</w:t>
      </w:r>
      <w:r w:rsidR="00146FB2" w:rsidRPr="006F738D">
        <w:rPr>
          <w:rFonts w:ascii="Times New Roman" w:hAnsi="Times New Roman"/>
          <w:color w:val="000000"/>
          <w:sz w:val="24"/>
        </w:rPr>
        <w:t>ype of construction (new or renovation)</w:t>
      </w:r>
    </w:p>
    <w:p w:rsidR="009617AE" w:rsidRPr="006F738D" w:rsidRDefault="000567EF"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Y</w:t>
      </w:r>
      <w:r w:rsidR="00146FB2" w:rsidRPr="006F738D">
        <w:rPr>
          <w:rFonts w:ascii="Times New Roman" w:hAnsi="Times New Roman"/>
          <w:color w:val="000000"/>
          <w:sz w:val="24"/>
        </w:rPr>
        <w:t>ear service was provided</w:t>
      </w:r>
    </w:p>
    <w:p w:rsidR="000567EF" w:rsidRPr="006F738D" w:rsidRDefault="000567EF"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References, including name and contact information</w:t>
      </w:r>
    </w:p>
    <w:p w:rsidR="00146FB2" w:rsidRPr="0028278E" w:rsidRDefault="00146FB2" w:rsidP="00146FB2">
      <w:pPr>
        <w:widowControl/>
        <w:autoSpaceDE/>
        <w:autoSpaceDN/>
        <w:adjustRightInd/>
        <w:ind w:left="1080"/>
        <w:rPr>
          <w:rFonts w:ascii="Times New Roman" w:hAnsi="Times New Roman"/>
          <w:color w:val="000000"/>
          <w:sz w:val="24"/>
        </w:rPr>
      </w:pPr>
    </w:p>
    <w:p w:rsidR="00643169" w:rsidRPr="006F738D" w:rsidRDefault="00146FB2" w:rsidP="006F738D">
      <w:pPr>
        <w:widowControl/>
        <w:numPr>
          <w:ilvl w:val="0"/>
          <w:numId w:val="33"/>
        </w:numPr>
        <w:autoSpaceDE/>
        <w:autoSpaceDN/>
        <w:adjustRightInd/>
        <w:rPr>
          <w:rFonts w:ascii="Times New Roman" w:hAnsi="Times New Roman"/>
          <w:b/>
          <w:sz w:val="24"/>
        </w:rPr>
      </w:pPr>
      <w:r w:rsidRPr="006F738D">
        <w:rPr>
          <w:rFonts w:ascii="Times New Roman" w:hAnsi="Times New Roman"/>
          <w:b/>
          <w:color w:val="000000"/>
          <w:sz w:val="24"/>
        </w:rPr>
        <w:t>Resume or Work Experience</w:t>
      </w:r>
      <w:r w:rsidR="005E74F2" w:rsidRPr="006F738D">
        <w:rPr>
          <w:rFonts w:ascii="Times New Roman" w:hAnsi="Times New Roman"/>
          <w:b/>
          <w:color w:val="FF0000"/>
          <w:sz w:val="24"/>
        </w:rPr>
        <w:t xml:space="preserve"> </w:t>
      </w:r>
    </w:p>
    <w:p w:rsidR="005E74F2" w:rsidRPr="006F738D" w:rsidRDefault="005E74F2"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Provide a resume or work experience description for all persons who will be assisting in the</w:t>
      </w:r>
      <w:r w:rsidR="003301FB" w:rsidRPr="006F738D">
        <w:rPr>
          <w:rFonts w:ascii="Times New Roman" w:hAnsi="Times New Roman"/>
          <w:color w:val="000000"/>
          <w:sz w:val="24"/>
        </w:rPr>
        <w:t xml:space="preserve"> </w:t>
      </w:r>
      <w:r w:rsidR="001A59D3" w:rsidRPr="006F738D">
        <w:rPr>
          <w:rFonts w:ascii="Times New Roman" w:hAnsi="Times New Roman"/>
          <w:color w:val="000000"/>
          <w:sz w:val="24"/>
        </w:rPr>
        <w:t>Abatement M</w:t>
      </w:r>
      <w:r w:rsidR="00C1260A" w:rsidRPr="006F738D">
        <w:rPr>
          <w:rFonts w:ascii="Times New Roman" w:hAnsi="Times New Roman"/>
          <w:color w:val="000000"/>
          <w:sz w:val="24"/>
        </w:rPr>
        <w:t xml:space="preserve">onitoring or Testing. </w:t>
      </w:r>
      <w:r w:rsidRPr="006F738D">
        <w:rPr>
          <w:rFonts w:ascii="Times New Roman" w:hAnsi="Times New Roman"/>
          <w:color w:val="000000"/>
          <w:sz w:val="24"/>
        </w:rPr>
        <w:t xml:space="preserve"> </w:t>
      </w:r>
      <w:r w:rsidR="000567EF" w:rsidRPr="006F738D">
        <w:rPr>
          <w:rFonts w:ascii="Times New Roman" w:hAnsi="Times New Roman"/>
          <w:color w:val="000000"/>
          <w:sz w:val="24"/>
        </w:rPr>
        <w:t>Provide copies of certifications for applicable staff.</w:t>
      </w:r>
    </w:p>
    <w:p w:rsidR="004D7B6D" w:rsidRPr="0028278E" w:rsidRDefault="004D7B6D" w:rsidP="005E74F2">
      <w:pPr>
        <w:widowControl/>
        <w:autoSpaceDE/>
        <w:autoSpaceDN/>
        <w:adjustRightInd/>
        <w:ind w:left="1080"/>
        <w:rPr>
          <w:rFonts w:ascii="Times New Roman" w:hAnsi="Times New Roman"/>
          <w:color w:val="000000"/>
          <w:sz w:val="24"/>
        </w:rPr>
      </w:pPr>
    </w:p>
    <w:p w:rsidR="00EA750F" w:rsidRPr="006F738D" w:rsidRDefault="00EA750F" w:rsidP="006F738D">
      <w:pPr>
        <w:widowControl/>
        <w:numPr>
          <w:ilvl w:val="0"/>
          <w:numId w:val="33"/>
        </w:numPr>
        <w:autoSpaceDE/>
        <w:autoSpaceDN/>
        <w:adjustRightInd/>
        <w:rPr>
          <w:rFonts w:ascii="Times New Roman" w:hAnsi="Times New Roman"/>
          <w:b/>
          <w:color w:val="000000"/>
          <w:sz w:val="24"/>
        </w:rPr>
      </w:pPr>
      <w:r w:rsidRPr="006F738D">
        <w:rPr>
          <w:rFonts w:ascii="Times New Roman" w:hAnsi="Times New Roman"/>
          <w:b/>
          <w:color w:val="000000"/>
          <w:sz w:val="24"/>
        </w:rPr>
        <w:t xml:space="preserve">Default and Litigation </w:t>
      </w:r>
      <w:r w:rsidR="009E0DD4" w:rsidRPr="006F738D">
        <w:rPr>
          <w:rFonts w:ascii="Times New Roman" w:hAnsi="Times New Roman"/>
          <w:b/>
          <w:color w:val="000000"/>
          <w:sz w:val="24"/>
        </w:rPr>
        <w:t>–</w:t>
      </w:r>
    </w:p>
    <w:p w:rsidR="00EA750F" w:rsidRPr="006F738D" w:rsidRDefault="000567EF"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 xml:space="preserve">Provide a statement in response to the following: </w:t>
      </w:r>
      <w:r w:rsidR="00EA750F" w:rsidRPr="006F738D">
        <w:rPr>
          <w:rFonts w:ascii="Times New Roman" w:hAnsi="Times New Roman"/>
          <w:color w:val="000000"/>
          <w:sz w:val="24"/>
        </w:rPr>
        <w:t xml:space="preserve">Have you ever failed to complete any work awarded to you?  Have you ever </w:t>
      </w:r>
      <w:r w:rsidR="00BB238F" w:rsidRPr="006F738D">
        <w:rPr>
          <w:rFonts w:ascii="Times New Roman" w:hAnsi="Times New Roman"/>
          <w:color w:val="000000"/>
          <w:sz w:val="24"/>
        </w:rPr>
        <w:t xml:space="preserve">been declared to be in </w:t>
      </w:r>
      <w:r w:rsidR="00EA750F" w:rsidRPr="006F738D">
        <w:rPr>
          <w:rFonts w:ascii="Times New Roman" w:hAnsi="Times New Roman"/>
          <w:color w:val="000000"/>
          <w:sz w:val="24"/>
        </w:rPr>
        <w:t>default o</w:t>
      </w:r>
      <w:r w:rsidR="00BB238F" w:rsidRPr="006F738D">
        <w:rPr>
          <w:rFonts w:ascii="Times New Roman" w:hAnsi="Times New Roman"/>
          <w:color w:val="000000"/>
          <w:sz w:val="24"/>
        </w:rPr>
        <w:t>f</w:t>
      </w:r>
      <w:r w:rsidR="00EA750F" w:rsidRPr="006F738D">
        <w:rPr>
          <w:rFonts w:ascii="Times New Roman" w:hAnsi="Times New Roman"/>
          <w:color w:val="000000"/>
          <w:sz w:val="24"/>
        </w:rPr>
        <w:t xml:space="preserve"> a contract?  If so, when, where</w:t>
      </w:r>
      <w:r w:rsidR="003A7268" w:rsidRPr="006F738D">
        <w:rPr>
          <w:rFonts w:ascii="Times New Roman" w:hAnsi="Times New Roman"/>
          <w:color w:val="000000"/>
          <w:sz w:val="24"/>
        </w:rPr>
        <w:t>,</w:t>
      </w:r>
      <w:r w:rsidR="00EA750F" w:rsidRPr="006F738D">
        <w:rPr>
          <w:rFonts w:ascii="Times New Roman" w:hAnsi="Times New Roman"/>
          <w:color w:val="000000"/>
          <w:sz w:val="24"/>
        </w:rPr>
        <w:t xml:space="preserve"> and why?  Describe any pending litigation</w:t>
      </w:r>
      <w:r w:rsidR="00BB238F" w:rsidRPr="006F738D">
        <w:rPr>
          <w:rFonts w:ascii="Times New Roman" w:hAnsi="Times New Roman"/>
          <w:color w:val="000000"/>
          <w:sz w:val="24"/>
        </w:rPr>
        <w:t>, arbitration or other dispute resolution proceeding</w:t>
      </w:r>
      <w:r w:rsidR="00EA750F" w:rsidRPr="006F738D">
        <w:rPr>
          <w:rFonts w:ascii="Times New Roman" w:hAnsi="Times New Roman"/>
          <w:color w:val="000000"/>
          <w:sz w:val="24"/>
        </w:rPr>
        <w:t xml:space="preserve"> in which your firm may be involved.</w:t>
      </w:r>
    </w:p>
    <w:p w:rsidR="003811E4" w:rsidRPr="006F738D" w:rsidRDefault="003811E4" w:rsidP="006F738D">
      <w:pPr>
        <w:pStyle w:val="ListParagraph"/>
        <w:widowControl/>
        <w:numPr>
          <w:ilvl w:val="1"/>
          <w:numId w:val="33"/>
        </w:numPr>
        <w:autoSpaceDE/>
        <w:autoSpaceDN/>
        <w:adjustRightInd/>
        <w:rPr>
          <w:rFonts w:ascii="Times New Roman" w:hAnsi="Times New Roman"/>
          <w:color w:val="000000"/>
          <w:sz w:val="24"/>
        </w:rPr>
      </w:pPr>
      <w:r w:rsidRPr="006F738D">
        <w:rPr>
          <w:rFonts w:ascii="Times New Roman" w:hAnsi="Times New Roman"/>
          <w:color w:val="000000"/>
          <w:sz w:val="24"/>
        </w:rPr>
        <w:t>Please list any claims, disputes, or arbitration proceedings that have occurred on any projects you</w:t>
      </w:r>
      <w:r w:rsidR="000567EF" w:rsidRPr="006F738D">
        <w:rPr>
          <w:rFonts w:ascii="Times New Roman" w:hAnsi="Times New Roman"/>
          <w:color w:val="000000"/>
          <w:sz w:val="24"/>
        </w:rPr>
        <w:t>r</w:t>
      </w:r>
      <w:r w:rsidRPr="006F738D">
        <w:rPr>
          <w:rFonts w:ascii="Times New Roman" w:hAnsi="Times New Roman"/>
          <w:color w:val="000000"/>
          <w:sz w:val="24"/>
        </w:rPr>
        <w:t xml:space="preserve"> firm has been involved with in the last five (5) years.  Indicate who they were with and give a status of each even if they are pending. In addition, state whether during the past five (5) years your firm or your proposed consultant(s) has been suspended from bidding or entering into any government contract.</w:t>
      </w:r>
    </w:p>
    <w:p w:rsidR="00AF0870" w:rsidRPr="0028278E" w:rsidRDefault="00AF0870" w:rsidP="001E29DA">
      <w:pPr>
        <w:widowControl/>
        <w:autoSpaceDE/>
        <w:autoSpaceDN/>
        <w:adjustRightInd/>
        <w:ind w:left="1080"/>
        <w:rPr>
          <w:rFonts w:ascii="Times New Roman" w:hAnsi="Times New Roman"/>
          <w:color w:val="000000"/>
          <w:sz w:val="24"/>
        </w:rPr>
      </w:pPr>
    </w:p>
    <w:p w:rsidR="00AF0870" w:rsidRPr="0028278E" w:rsidRDefault="00340319" w:rsidP="006F738D">
      <w:pPr>
        <w:pStyle w:val="ListParagraph"/>
        <w:widowControl/>
        <w:numPr>
          <w:ilvl w:val="0"/>
          <w:numId w:val="33"/>
        </w:numPr>
        <w:autoSpaceDE/>
        <w:autoSpaceDN/>
        <w:adjustRightInd/>
        <w:rPr>
          <w:rFonts w:ascii="Times New Roman" w:hAnsi="Times New Roman"/>
          <w:b/>
          <w:color w:val="000000"/>
          <w:sz w:val="24"/>
        </w:rPr>
      </w:pPr>
      <w:r w:rsidRPr="0028278E">
        <w:rPr>
          <w:rFonts w:ascii="Times New Roman" w:hAnsi="Times New Roman"/>
          <w:b/>
          <w:color w:val="000000"/>
          <w:sz w:val="24"/>
        </w:rPr>
        <w:t>Pricing</w:t>
      </w:r>
      <w:r w:rsidR="00DA0497" w:rsidRPr="0028278E">
        <w:rPr>
          <w:rFonts w:ascii="Times New Roman" w:hAnsi="Times New Roman"/>
          <w:b/>
          <w:color w:val="000000"/>
          <w:sz w:val="24"/>
        </w:rPr>
        <w:t xml:space="preserve"> </w:t>
      </w:r>
    </w:p>
    <w:p w:rsidR="000567EF" w:rsidRDefault="00AF0870" w:rsidP="006F738D">
      <w:pPr>
        <w:pStyle w:val="ListParagraph"/>
        <w:widowControl/>
        <w:numPr>
          <w:ilvl w:val="1"/>
          <w:numId w:val="33"/>
        </w:numPr>
        <w:autoSpaceDE/>
        <w:autoSpaceDN/>
        <w:adjustRightInd/>
        <w:rPr>
          <w:rFonts w:ascii="Times New Roman" w:hAnsi="Times New Roman"/>
          <w:color w:val="000000"/>
          <w:sz w:val="24"/>
        </w:rPr>
      </w:pPr>
      <w:r w:rsidRPr="0028278E">
        <w:rPr>
          <w:rFonts w:ascii="Times New Roman" w:hAnsi="Times New Roman"/>
          <w:color w:val="000000"/>
          <w:sz w:val="24"/>
        </w:rPr>
        <w:t xml:space="preserve">Provide </w:t>
      </w:r>
      <w:r w:rsidR="009E0DD4" w:rsidRPr="0028278E">
        <w:rPr>
          <w:rFonts w:ascii="Times New Roman" w:hAnsi="Times New Roman"/>
          <w:sz w:val="24"/>
        </w:rPr>
        <w:t>pric</w:t>
      </w:r>
      <w:r w:rsidR="000567EF">
        <w:rPr>
          <w:rFonts w:ascii="Times New Roman" w:hAnsi="Times New Roman"/>
          <w:sz w:val="24"/>
        </w:rPr>
        <w:t>e proposal</w:t>
      </w:r>
      <w:r w:rsidRPr="0028278E">
        <w:rPr>
          <w:rFonts w:ascii="Times New Roman" w:hAnsi="Times New Roman"/>
          <w:sz w:val="24"/>
        </w:rPr>
        <w:t xml:space="preserve"> </w:t>
      </w:r>
      <w:r w:rsidRPr="0028278E">
        <w:rPr>
          <w:rFonts w:ascii="Times New Roman" w:hAnsi="Times New Roman"/>
          <w:color w:val="000000"/>
          <w:sz w:val="24"/>
        </w:rPr>
        <w:t xml:space="preserve">in </w:t>
      </w:r>
      <w:r w:rsidR="000567EF">
        <w:rPr>
          <w:rFonts w:ascii="Times New Roman" w:hAnsi="Times New Roman"/>
          <w:color w:val="000000"/>
          <w:sz w:val="24"/>
        </w:rPr>
        <w:t xml:space="preserve">a </w:t>
      </w:r>
      <w:r w:rsidRPr="0028278E">
        <w:rPr>
          <w:rFonts w:ascii="Times New Roman" w:hAnsi="Times New Roman"/>
          <w:color w:val="000000"/>
          <w:sz w:val="24"/>
        </w:rPr>
        <w:t>separate sealed envelope labeled with firm name</w:t>
      </w:r>
      <w:r w:rsidR="000567EF">
        <w:rPr>
          <w:rFonts w:ascii="Times New Roman" w:hAnsi="Times New Roman"/>
          <w:color w:val="000000"/>
          <w:sz w:val="24"/>
        </w:rPr>
        <w:t xml:space="preserve"> and addressed as indicated above.  Include price proposal within proposal package/envelope.</w:t>
      </w:r>
    </w:p>
    <w:p w:rsidR="002A7D2D" w:rsidRPr="0028278E" w:rsidRDefault="002A7D2D" w:rsidP="006F738D">
      <w:pPr>
        <w:pStyle w:val="ListParagraph"/>
        <w:widowControl/>
        <w:numPr>
          <w:ilvl w:val="1"/>
          <w:numId w:val="33"/>
        </w:numPr>
        <w:autoSpaceDE/>
        <w:autoSpaceDN/>
        <w:adjustRightInd/>
        <w:rPr>
          <w:rFonts w:ascii="Times New Roman" w:hAnsi="Times New Roman"/>
          <w:i/>
          <w:color w:val="000000"/>
          <w:sz w:val="24"/>
        </w:rPr>
      </w:pPr>
      <w:r w:rsidRPr="0028278E">
        <w:rPr>
          <w:rFonts w:ascii="Times New Roman" w:hAnsi="Times New Roman"/>
          <w:i/>
          <w:color w:val="000000"/>
          <w:sz w:val="24"/>
        </w:rPr>
        <w:t>Submit</w:t>
      </w:r>
      <w:r w:rsidR="003301FB" w:rsidRPr="0028278E">
        <w:rPr>
          <w:rFonts w:ascii="Times New Roman" w:hAnsi="Times New Roman"/>
          <w:i/>
          <w:color w:val="000000"/>
          <w:sz w:val="24"/>
        </w:rPr>
        <w:t xml:space="preserve"> </w:t>
      </w:r>
      <w:r w:rsidR="00340319" w:rsidRPr="0028278E">
        <w:rPr>
          <w:rFonts w:ascii="Times New Roman" w:hAnsi="Times New Roman"/>
          <w:i/>
          <w:color w:val="000000"/>
          <w:sz w:val="24"/>
        </w:rPr>
        <w:t>pricing</w:t>
      </w:r>
      <w:r w:rsidR="00930132">
        <w:rPr>
          <w:rFonts w:ascii="Times New Roman" w:hAnsi="Times New Roman"/>
          <w:i/>
          <w:color w:val="000000"/>
          <w:sz w:val="24"/>
        </w:rPr>
        <w:t xml:space="preserve"> on proposal form </w:t>
      </w:r>
      <w:r w:rsidR="00930132" w:rsidRPr="00930132">
        <w:rPr>
          <w:rFonts w:ascii="Times New Roman" w:hAnsi="Times New Roman"/>
          <w:b/>
          <w:i/>
          <w:color w:val="000000"/>
          <w:sz w:val="24"/>
          <w:u w:val="single"/>
        </w:rPr>
        <w:t>and bid sheet</w:t>
      </w:r>
      <w:r w:rsidR="00930132">
        <w:rPr>
          <w:rFonts w:ascii="Times New Roman" w:hAnsi="Times New Roman"/>
          <w:i/>
          <w:color w:val="000000"/>
          <w:sz w:val="24"/>
        </w:rPr>
        <w:t xml:space="preserve"> </w:t>
      </w:r>
      <w:r w:rsidR="00DE2836" w:rsidRPr="0028278E">
        <w:rPr>
          <w:rFonts w:ascii="Times New Roman" w:hAnsi="Times New Roman"/>
          <w:i/>
          <w:color w:val="000000"/>
          <w:sz w:val="24"/>
        </w:rPr>
        <w:t>attached</w:t>
      </w:r>
      <w:r w:rsidR="00012712" w:rsidRPr="0028278E">
        <w:rPr>
          <w:rFonts w:ascii="Times New Roman" w:hAnsi="Times New Roman"/>
          <w:i/>
          <w:color w:val="000000"/>
          <w:sz w:val="24"/>
        </w:rPr>
        <w:t>.</w:t>
      </w:r>
    </w:p>
    <w:p w:rsidR="00AF0870" w:rsidRPr="0028278E" w:rsidRDefault="00AF0870" w:rsidP="00AF0870">
      <w:pPr>
        <w:pStyle w:val="ListParagraph"/>
        <w:widowControl/>
        <w:autoSpaceDE/>
        <w:autoSpaceDN/>
        <w:adjustRightInd/>
        <w:ind w:left="360"/>
        <w:rPr>
          <w:rFonts w:ascii="Times New Roman" w:hAnsi="Times New Roman"/>
          <w:color w:val="000000"/>
          <w:sz w:val="24"/>
        </w:rPr>
      </w:pPr>
    </w:p>
    <w:p w:rsidR="00AF0870" w:rsidRPr="0028278E" w:rsidRDefault="00AF0870" w:rsidP="006F738D">
      <w:pPr>
        <w:pStyle w:val="ListParagraph"/>
        <w:widowControl/>
        <w:numPr>
          <w:ilvl w:val="0"/>
          <w:numId w:val="33"/>
        </w:numPr>
        <w:autoSpaceDE/>
        <w:autoSpaceDN/>
        <w:adjustRightInd/>
        <w:rPr>
          <w:rFonts w:ascii="Times New Roman" w:hAnsi="Times New Roman"/>
          <w:b/>
          <w:color w:val="000000"/>
          <w:sz w:val="24"/>
        </w:rPr>
      </w:pPr>
      <w:r w:rsidRPr="0028278E">
        <w:rPr>
          <w:rFonts w:ascii="Times New Roman" w:hAnsi="Times New Roman"/>
          <w:b/>
          <w:color w:val="000000"/>
          <w:sz w:val="24"/>
        </w:rPr>
        <w:t>Affidavits</w:t>
      </w:r>
      <w:r w:rsidR="00DA0497" w:rsidRPr="0028278E">
        <w:rPr>
          <w:rFonts w:ascii="Times New Roman" w:hAnsi="Times New Roman"/>
          <w:b/>
          <w:color w:val="000000"/>
          <w:sz w:val="24"/>
        </w:rPr>
        <w:t xml:space="preserve"> </w:t>
      </w:r>
    </w:p>
    <w:p w:rsidR="00AF0870" w:rsidRPr="0028278E" w:rsidRDefault="00AF0870" w:rsidP="006F738D">
      <w:pPr>
        <w:pStyle w:val="ListParagraph"/>
        <w:widowControl/>
        <w:numPr>
          <w:ilvl w:val="1"/>
          <w:numId w:val="33"/>
        </w:numPr>
        <w:tabs>
          <w:tab w:val="left" w:pos="1080"/>
        </w:tabs>
        <w:autoSpaceDE/>
        <w:autoSpaceDN/>
        <w:adjustRightInd/>
        <w:rPr>
          <w:rFonts w:ascii="Times New Roman" w:hAnsi="Times New Roman"/>
          <w:color w:val="000000"/>
          <w:sz w:val="24"/>
        </w:rPr>
      </w:pPr>
      <w:r w:rsidRPr="0028278E">
        <w:rPr>
          <w:rFonts w:ascii="Times New Roman" w:hAnsi="Times New Roman"/>
          <w:color w:val="000000"/>
          <w:sz w:val="24"/>
        </w:rPr>
        <w:t xml:space="preserve">Include </w:t>
      </w:r>
      <w:r w:rsidR="00C861B8" w:rsidRPr="0028278E">
        <w:rPr>
          <w:rFonts w:ascii="Times New Roman" w:hAnsi="Times New Roman"/>
          <w:color w:val="000000"/>
          <w:sz w:val="24"/>
        </w:rPr>
        <w:t xml:space="preserve">signed copies of the </w:t>
      </w:r>
      <w:r w:rsidRPr="0028278E">
        <w:rPr>
          <w:rFonts w:ascii="Times New Roman" w:hAnsi="Times New Roman"/>
          <w:color w:val="000000"/>
          <w:sz w:val="24"/>
        </w:rPr>
        <w:t xml:space="preserve">Non-Collusive affidavit and Affirmative Action affidavit in </w:t>
      </w:r>
      <w:r w:rsidR="000567EF">
        <w:rPr>
          <w:rFonts w:ascii="Times New Roman" w:hAnsi="Times New Roman"/>
          <w:color w:val="000000"/>
          <w:sz w:val="24"/>
        </w:rPr>
        <w:t>RF</w:t>
      </w:r>
      <w:r w:rsidR="00C861B8" w:rsidRPr="0028278E">
        <w:rPr>
          <w:rFonts w:ascii="Times New Roman" w:hAnsi="Times New Roman"/>
          <w:color w:val="000000"/>
          <w:sz w:val="24"/>
        </w:rPr>
        <w:t>P</w:t>
      </w:r>
      <w:r w:rsidRPr="0028278E">
        <w:rPr>
          <w:rFonts w:ascii="Times New Roman" w:hAnsi="Times New Roman"/>
          <w:color w:val="000000"/>
          <w:sz w:val="24"/>
        </w:rPr>
        <w:t xml:space="preserve"> response</w:t>
      </w:r>
      <w:r w:rsidR="00C861B8" w:rsidRPr="0028278E">
        <w:rPr>
          <w:rFonts w:ascii="Times New Roman" w:hAnsi="Times New Roman"/>
          <w:color w:val="000000"/>
          <w:sz w:val="24"/>
        </w:rPr>
        <w:t xml:space="preserve"> </w:t>
      </w:r>
      <w:r w:rsidRPr="0028278E">
        <w:rPr>
          <w:rFonts w:ascii="Times New Roman" w:hAnsi="Times New Roman"/>
          <w:color w:val="000000"/>
          <w:sz w:val="24"/>
        </w:rPr>
        <w:t>submittal.</w:t>
      </w:r>
    </w:p>
    <w:p w:rsidR="00CA3C8A" w:rsidRPr="0028278E" w:rsidRDefault="00CA3C8A" w:rsidP="00AF0870">
      <w:pPr>
        <w:pStyle w:val="ListParagraph"/>
        <w:widowControl/>
        <w:autoSpaceDE/>
        <w:autoSpaceDN/>
        <w:adjustRightInd/>
        <w:ind w:left="360"/>
        <w:rPr>
          <w:rFonts w:ascii="Times New Roman" w:hAnsi="Times New Roman"/>
          <w:color w:val="000000"/>
          <w:sz w:val="24"/>
        </w:rPr>
      </w:pPr>
    </w:p>
    <w:p w:rsidR="00DA0497" w:rsidRPr="0028278E" w:rsidRDefault="00DA0497" w:rsidP="006F738D">
      <w:pPr>
        <w:pStyle w:val="ListParagraph"/>
        <w:widowControl/>
        <w:numPr>
          <w:ilvl w:val="0"/>
          <w:numId w:val="33"/>
        </w:numPr>
        <w:autoSpaceDE/>
        <w:autoSpaceDN/>
        <w:adjustRightInd/>
        <w:rPr>
          <w:rFonts w:ascii="Times New Roman" w:hAnsi="Times New Roman"/>
          <w:b/>
          <w:color w:val="000000"/>
          <w:sz w:val="24"/>
        </w:rPr>
      </w:pPr>
      <w:r w:rsidRPr="0028278E">
        <w:rPr>
          <w:rFonts w:ascii="Times New Roman" w:hAnsi="Times New Roman"/>
          <w:b/>
          <w:color w:val="000000"/>
          <w:sz w:val="24"/>
        </w:rPr>
        <w:t xml:space="preserve">Insurance </w:t>
      </w:r>
    </w:p>
    <w:p w:rsidR="00DA0497" w:rsidRPr="0028278E" w:rsidRDefault="005B7809" w:rsidP="006F738D">
      <w:pPr>
        <w:pStyle w:val="ListParagraph"/>
        <w:widowControl/>
        <w:numPr>
          <w:ilvl w:val="1"/>
          <w:numId w:val="33"/>
        </w:numPr>
        <w:tabs>
          <w:tab w:val="left" w:pos="720"/>
          <w:tab w:val="left" w:pos="1080"/>
        </w:tabs>
        <w:autoSpaceDE/>
        <w:autoSpaceDN/>
        <w:adjustRightInd/>
        <w:rPr>
          <w:rFonts w:ascii="Times New Roman" w:hAnsi="Times New Roman"/>
          <w:color w:val="000000"/>
          <w:sz w:val="24"/>
        </w:rPr>
      </w:pPr>
      <w:r w:rsidRPr="0028278E">
        <w:rPr>
          <w:rFonts w:ascii="Times New Roman" w:hAnsi="Times New Roman"/>
          <w:color w:val="000000"/>
          <w:sz w:val="24"/>
        </w:rPr>
        <w:t>Provide a copy of respondent</w:t>
      </w:r>
      <w:r w:rsidR="00A73951" w:rsidRPr="0028278E">
        <w:rPr>
          <w:rFonts w:ascii="Times New Roman" w:hAnsi="Times New Roman"/>
          <w:color w:val="000000"/>
          <w:sz w:val="24"/>
        </w:rPr>
        <w:t>'s company</w:t>
      </w:r>
      <w:r w:rsidR="00C06249" w:rsidRPr="0028278E">
        <w:rPr>
          <w:rFonts w:ascii="Times New Roman" w:hAnsi="Times New Roman"/>
          <w:color w:val="000000"/>
          <w:sz w:val="24"/>
        </w:rPr>
        <w:t xml:space="preserve"> insurance certificate.</w:t>
      </w:r>
    </w:p>
    <w:p w:rsidR="007B4FB6" w:rsidRPr="0028278E" w:rsidRDefault="007B4FB6" w:rsidP="00DA0497">
      <w:pPr>
        <w:pStyle w:val="ListParagraph"/>
        <w:widowControl/>
        <w:tabs>
          <w:tab w:val="left" w:pos="720"/>
          <w:tab w:val="left" w:pos="1080"/>
        </w:tabs>
        <w:autoSpaceDE/>
        <w:autoSpaceDN/>
        <w:adjustRightInd/>
        <w:ind w:left="360"/>
        <w:rPr>
          <w:rFonts w:ascii="Times New Roman" w:hAnsi="Times New Roman"/>
          <w:color w:val="000000"/>
          <w:sz w:val="24"/>
        </w:rPr>
      </w:pPr>
    </w:p>
    <w:p w:rsidR="007B4FB6" w:rsidRPr="0028278E" w:rsidRDefault="007B4FB6" w:rsidP="00DA0497">
      <w:pPr>
        <w:pStyle w:val="ListParagraph"/>
        <w:widowControl/>
        <w:tabs>
          <w:tab w:val="left" w:pos="720"/>
          <w:tab w:val="left" w:pos="1080"/>
        </w:tabs>
        <w:autoSpaceDE/>
        <w:autoSpaceDN/>
        <w:adjustRightInd/>
        <w:ind w:left="360"/>
        <w:rPr>
          <w:rFonts w:ascii="Times New Roman" w:hAnsi="Times New Roman"/>
          <w:color w:val="000000"/>
          <w:sz w:val="24"/>
        </w:rPr>
      </w:pPr>
    </w:p>
    <w:p w:rsidR="00C46DFE" w:rsidRPr="0028278E" w:rsidRDefault="00576275" w:rsidP="00A20E08">
      <w:pPr>
        <w:widowControl/>
        <w:tabs>
          <w:tab w:val="left" w:pos="0"/>
        </w:tabs>
        <w:autoSpaceDE/>
        <w:autoSpaceDN/>
        <w:adjustRightInd/>
        <w:rPr>
          <w:rFonts w:ascii="Times New Roman" w:hAnsi="Times New Roman"/>
          <w:b/>
          <w:sz w:val="24"/>
          <w:u w:val="single"/>
        </w:rPr>
      </w:pPr>
      <w:r w:rsidRPr="0028278E">
        <w:rPr>
          <w:rFonts w:ascii="Times New Roman" w:hAnsi="Times New Roman"/>
          <w:b/>
          <w:sz w:val="24"/>
        </w:rPr>
        <w:t>VI</w:t>
      </w:r>
      <w:r w:rsidR="006F738D">
        <w:rPr>
          <w:rFonts w:ascii="Times New Roman" w:hAnsi="Times New Roman"/>
          <w:b/>
          <w:sz w:val="24"/>
        </w:rPr>
        <w:t>.</w:t>
      </w:r>
      <w:r w:rsidR="00A20E08">
        <w:rPr>
          <w:rFonts w:ascii="Times New Roman" w:hAnsi="Times New Roman"/>
          <w:b/>
          <w:sz w:val="24"/>
        </w:rPr>
        <w:tab/>
      </w:r>
      <w:r w:rsidR="00C46DFE" w:rsidRPr="0028278E">
        <w:rPr>
          <w:rFonts w:ascii="Times New Roman" w:hAnsi="Times New Roman"/>
          <w:b/>
          <w:sz w:val="24"/>
          <w:u w:val="single"/>
        </w:rPr>
        <w:t>METHOD OF SELECTION/CRITERIA FOR AWARD</w:t>
      </w:r>
    </w:p>
    <w:p w:rsidR="00C46DFE" w:rsidRPr="0028278E" w:rsidRDefault="00C46DFE" w:rsidP="004C7D2F">
      <w:pPr>
        <w:rPr>
          <w:rFonts w:ascii="Times New Roman" w:hAnsi="Times New Roman"/>
          <w:b/>
          <w:sz w:val="24"/>
        </w:rPr>
      </w:pPr>
    </w:p>
    <w:p w:rsidR="00C46DFE" w:rsidRPr="00A20E08" w:rsidRDefault="00C46DFE" w:rsidP="00A20E08">
      <w:pPr>
        <w:pStyle w:val="ListParagraph"/>
        <w:numPr>
          <w:ilvl w:val="0"/>
          <w:numId w:val="34"/>
        </w:numPr>
        <w:rPr>
          <w:rFonts w:ascii="Times New Roman" w:hAnsi="Times New Roman"/>
          <w:b/>
          <w:sz w:val="24"/>
        </w:rPr>
      </w:pPr>
      <w:r w:rsidRPr="00A20E08">
        <w:rPr>
          <w:rFonts w:ascii="Times New Roman" w:hAnsi="Times New Roman"/>
          <w:sz w:val="24"/>
        </w:rPr>
        <w:t xml:space="preserve">The </w:t>
      </w:r>
      <w:r w:rsidR="003A2E8D" w:rsidRPr="00A20E08">
        <w:rPr>
          <w:rFonts w:ascii="Times New Roman" w:hAnsi="Times New Roman"/>
          <w:sz w:val="24"/>
        </w:rPr>
        <w:t>Respondents</w:t>
      </w:r>
      <w:r w:rsidR="00742FA3" w:rsidRPr="00A20E08">
        <w:rPr>
          <w:rFonts w:ascii="Times New Roman" w:hAnsi="Times New Roman"/>
          <w:sz w:val="24"/>
        </w:rPr>
        <w:t xml:space="preserve"> </w:t>
      </w:r>
      <w:r w:rsidR="00965C54" w:rsidRPr="00A20E08">
        <w:rPr>
          <w:rFonts w:ascii="Times New Roman" w:hAnsi="Times New Roman"/>
          <w:sz w:val="24"/>
        </w:rPr>
        <w:t>w</w:t>
      </w:r>
      <w:r w:rsidRPr="00A20E08">
        <w:rPr>
          <w:rFonts w:ascii="Times New Roman" w:hAnsi="Times New Roman"/>
          <w:sz w:val="24"/>
        </w:rPr>
        <w:t xml:space="preserve">ill be evaluated on its qualifications by </w:t>
      </w:r>
      <w:r w:rsidR="00F23034" w:rsidRPr="00A20E08">
        <w:rPr>
          <w:rFonts w:ascii="Times New Roman" w:hAnsi="Times New Roman"/>
          <w:sz w:val="24"/>
        </w:rPr>
        <w:t>the Town of Bethel</w:t>
      </w:r>
      <w:r w:rsidRPr="00A20E08">
        <w:rPr>
          <w:rFonts w:ascii="Times New Roman" w:hAnsi="Times New Roman"/>
          <w:sz w:val="24"/>
        </w:rPr>
        <w:t xml:space="preserve"> using the following criteria</w:t>
      </w:r>
      <w:r w:rsidRPr="00A20E08">
        <w:rPr>
          <w:rFonts w:ascii="Times New Roman" w:hAnsi="Times New Roman"/>
          <w:b/>
          <w:sz w:val="24"/>
        </w:rPr>
        <w:t>:</w:t>
      </w:r>
    </w:p>
    <w:p w:rsidR="00C46DFE" w:rsidRPr="0028278E" w:rsidRDefault="00C46DFE" w:rsidP="004C7D2F">
      <w:pPr>
        <w:ind w:left="1440"/>
        <w:rPr>
          <w:rFonts w:ascii="Times New Roman" w:hAnsi="Times New Roman"/>
          <w:sz w:val="24"/>
        </w:rPr>
      </w:pPr>
    </w:p>
    <w:p w:rsidR="00F023E7" w:rsidRPr="0028278E" w:rsidRDefault="00F023E7" w:rsidP="00A20E08">
      <w:pPr>
        <w:widowControl/>
        <w:numPr>
          <w:ilvl w:val="1"/>
          <w:numId w:val="34"/>
        </w:numPr>
        <w:autoSpaceDE/>
        <w:autoSpaceDN/>
        <w:adjustRightInd/>
        <w:rPr>
          <w:rFonts w:ascii="Times New Roman" w:hAnsi="Times New Roman"/>
          <w:sz w:val="24"/>
        </w:rPr>
      </w:pPr>
      <w:r w:rsidRPr="0028278E">
        <w:rPr>
          <w:rFonts w:ascii="Times New Roman" w:hAnsi="Times New Roman"/>
          <w:sz w:val="24"/>
        </w:rPr>
        <w:lastRenderedPageBreak/>
        <w:t>Compliance with submission requirements</w:t>
      </w:r>
      <w:r w:rsidR="00BB238F" w:rsidRPr="0028278E">
        <w:rPr>
          <w:rFonts w:ascii="Times New Roman" w:hAnsi="Times New Roman"/>
          <w:sz w:val="24"/>
        </w:rPr>
        <w:t>;</w:t>
      </w:r>
    </w:p>
    <w:p w:rsidR="00F93A95" w:rsidRPr="0028278E" w:rsidRDefault="00D16353" w:rsidP="00A20E08">
      <w:pPr>
        <w:widowControl/>
        <w:numPr>
          <w:ilvl w:val="1"/>
          <w:numId w:val="34"/>
        </w:numPr>
        <w:autoSpaceDE/>
        <w:autoSpaceDN/>
        <w:adjustRightInd/>
        <w:rPr>
          <w:rFonts w:ascii="Times New Roman" w:hAnsi="Times New Roman"/>
          <w:sz w:val="24"/>
        </w:rPr>
      </w:pPr>
      <w:r w:rsidRPr="0028278E">
        <w:rPr>
          <w:rFonts w:ascii="Times New Roman" w:hAnsi="Times New Roman"/>
          <w:sz w:val="24"/>
        </w:rPr>
        <w:t>Resume/Work Experience</w:t>
      </w:r>
      <w:r w:rsidR="00BB238F" w:rsidRPr="0028278E">
        <w:rPr>
          <w:rFonts w:ascii="Times New Roman" w:hAnsi="Times New Roman"/>
          <w:sz w:val="24"/>
        </w:rPr>
        <w:t>;</w:t>
      </w:r>
    </w:p>
    <w:p w:rsidR="000077F1" w:rsidRPr="0028278E" w:rsidRDefault="000077F1" w:rsidP="00A20E08">
      <w:pPr>
        <w:widowControl/>
        <w:numPr>
          <w:ilvl w:val="1"/>
          <w:numId w:val="34"/>
        </w:numPr>
        <w:autoSpaceDE/>
        <w:autoSpaceDN/>
        <w:adjustRightInd/>
        <w:rPr>
          <w:rFonts w:ascii="Times New Roman" w:hAnsi="Times New Roman"/>
          <w:sz w:val="24"/>
        </w:rPr>
      </w:pPr>
      <w:r w:rsidRPr="0028278E">
        <w:rPr>
          <w:rFonts w:ascii="Times New Roman" w:hAnsi="Times New Roman"/>
          <w:sz w:val="24"/>
        </w:rPr>
        <w:t>References</w:t>
      </w:r>
      <w:r w:rsidR="00BB238F" w:rsidRPr="0028278E">
        <w:rPr>
          <w:rFonts w:ascii="Times New Roman" w:hAnsi="Times New Roman"/>
          <w:sz w:val="24"/>
        </w:rPr>
        <w:t>;</w:t>
      </w:r>
    </w:p>
    <w:p w:rsidR="00D16353" w:rsidRPr="0028278E" w:rsidRDefault="00D16353" w:rsidP="00A20E08">
      <w:pPr>
        <w:widowControl/>
        <w:numPr>
          <w:ilvl w:val="1"/>
          <w:numId w:val="34"/>
        </w:numPr>
        <w:autoSpaceDE/>
        <w:autoSpaceDN/>
        <w:adjustRightInd/>
        <w:rPr>
          <w:rFonts w:ascii="Times New Roman" w:hAnsi="Times New Roman"/>
          <w:sz w:val="24"/>
        </w:rPr>
      </w:pPr>
      <w:r w:rsidRPr="0028278E">
        <w:rPr>
          <w:rFonts w:ascii="Times New Roman" w:hAnsi="Times New Roman"/>
          <w:sz w:val="24"/>
        </w:rPr>
        <w:t>Default/Litigation</w:t>
      </w:r>
      <w:r w:rsidR="00BB238F" w:rsidRPr="0028278E">
        <w:rPr>
          <w:rFonts w:ascii="Times New Roman" w:hAnsi="Times New Roman"/>
          <w:sz w:val="24"/>
        </w:rPr>
        <w:t>;</w:t>
      </w:r>
    </w:p>
    <w:p w:rsidR="00D16353" w:rsidRPr="0028278E" w:rsidRDefault="009E0DD4" w:rsidP="00A20E08">
      <w:pPr>
        <w:widowControl/>
        <w:numPr>
          <w:ilvl w:val="1"/>
          <w:numId w:val="34"/>
        </w:numPr>
        <w:autoSpaceDE/>
        <w:autoSpaceDN/>
        <w:adjustRightInd/>
        <w:rPr>
          <w:rFonts w:ascii="Times New Roman" w:hAnsi="Times New Roman"/>
          <w:sz w:val="24"/>
        </w:rPr>
      </w:pPr>
      <w:r w:rsidRPr="0028278E">
        <w:rPr>
          <w:rFonts w:ascii="Times New Roman" w:hAnsi="Times New Roman"/>
          <w:sz w:val="24"/>
        </w:rPr>
        <w:t xml:space="preserve">Pricing </w:t>
      </w:r>
      <w:r w:rsidR="00D16353" w:rsidRPr="0028278E">
        <w:rPr>
          <w:rFonts w:ascii="Times New Roman" w:hAnsi="Times New Roman"/>
          <w:sz w:val="24"/>
        </w:rPr>
        <w:t>Proposal</w:t>
      </w:r>
      <w:r w:rsidR="00BB238F" w:rsidRPr="0028278E">
        <w:rPr>
          <w:rFonts w:ascii="Times New Roman" w:hAnsi="Times New Roman"/>
          <w:sz w:val="24"/>
        </w:rPr>
        <w:t>;</w:t>
      </w:r>
    </w:p>
    <w:p w:rsidR="00D526E6" w:rsidRDefault="00D526E6" w:rsidP="00A20E08">
      <w:pPr>
        <w:widowControl/>
        <w:numPr>
          <w:ilvl w:val="1"/>
          <w:numId w:val="34"/>
        </w:numPr>
        <w:autoSpaceDE/>
        <w:autoSpaceDN/>
        <w:adjustRightInd/>
        <w:rPr>
          <w:rFonts w:ascii="Times New Roman" w:hAnsi="Times New Roman"/>
          <w:sz w:val="24"/>
        </w:rPr>
      </w:pPr>
      <w:r w:rsidRPr="0028278E">
        <w:rPr>
          <w:rFonts w:ascii="Times New Roman" w:hAnsi="Times New Roman"/>
          <w:sz w:val="24"/>
        </w:rPr>
        <w:t>The Resp</w:t>
      </w:r>
      <w:r w:rsidR="00BB238F" w:rsidRPr="0028278E">
        <w:rPr>
          <w:rFonts w:ascii="Times New Roman" w:hAnsi="Times New Roman"/>
          <w:sz w:val="24"/>
        </w:rPr>
        <w:t>ondent must be properly insured; and</w:t>
      </w:r>
    </w:p>
    <w:p w:rsidR="00A20E08" w:rsidRPr="0028278E" w:rsidRDefault="00A20E08" w:rsidP="00A20E08">
      <w:pPr>
        <w:widowControl/>
        <w:autoSpaceDE/>
        <w:autoSpaceDN/>
        <w:adjustRightInd/>
        <w:ind w:left="1440"/>
        <w:rPr>
          <w:rFonts w:ascii="Times New Roman" w:hAnsi="Times New Roman"/>
          <w:sz w:val="24"/>
        </w:rPr>
      </w:pPr>
    </w:p>
    <w:p w:rsidR="00276E0F" w:rsidRPr="0028278E" w:rsidRDefault="00276E0F" w:rsidP="00A20E08">
      <w:pPr>
        <w:pStyle w:val="ListParagraph"/>
        <w:widowControl/>
        <w:numPr>
          <w:ilvl w:val="0"/>
          <w:numId w:val="34"/>
        </w:numPr>
        <w:autoSpaceDE/>
        <w:autoSpaceDN/>
        <w:adjustRightInd/>
        <w:rPr>
          <w:rFonts w:ascii="Times New Roman" w:hAnsi="Times New Roman"/>
          <w:sz w:val="24"/>
        </w:rPr>
      </w:pPr>
      <w:r w:rsidRPr="0028278E">
        <w:rPr>
          <w:rFonts w:ascii="Times New Roman" w:hAnsi="Times New Roman"/>
          <w:sz w:val="24"/>
        </w:rPr>
        <w:t>The ability and capacity of the Respondent</w:t>
      </w:r>
      <w:r w:rsidR="00340319" w:rsidRPr="0028278E">
        <w:rPr>
          <w:rFonts w:ascii="Times New Roman" w:hAnsi="Times New Roman"/>
          <w:sz w:val="24"/>
        </w:rPr>
        <w:t>(s)</w:t>
      </w:r>
      <w:r w:rsidRPr="0028278E">
        <w:rPr>
          <w:rFonts w:ascii="Times New Roman" w:hAnsi="Times New Roman"/>
          <w:sz w:val="24"/>
        </w:rPr>
        <w:t xml:space="preserve"> to provide the services within the necessary timeline.</w:t>
      </w:r>
    </w:p>
    <w:p w:rsidR="00C46DFE" w:rsidRPr="0028278E" w:rsidRDefault="00C46DFE" w:rsidP="009F3AA7">
      <w:pPr>
        <w:tabs>
          <w:tab w:val="left" w:pos="288"/>
          <w:tab w:val="left" w:pos="864"/>
          <w:tab w:val="left" w:pos="1440"/>
          <w:tab w:val="left" w:pos="2016"/>
          <w:tab w:val="left" w:pos="2592"/>
          <w:tab w:val="left" w:pos="3168"/>
        </w:tabs>
        <w:rPr>
          <w:rFonts w:ascii="Times New Roman" w:hAnsi="Times New Roman"/>
          <w:sz w:val="24"/>
        </w:rPr>
      </w:pPr>
    </w:p>
    <w:p w:rsidR="00C46DFE" w:rsidRPr="00A20E08" w:rsidRDefault="00C46DFE" w:rsidP="00A20E08">
      <w:pPr>
        <w:pStyle w:val="ListParagraph"/>
        <w:numPr>
          <w:ilvl w:val="0"/>
          <w:numId w:val="34"/>
        </w:numPr>
        <w:tabs>
          <w:tab w:val="left" w:pos="288"/>
          <w:tab w:val="left" w:pos="864"/>
          <w:tab w:val="left" w:pos="1440"/>
          <w:tab w:val="left" w:pos="2016"/>
          <w:tab w:val="left" w:pos="2592"/>
          <w:tab w:val="left" w:pos="3168"/>
        </w:tabs>
        <w:rPr>
          <w:rFonts w:ascii="Times New Roman" w:hAnsi="Times New Roman"/>
          <w:sz w:val="24"/>
        </w:rPr>
      </w:pPr>
      <w:r w:rsidRPr="00A20E08">
        <w:rPr>
          <w:rFonts w:ascii="Times New Roman" w:hAnsi="Times New Roman"/>
          <w:sz w:val="24"/>
        </w:rPr>
        <w:t>Th</w:t>
      </w:r>
      <w:r w:rsidR="00C724C6" w:rsidRPr="00A20E08">
        <w:rPr>
          <w:rFonts w:ascii="Times New Roman" w:hAnsi="Times New Roman"/>
          <w:sz w:val="24"/>
        </w:rPr>
        <w:t xml:space="preserve">e award of the contract for </w:t>
      </w:r>
      <w:r w:rsidR="009D420D" w:rsidRPr="00A20E08">
        <w:rPr>
          <w:rFonts w:ascii="Times New Roman" w:hAnsi="Times New Roman"/>
          <w:sz w:val="24"/>
        </w:rPr>
        <w:t>the Hazardous Materials Testing</w:t>
      </w:r>
      <w:r w:rsidR="00C724C6" w:rsidRPr="00A20E08">
        <w:rPr>
          <w:rFonts w:ascii="Times New Roman" w:hAnsi="Times New Roman"/>
          <w:sz w:val="24"/>
        </w:rPr>
        <w:t xml:space="preserve"> and Abatement Monitoring Services</w:t>
      </w:r>
      <w:r w:rsidRPr="00A20E08">
        <w:rPr>
          <w:rFonts w:ascii="Times New Roman" w:hAnsi="Times New Roman"/>
          <w:sz w:val="24"/>
        </w:rPr>
        <w:t xml:space="preserve"> </w:t>
      </w:r>
      <w:r w:rsidR="003A2E8D" w:rsidRPr="00A20E08">
        <w:rPr>
          <w:rFonts w:ascii="Times New Roman" w:hAnsi="Times New Roman"/>
          <w:sz w:val="24"/>
        </w:rPr>
        <w:t xml:space="preserve">shall </w:t>
      </w:r>
      <w:r w:rsidRPr="00A20E08">
        <w:rPr>
          <w:rFonts w:ascii="Times New Roman" w:hAnsi="Times New Roman"/>
          <w:sz w:val="24"/>
        </w:rPr>
        <w:t>be made, if at all, to the Respondent</w:t>
      </w:r>
      <w:r w:rsidR="00340319" w:rsidRPr="00A20E08">
        <w:rPr>
          <w:rFonts w:ascii="Times New Roman" w:hAnsi="Times New Roman"/>
          <w:sz w:val="24"/>
        </w:rPr>
        <w:t>(s)</w:t>
      </w:r>
      <w:r w:rsidRPr="00A20E08">
        <w:rPr>
          <w:rFonts w:ascii="Times New Roman" w:hAnsi="Times New Roman"/>
          <w:sz w:val="24"/>
        </w:rPr>
        <w:t xml:space="preserve"> whose evaluation by the </w:t>
      </w:r>
      <w:r w:rsidR="00F23034" w:rsidRPr="00A20E08">
        <w:rPr>
          <w:rFonts w:ascii="Times New Roman" w:hAnsi="Times New Roman"/>
          <w:sz w:val="24"/>
        </w:rPr>
        <w:t>Town of Bethel</w:t>
      </w:r>
      <w:r w:rsidRPr="00A20E08">
        <w:rPr>
          <w:rFonts w:ascii="Times New Roman" w:hAnsi="Times New Roman"/>
          <w:sz w:val="24"/>
        </w:rPr>
        <w:t xml:space="preserve"> results in an award that the Town of </w:t>
      </w:r>
      <w:r w:rsidR="00F23034" w:rsidRPr="00A20E08">
        <w:rPr>
          <w:rFonts w:ascii="Times New Roman" w:hAnsi="Times New Roman"/>
          <w:sz w:val="24"/>
        </w:rPr>
        <w:t>Bethel</w:t>
      </w:r>
      <w:r w:rsidRPr="00A20E08">
        <w:rPr>
          <w:rFonts w:ascii="Times New Roman" w:hAnsi="Times New Roman"/>
          <w:sz w:val="24"/>
        </w:rPr>
        <w:t xml:space="preserve"> deems to be in its best interests. The Town of </w:t>
      </w:r>
      <w:r w:rsidR="00F23034" w:rsidRPr="00A20E08">
        <w:rPr>
          <w:rFonts w:ascii="Times New Roman" w:hAnsi="Times New Roman"/>
          <w:sz w:val="24"/>
        </w:rPr>
        <w:t>Bethel</w:t>
      </w:r>
      <w:r w:rsidRPr="00A20E08">
        <w:rPr>
          <w:rFonts w:ascii="Times New Roman" w:hAnsi="Times New Roman"/>
          <w:sz w:val="24"/>
        </w:rPr>
        <w:t xml:space="preserve"> reserves the right to reject any or all of the RF</w:t>
      </w:r>
      <w:r w:rsidR="00F51716" w:rsidRPr="00A20E08">
        <w:rPr>
          <w:rFonts w:ascii="Times New Roman" w:hAnsi="Times New Roman"/>
          <w:sz w:val="24"/>
        </w:rPr>
        <w:t>P</w:t>
      </w:r>
      <w:r w:rsidRPr="00A20E08">
        <w:rPr>
          <w:rFonts w:ascii="Times New Roman" w:hAnsi="Times New Roman"/>
          <w:sz w:val="24"/>
        </w:rPr>
        <w:t xml:space="preserve"> responses, or parts thereof, and/or to waive any informality in any of the RFP responses resulting from this RF</w:t>
      </w:r>
      <w:r w:rsidR="00F51716" w:rsidRPr="00A20E08">
        <w:rPr>
          <w:rFonts w:ascii="Times New Roman" w:hAnsi="Times New Roman"/>
          <w:sz w:val="24"/>
        </w:rPr>
        <w:t>P</w:t>
      </w:r>
      <w:r w:rsidRPr="00A20E08">
        <w:rPr>
          <w:rFonts w:ascii="Times New Roman" w:hAnsi="Times New Roman"/>
          <w:sz w:val="24"/>
        </w:rPr>
        <w:t xml:space="preserve"> if such rejection or waiver is deemed in the best interest of the Town of </w:t>
      </w:r>
      <w:r w:rsidR="00FE561C" w:rsidRPr="00A20E08">
        <w:rPr>
          <w:rFonts w:ascii="Times New Roman" w:hAnsi="Times New Roman"/>
          <w:sz w:val="24"/>
        </w:rPr>
        <w:t>Bethel</w:t>
      </w:r>
      <w:r w:rsidRPr="00A20E08">
        <w:rPr>
          <w:rFonts w:ascii="Times New Roman" w:hAnsi="Times New Roman"/>
          <w:sz w:val="24"/>
        </w:rPr>
        <w:t xml:space="preserve">. </w:t>
      </w:r>
      <w:r w:rsidR="003A2E8D" w:rsidRPr="00A20E08">
        <w:rPr>
          <w:rFonts w:ascii="Times New Roman" w:hAnsi="Times New Roman"/>
          <w:sz w:val="24"/>
        </w:rPr>
        <w:t xml:space="preserve"> </w:t>
      </w:r>
      <w:r w:rsidR="00CB0150" w:rsidRPr="00A20E08">
        <w:rPr>
          <w:rFonts w:ascii="Times New Roman" w:hAnsi="Times New Roman"/>
          <w:sz w:val="24"/>
        </w:rPr>
        <w:t>The T</w:t>
      </w:r>
      <w:r w:rsidR="00FE561C" w:rsidRPr="00A20E08">
        <w:rPr>
          <w:rFonts w:ascii="Times New Roman" w:hAnsi="Times New Roman"/>
          <w:sz w:val="24"/>
        </w:rPr>
        <w:t>own of Bethel</w:t>
      </w:r>
      <w:r w:rsidRPr="00A20E08">
        <w:rPr>
          <w:rFonts w:ascii="Times New Roman" w:hAnsi="Times New Roman"/>
          <w:sz w:val="24"/>
        </w:rPr>
        <w:t>, nor any of their respective officers, directors, employees</w:t>
      </w:r>
      <w:r w:rsidR="007A55A9" w:rsidRPr="00A20E08">
        <w:rPr>
          <w:rFonts w:ascii="Times New Roman" w:hAnsi="Times New Roman"/>
          <w:sz w:val="24"/>
        </w:rPr>
        <w:t>,</w:t>
      </w:r>
      <w:r w:rsidRPr="00A20E08">
        <w:rPr>
          <w:rFonts w:ascii="Times New Roman" w:hAnsi="Times New Roman"/>
          <w:sz w:val="24"/>
        </w:rPr>
        <w:t xml:space="preserve"> or authorized agents shall be liable for any claims or damages resulting from the evaluation, selection, non-selection</w:t>
      </w:r>
      <w:r w:rsidR="007A55A9" w:rsidRPr="00A20E08">
        <w:rPr>
          <w:rFonts w:ascii="Times New Roman" w:hAnsi="Times New Roman"/>
          <w:sz w:val="24"/>
        </w:rPr>
        <w:t>,</w:t>
      </w:r>
      <w:r w:rsidRPr="00A20E08">
        <w:rPr>
          <w:rFonts w:ascii="Times New Roman" w:hAnsi="Times New Roman"/>
          <w:sz w:val="24"/>
        </w:rPr>
        <w:t xml:space="preserve"> or rejection of any proposal submitted in response to this RF</w:t>
      </w:r>
      <w:r w:rsidR="00F51716" w:rsidRPr="00A20E08">
        <w:rPr>
          <w:rFonts w:ascii="Times New Roman" w:hAnsi="Times New Roman"/>
          <w:sz w:val="24"/>
        </w:rPr>
        <w:t>P</w:t>
      </w:r>
      <w:r w:rsidRPr="00A20E08">
        <w:rPr>
          <w:rFonts w:ascii="Times New Roman" w:hAnsi="Times New Roman"/>
          <w:sz w:val="24"/>
        </w:rPr>
        <w:t>.</w:t>
      </w:r>
    </w:p>
    <w:p w:rsidR="00C46DFE" w:rsidRPr="0028278E" w:rsidRDefault="00C46DFE" w:rsidP="004C7D2F">
      <w:pPr>
        <w:rPr>
          <w:rFonts w:ascii="Times New Roman" w:hAnsi="Times New Roman"/>
          <w:sz w:val="24"/>
        </w:rPr>
      </w:pPr>
    </w:p>
    <w:p w:rsidR="00C46DFE" w:rsidRPr="0028278E" w:rsidRDefault="003508ED" w:rsidP="003508ED">
      <w:pPr>
        <w:widowControl/>
        <w:autoSpaceDE/>
        <w:autoSpaceDN/>
        <w:adjustRightInd/>
        <w:rPr>
          <w:rFonts w:ascii="Times New Roman" w:hAnsi="Times New Roman"/>
          <w:b/>
          <w:sz w:val="24"/>
          <w:u w:val="single"/>
        </w:rPr>
      </w:pPr>
      <w:r w:rsidRPr="0028278E">
        <w:rPr>
          <w:rFonts w:ascii="Times New Roman" w:hAnsi="Times New Roman"/>
          <w:b/>
          <w:sz w:val="24"/>
        </w:rPr>
        <w:t>VII.</w:t>
      </w:r>
      <w:r w:rsidRPr="0028278E">
        <w:rPr>
          <w:rFonts w:ascii="Times New Roman" w:hAnsi="Times New Roman"/>
          <w:b/>
          <w:sz w:val="24"/>
        </w:rPr>
        <w:tab/>
      </w:r>
      <w:r w:rsidR="00C46DFE" w:rsidRPr="0028278E">
        <w:rPr>
          <w:rFonts w:ascii="Times New Roman" w:hAnsi="Times New Roman"/>
          <w:b/>
          <w:sz w:val="24"/>
          <w:u w:val="single"/>
        </w:rPr>
        <w:t>ADDITIONAL INFORMATION</w:t>
      </w:r>
    </w:p>
    <w:p w:rsidR="00C46DFE" w:rsidRPr="0028278E" w:rsidRDefault="00C46DFE" w:rsidP="004C7D2F">
      <w:pPr>
        <w:ind w:left="720"/>
        <w:rPr>
          <w:rFonts w:ascii="Times New Roman" w:hAnsi="Times New Roman"/>
          <w:b/>
          <w:sz w:val="24"/>
        </w:rPr>
      </w:pPr>
    </w:p>
    <w:p w:rsidR="00C46DFE" w:rsidRPr="0028278E" w:rsidRDefault="00C46DFE" w:rsidP="00A20E08">
      <w:pPr>
        <w:widowControl/>
        <w:tabs>
          <w:tab w:val="num" w:pos="1080"/>
        </w:tabs>
        <w:autoSpaceDE/>
        <w:autoSpaceDN/>
        <w:adjustRightInd/>
        <w:rPr>
          <w:rFonts w:ascii="Times New Roman" w:hAnsi="Times New Roman"/>
          <w:sz w:val="24"/>
        </w:rPr>
      </w:pPr>
      <w:r w:rsidRPr="0028278E">
        <w:rPr>
          <w:rFonts w:ascii="Times New Roman" w:hAnsi="Times New Roman"/>
          <w:sz w:val="24"/>
        </w:rPr>
        <w:t xml:space="preserve">The Project will be carried out by the </w:t>
      </w:r>
      <w:r w:rsidR="00FE561C" w:rsidRPr="0028278E">
        <w:rPr>
          <w:rFonts w:ascii="Times New Roman" w:hAnsi="Times New Roman"/>
          <w:sz w:val="24"/>
        </w:rPr>
        <w:t>Town of Bethel</w:t>
      </w:r>
      <w:r w:rsidR="004C0FB5" w:rsidRPr="0028278E">
        <w:rPr>
          <w:rFonts w:ascii="Times New Roman" w:hAnsi="Times New Roman"/>
          <w:sz w:val="24"/>
        </w:rPr>
        <w:t xml:space="preserve">. </w:t>
      </w:r>
      <w:r w:rsidR="00FE561C" w:rsidRPr="0028278E">
        <w:rPr>
          <w:rFonts w:ascii="Times New Roman" w:hAnsi="Times New Roman"/>
          <w:sz w:val="24"/>
        </w:rPr>
        <w:t xml:space="preserve">The </w:t>
      </w:r>
      <w:r w:rsidRPr="0028278E">
        <w:rPr>
          <w:rFonts w:ascii="Times New Roman" w:hAnsi="Times New Roman"/>
          <w:sz w:val="24"/>
        </w:rPr>
        <w:t xml:space="preserve">Town of </w:t>
      </w:r>
      <w:r w:rsidR="00FE561C" w:rsidRPr="0028278E">
        <w:rPr>
          <w:rFonts w:ascii="Times New Roman" w:hAnsi="Times New Roman"/>
          <w:sz w:val="24"/>
        </w:rPr>
        <w:t>Bethel</w:t>
      </w:r>
      <w:r w:rsidRPr="0028278E">
        <w:rPr>
          <w:rFonts w:ascii="Times New Roman" w:hAnsi="Times New Roman"/>
          <w:sz w:val="24"/>
        </w:rPr>
        <w:t xml:space="preserve"> staff and groups/subcommittees may also be assigned to assist with the Project. </w:t>
      </w:r>
    </w:p>
    <w:p w:rsidR="00C46DFE" w:rsidRPr="0028278E" w:rsidRDefault="00C46DFE" w:rsidP="00660509">
      <w:pPr>
        <w:widowControl/>
        <w:autoSpaceDE/>
        <w:autoSpaceDN/>
        <w:adjustRightInd/>
        <w:rPr>
          <w:rFonts w:ascii="Times New Roman" w:hAnsi="Times New Roman"/>
          <w:b/>
          <w:sz w:val="24"/>
          <w:u w:val="single"/>
        </w:rPr>
      </w:pPr>
    </w:p>
    <w:p w:rsidR="00C46DFE" w:rsidRPr="0028278E" w:rsidRDefault="00365185" w:rsidP="00365185">
      <w:pPr>
        <w:widowControl/>
        <w:autoSpaceDE/>
        <w:autoSpaceDN/>
        <w:adjustRightInd/>
        <w:rPr>
          <w:rFonts w:ascii="Times New Roman" w:hAnsi="Times New Roman"/>
          <w:b/>
          <w:sz w:val="24"/>
          <w:u w:val="single"/>
        </w:rPr>
      </w:pPr>
      <w:r w:rsidRPr="0028278E">
        <w:rPr>
          <w:rFonts w:ascii="Times New Roman" w:hAnsi="Times New Roman"/>
          <w:b/>
          <w:sz w:val="24"/>
        </w:rPr>
        <w:t>VIII.</w:t>
      </w:r>
      <w:r w:rsidRPr="0028278E">
        <w:rPr>
          <w:rFonts w:ascii="Times New Roman" w:hAnsi="Times New Roman"/>
          <w:b/>
          <w:sz w:val="24"/>
        </w:rPr>
        <w:tab/>
      </w:r>
      <w:r w:rsidR="00C46DFE" w:rsidRPr="0028278E">
        <w:rPr>
          <w:rFonts w:ascii="Times New Roman" w:hAnsi="Times New Roman"/>
          <w:b/>
          <w:sz w:val="24"/>
          <w:u w:val="single"/>
        </w:rPr>
        <w:t>GENERAL TERMS AND CONDITIONS</w:t>
      </w:r>
    </w:p>
    <w:p w:rsidR="00C46DFE" w:rsidRPr="0028278E" w:rsidRDefault="00C46DFE" w:rsidP="004C7D2F">
      <w:pPr>
        <w:rPr>
          <w:rFonts w:ascii="Times New Roman" w:hAnsi="Times New Roman"/>
          <w:b/>
          <w:sz w:val="24"/>
        </w:rPr>
      </w:pPr>
    </w:p>
    <w:p w:rsidR="00C46DFE" w:rsidRPr="0028278E" w:rsidRDefault="00C46DFE" w:rsidP="00A20E08">
      <w:pPr>
        <w:rPr>
          <w:rFonts w:ascii="Times New Roman" w:hAnsi="Times New Roman"/>
          <w:sz w:val="24"/>
        </w:rPr>
      </w:pPr>
      <w:r w:rsidRPr="0028278E">
        <w:rPr>
          <w:rFonts w:ascii="Times New Roman" w:hAnsi="Times New Roman"/>
          <w:sz w:val="24"/>
        </w:rPr>
        <w:t>All Respondents must be willing to adhere to the terms and conditions of this RF</w:t>
      </w:r>
      <w:r w:rsidR="00F51716" w:rsidRPr="0028278E">
        <w:rPr>
          <w:rFonts w:ascii="Times New Roman" w:hAnsi="Times New Roman"/>
          <w:sz w:val="24"/>
        </w:rPr>
        <w:t>P</w:t>
      </w:r>
      <w:r w:rsidRPr="0028278E">
        <w:rPr>
          <w:rFonts w:ascii="Times New Roman" w:hAnsi="Times New Roman"/>
          <w:sz w:val="24"/>
        </w:rPr>
        <w:t>, including the following, and must positively state their acceptance and compliance with them in their response to this RF</w:t>
      </w:r>
      <w:r w:rsidR="00F51716" w:rsidRPr="0028278E">
        <w:rPr>
          <w:rFonts w:ascii="Times New Roman" w:hAnsi="Times New Roman"/>
          <w:sz w:val="24"/>
        </w:rPr>
        <w:t>P</w:t>
      </w:r>
      <w:r w:rsidRPr="0028278E">
        <w:rPr>
          <w:rFonts w:ascii="Times New Roman" w:hAnsi="Times New Roman"/>
          <w:sz w:val="24"/>
        </w:rPr>
        <w:t>.</w:t>
      </w:r>
    </w:p>
    <w:p w:rsidR="00C46DFE" w:rsidRPr="0028278E" w:rsidRDefault="00C46DFE" w:rsidP="00A20E08">
      <w:pPr>
        <w:rPr>
          <w:rFonts w:ascii="Times New Roman" w:hAnsi="Times New Roman"/>
          <w:sz w:val="24"/>
        </w:rPr>
      </w:pPr>
      <w:r w:rsidRPr="0028278E">
        <w:rPr>
          <w:rFonts w:ascii="Times New Roman" w:hAnsi="Times New Roman"/>
          <w:sz w:val="24"/>
        </w:rPr>
        <w:tab/>
      </w:r>
      <w:r w:rsidRPr="0028278E">
        <w:rPr>
          <w:rFonts w:ascii="Times New Roman" w:hAnsi="Times New Roman"/>
          <w:sz w:val="24"/>
        </w:rPr>
        <w:tab/>
      </w:r>
    </w:p>
    <w:p w:rsidR="00C46DFE" w:rsidRPr="0028278E" w:rsidRDefault="00C46DFE" w:rsidP="00A20E08">
      <w:pPr>
        <w:widowControl/>
        <w:autoSpaceDE/>
        <w:autoSpaceDN/>
        <w:adjustRightInd/>
        <w:rPr>
          <w:rFonts w:ascii="Times New Roman" w:hAnsi="Times New Roman"/>
          <w:sz w:val="24"/>
        </w:rPr>
      </w:pPr>
      <w:r w:rsidRPr="0028278E">
        <w:rPr>
          <w:rFonts w:ascii="Times New Roman" w:hAnsi="Times New Roman"/>
          <w:sz w:val="24"/>
          <w:u w:val="single"/>
        </w:rPr>
        <w:t xml:space="preserve">Acceptance or Rejection by the Town of </w:t>
      </w:r>
      <w:r w:rsidR="003135CA" w:rsidRPr="0028278E">
        <w:rPr>
          <w:rFonts w:ascii="Times New Roman" w:hAnsi="Times New Roman"/>
          <w:sz w:val="24"/>
          <w:u w:val="single"/>
        </w:rPr>
        <w:t>Bethel</w:t>
      </w:r>
      <w:r w:rsidRPr="0028278E">
        <w:rPr>
          <w:rFonts w:ascii="Times New Roman" w:hAnsi="Times New Roman"/>
          <w:sz w:val="24"/>
        </w:rPr>
        <w:t xml:space="preserve"> – The Town of </w:t>
      </w:r>
      <w:r w:rsidR="003135CA" w:rsidRPr="0028278E">
        <w:rPr>
          <w:rFonts w:ascii="Times New Roman" w:hAnsi="Times New Roman"/>
          <w:sz w:val="24"/>
        </w:rPr>
        <w:t>Bethel</w:t>
      </w:r>
      <w:r w:rsidRPr="0028278E">
        <w:rPr>
          <w:rFonts w:ascii="Times New Roman" w:hAnsi="Times New Roman"/>
          <w:sz w:val="24"/>
        </w:rPr>
        <w:t xml:space="preserve"> reserves the right to accept and/or reject any or all qualification statements submitted for consideration to serve the best interests of the Town of </w:t>
      </w:r>
      <w:r w:rsidR="003135CA" w:rsidRPr="0028278E">
        <w:rPr>
          <w:rFonts w:ascii="Times New Roman" w:hAnsi="Times New Roman"/>
          <w:sz w:val="24"/>
        </w:rPr>
        <w:t>Bethel</w:t>
      </w:r>
      <w:r w:rsidRPr="0028278E">
        <w:rPr>
          <w:rFonts w:ascii="Times New Roman" w:hAnsi="Times New Roman"/>
          <w:sz w:val="24"/>
        </w:rPr>
        <w:t>. Respondents whose qualification statements are not accepted will be notified in writing.</w:t>
      </w:r>
    </w:p>
    <w:p w:rsidR="00C46DFE" w:rsidRPr="0028278E" w:rsidRDefault="00C46DFE" w:rsidP="00A20E08">
      <w:pPr>
        <w:rPr>
          <w:rFonts w:ascii="Times New Roman" w:hAnsi="Times New Roman"/>
          <w:sz w:val="24"/>
        </w:rPr>
      </w:pPr>
    </w:p>
    <w:p w:rsidR="00C46DFE" w:rsidRPr="0028278E" w:rsidRDefault="00C46DFE" w:rsidP="00A20E08">
      <w:pPr>
        <w:widowControl/>
        <w:autoSpaceDE/>
        <w:autoSpaceDN/>
        <w:adjustRightInd/>
        <w:rPr>
          <w:rFonts w:ascii="Times New Roman" w:hAnsi="Times New Roman"/>
          <w:sz w:val="24"/>
        </w:rPr>
      </w:pPr>
      <w:r w:rsidRPr="0028278E">
        <w:rPr>
          <w:rFonts w:ascii="Times New Roman" w:hAnsi="Times New Roman"/>
          <w:sz w:val="24"/>
          <w:u w:val="single"/>
        </w:rPr>
        <w:t>Ownership of Documents</w:t>
      </w:r>
      <w:r w:rsidRPr="0028278E">
        <w:rPr>
          <w:rFonts w:ascii="Times New Roman" w:hAnsi="Times New Roman"/>
          <w:sz w:val="24"/>
        </w:rPr>
        <w:t xml:space="preserve"> – All qualification statements submitted in response to this RFQ</w:t>
      </w:r>
      <w:r w:rsidR="00F51716" w:rsidRPr="0028278E">
        <w:rPr>
          <w:rFonts w:ascii="Times New Roman" w:hAnsi="Times New Roman"/>
          <w:sz w:val="24"/>
        </w:rPr>
        <w:t>/P</w:t>
      </w:r>
      <w:r w:rsidRPr="0028278E">
        <w:rPr>
          <w:rFonts w:ascii="Times New Roman" w:hAnsi="Times New Roman"/>
          <w:sz w:val="24"/>
        </w:rPr>
        <w:t xml:space="preserve"> are to be the sole property of the Town of </w:t>
      </w:r>
      <w:r w:rsidR="003135CA" w:rsidRPr="0028278E">
        <w:rPr>
          <w:rFonts w:ascii="Times New Roman" w:hAnsi="Times New Roman"/>
          <w:sz w:val="24"/>
        </w:rPr>
        <w:t>Bethel</w:t>
      </w:r>
      <w:r w:rsidR="00935394" w:rsidRPr="0028278E">
        <w:rPr>
          <w:rFonts w:ascii="Times New Roman" w:hAnsi="Times New Roman"/>
          <w:sz w:val="24"/>
        </w:rPr>
        <w:t xml:space="preserve">. All documents may </w:t>
      </w:r>
      <w:r w:rsidR="00DA6A2B" w:rsidRPr="0028278E">
        <w:rPr>
          <w:rFonts w:ascii="Times New Roman" w:hAnsi="Times New Roman"/>
          <w:sz w:val="24"/>
        </w:rPr>
        <w:t>be subject</w:t>
      </w:r>
      <w:r w:rsidRPr="0028278E">
        <w:rPr>
          <w:rFonts w:ascii="Times New Roman" w:hAnsi="Times New Roman"/>
          <w:sz w:val="24"/>
        </w:rPr>
        <w:t xml:space="preserve"> to the provisions of Section 1-</w:t>
      </w:r>
      <w:r w:rsidR="00C2444D" w:rsidRPr="0028278E">
        <w:rPr>
          <w:rFonts w:ascii="Times New Roman" w:hAnsi="Times New Roman"/>
          <w:sz w:val="24"/>
        </w:rPr>
        <w:t>200</w:t>
      </w:r>
      <w:r w:rsidRPr="0028278E">
        <w:rPr>
          <w:rFonts w:ascii="Times New Roman" w:hAnsi="Times New Roman"/>
          <w:sz w:val="24"/>
        </w:rPr>
        <w:t xml:space="preserve"> of the Connecticut General Statutes (re: Freedom of Information</w:t>
      </w:r>
      <w:r w:rsidR="00935394" w:rsidRPr="0028278E">
        <w:rPr>
          <w:rFonts w:ascii="Times New Roman" w:hAnsi="Times New Roman"/>
          <w:sz w:val="24"/>
        </w:rPr>
        <w:t xml:space="preserve"> Act</w:t>
      </w:r>
      <w:r w:rsidRPr="0028278E">
        <w:rPr>
          <w:rFonts w:ascii="Times New Roman" w:hAnsi="Times New Roman"/>
          <w:sz w:val="24"/>
        </w:rPr>
        <w:t>).</w:t>
      </w:r>
    </w:p>
    <w:p w:rsidR="00C46DFE" w:rsidRPr="0028278E" w:rsidRDefault="00C46DFE" w:rsidP="00A20E08">
      <w:pPr>
        <w:rPr>
          <w:rFonts w:ascii="Times New Roman" w:hAnsi="Times New Roman"/>
          <w:sz w:val="24"/>
        </w:rPr>
      </w:pPr>
    </w:p>
    <w:p w:rsidR="00C46DFE" w:rsidRPr="0028278E" w:rsidRDefault="00C46DFE" w:rsidP="00A20E08">
      <w:pPr>
        <w:widowControl/>
        <w:autoSpaceDE/>
        <w:autoSpaceDN/>
        <w:adjustRightInd/>
        <w:rPr>
          <w:rFonts w:ascii="Times New Roman" w:hAnsi="Times New Roman"/>
          <w:sz w:val="24"/>
        </w:rPr>
      </w:pPr>
      <w:r w:rsidRPr="0028278E">
        <w:rPr>
          <w:rFonts w:ascii="Times New Roman" w:hAnsi="Times New Roman"/>
          <w:sz w:val="24"/>
          <w:u w:val="single"/>
        </w:rPr>
        <w:t>Ownership of Subsequent Products</w:t>
      </w:r>
      <w:r w:rsidRPr="0028278E">
        <w:rPr>
          <w:rFonts w:ascii="Times New Roman" w:hAnsi="Times New Roman"/>
          <w:sz w:val="24"/>
        </w:rPr>
        <w:t xml:space="preserve"> – Any product, whether acceptable or unacceptable, developed under a contract awarded as a result of this RFQ</w:t>
      </w:r>
      <w:r w:rsidR="00F51716" w:rsidRPr="0028278E">
        <w:rPr>
          <w:rFonts w:ascii="Times New Roman" w:hAnsi="Times New Roman"/>
          <w:sz w:val="24"/>
        </w:rPr>
        <w:t>/P</w:t>
      </w:r>
      <w:r w:rsidRPr="0028278E">
        <w:rPr>
          <w:rFonts w:ascii="Times New Roman" w:hAnsi="Times New Roman"/>
          <w:sz w:val="24"/>
        </w:rPr>
        <w:t xml:space="preserve"> is to be the sole property of the Town of </w:t>
      </w:r>
      <w:r w:rsidR="003135CA" w:rsidRPr="0028278E">
        <w:rPr>
          <w:rFonts w:ascii="Times New Roman" w:hAnsi="Times New Roman"/>
          <w:sz w:val="24"/>
        </w:rPr>
        <w:t>Bethel</w:t>
      </w:r>
      <w:r w:rsidRPr="0028278E">
        <w:rPr>
          <w:rFonts w:ascii="Times New Roman" w:hAnsi="Times New Roman"/>
          <w:sz w:val="24"/>
        </w:rPr>
        <w:t xml:space="preserve"> unless stated otherwise in the RFQ</w:t>
      </w:r>
      <w:r w:rsidR="00F51716" w:rsidRPr="0028278E">
        <w:rPr>
          <w:rFonts w:ascii="Times New Roman" w:hAnsi="Times New Roman"/>
          <w:sz w:val="24"/>
        </w:rPr>
        <w:t>/P</w:t>
      </w:r>
      <w:r w:rsidRPr="0028278E">
        <w:rPr>
          <w:rFonts w:ascii="Times New Roman" w:hAnsi="Times New Roman"/>
          <w:sz w:val="24"/>
        </w:rPr>
        <w:t xml:space="preserve"> or contract.</w:t>
      </w:r>
    </w:p>
    <w:p w:rsidR="00C46DFE" w:rsidRPr="0028278E" w:rsidRDefault="00C46DFE" w:rsidP="00A20E08">
      <w:pPr>
        <w:rPr>
          <w:rFonts w:ascii="Times New Roman" w:hAnsi="Times New Roman"/>
          <w:sz w:val="24"/>
        </w:rPr>
      </w:pPr>
    </w:p>
    <w:p w:rsidR="00C46DFE" w:rsidRPr="0028278E" w:rsidRDefault="00C46DFE" w:rsidP="00A20E08">
      <w:pPr>
        <w:widowControl/>
        <w:autoSpaceDE/>
        <w:autoSpaceDN/>
        <w:adjustRightInd/>
        <w:rPr>
          <w:rFonts w:ascii="Times New Roman" w:hAnsi="Times New Roman"/>
          <w:sz w:val="24"/>
        </w:rPr>
      </w:pPr>
      <w:r w:rsidRPr="0028278E">
        <w:rPr>
          <w:rFonts w:ascii="Times New Roman" w:hAnsi="Times New Roman"/>
          <w:sz w:val="24"/>
          <w:u w:val="single"/>
        </w:rPr>
        <w:t>Timing and Sequence</w:t>
      </w:r>
      <w:r w:rsidRPr="0028278E">
        <w:rPr>
          <w:rFonts w:ascii="Times New Roman" w:hAnsi="Times New Roman"/>
          <w:sz w:val="24"/>
        </w:rPr>
        <w:t xml:space="preserve"> – Timing and sequence of events resulting from this RFQ</w:t>
      </w:r>
      <w:r w:rsidR="00F51716" w:rsidRPr="0028278E">
        <w:rPr>
          <w:rFonts w:ascii="Times New Roman" w:hAnsi="Times New Roman"/>
          <w:sz w:val="24"/>
        </w:rPr>
        <w:t>/P</w:t>
      </w:r>
      <w:r w:rsidRPr="0028278E">
        <w:rPr>
          <w:rFonts w:ascii="Times New Roman" w:hAnsi="Times New Roman"/>
          <w:sz w:val="24"/>
        </w:rPr>
        <w:t xml:space="preserve"> will ultimately be determined by the Town of </w:t>
      </w:r>
      <w:r w:rsidR="003135CA" w:rsidRPr="0028278E">
        <w:rPr>
          <w:rFonts w:ascii="Times New Roman" w:hAnsi="Times New Roman"/>
          <w:sz w:val="24"/>
        </w:rPr>
        <w:t>Bethel</w:t>
      </w:r>
      <w:r w:rsidR="00BB65FF" w:rsidRPr="0028278E">
        <w:rPr>
          <w:rFonts w:ascii="Times New Roman" w:hAnsi="Times New Roman"/>
          <w:sz w:val="24"/>
        </w:rPr>
        <w:t>.</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Oral Agreements</w:t>
      </w:r>
      <w:r w:rsidRPr="0028278E">
        <w:rPr>
          <w:rFonts w:ascii="Times New Roman" w:hAnsi="Times New Roman"/>
          <w:sz w:val="24"/>
        </w:rPr>
        <w:t xml:space="preserve"> – The Town of </w:t>
      </w:r>
      <w:r w:rsidR="003135CA" w:rsidRPr="0028278E">
        <w:rPr>
          <w:rFonts w:ascii="Times New Roman" w:hAnsi="Times New Roman"/>
          <w:sz w:val="24"/>
        </w:rPr>
        <w:t>Bethel</w:t>
      </w:r>
      <w:r w:rsidRPr="0028278E">
        <w:rPr>
          <w:rFonts w:ascii="Times New Roman" w:hAnsi="Times New Roman"/>
          <w:sz w:val="24"/>
        </w:rPr>
        <w:t xml:space="preserve"> will not be responsible for any alleged oral agreement or arrangement made by a Respondent with any agency or employee.</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Amending or Canceling Requests</w:t>
      </w:r>
      <w:r w:rsidRPr="0028278E">
        <w:rPr>
          <w:rFonts w:ascii="Times New Roman" w:hAnsi="Times New Roman"/>
          <w:sz w:val="24"/>
        </w:rPr>
        <w:t xml:space="preserve"> – The Town of </w:t>
      </w:r>
      <w:r w:rsidR="003135CA" w:rsidRPr="0028278E">
        <w:rPr>
          <w:rFonts w:ascii="Times New Roman" w:hAnsi="Times New Roman"/>
          <w:sz w:val="24"/>
        </w:rPr>
        <w:t>Bethel</w:t>
      </w:r>
      <w:r w:rsidRPr="0028278E">
        <w:rPr>
          <w:rFonts w:ascii="Times New Roman" w:hAnsi="Times New Roman"/>
          <w:sz w:val="24"/>
        </w:rPr>
        <w:t xml:space="preserve"> reserves the right to amend or cancel this RF</w:t>
      </w:r>
      <w:r w:rsidR="00A20E08">
        <w:rPr>
          <w:rFonts w:ascii="Times New Roman" w:hAnsi="Times New Roman"/>
          <w:sz w:val="24"/>
        </w:rPr>
        <w:t>P</w:t>
      </w:r>
      <w:r w:rsidRPr="0028278E">
        <w:rPr>
          <w:rFonts w:ascii="Times New Roman" w:hAnsi="Times New Roman"/>
          <w:sz w:val="24"/>
        </w:rPr>
        <w:t xml:space="preserve"> prior to the due date and time, if it is in the best interest of the Town of </w:t>
      </w:r>
      <w:r w:rsidR="003135CA" w:rsidRPr="0028278E">
        <w:rPr>
          <w:rFonts w:ascii="Times New Roman" w:hAnsi="Times New Roman"/>
          <w:sz w:val="24"/>
        </w:rPr>
        <w:t>Bethel</w:t>
      </w:r>
      <w:r w:rsidRPr="0028278E">
        <w:rPr>
          <w:rFonts w:ascii="Times New Roman" w:hAnsi="Times New Roman"/>
          <w:sz w:val="24"/>
        </w:rPr>
        <w:t xml:space="preserve"> to do so.</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Rejection for Default or Misrepresentation</w:t>
      </w:r>
      <w:r w:rsidRPr="0028278E">
        <w:rPr>
          <w:rFonts w:ascii="Times New Roman" w:hAnsi="Times New Roman"/>
          <w:sz w:val="24"/>
        </w:rPr>
        <w:t xml:space="preserve"> – The Town of </w:t>
      </w:r>
      <w:r w:rsidR="003135CA" w:rsidRPr="0028278E">
        <w:rPr>
          <w:rFonts w:ascii="Times New Roman" w:hAnsi="Times New Roman"/>
          <w:sz w:val="24"/>
        </w:rPr>
        <w:t>Bethel</w:t>
      </w:r>
      <w:r w:rsidRPr="0028278E">
        <w:rPr>
          <w:rFonts w:ascii="Times New Roman" w:hAnsi="Times New Roman"/>
          <w:sz w:val="24"/>
        </w:rPr>
        <w:t xml:space="preserve"> reserves the right to reject the proposal of any Respondent that is in default of any prior contract or for misrepresentation.</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Town’s Clerical Errors in Awards</w:t>
      </w:r>
      <w:r w:rsidRPr="0028278E">
        <w:rPr>
          <w:rFonts w:ascii="Times New Roman" w:hAnsi="Times New Roman"/>
          <w:sz w:val="24"/>
        </w:rPr>
        <w:t xml:space="preserve"> – The Town of </w:t>
      </w:r>
      <w:r w:rsidR="003135CA" w:rsidRPr="0028278E">
        <w:rPr>
          <w:rFonts w:ascii="Times New Roman" w:hAnsi="Times New Roman"/>
          <w:sz w:val="24"/>
        </w:rPr>
        <w:t>Bethel</w:t>
      </w:r>
      <w:r w:rsidRPr="0028278E">
        <w:rPr>
          <w:rFonts w:ascii="Times New Roman" w:hAnsi="Times New Roman"/>
          <w:sz w:val="24"/>
        </w:rPr>
        <w:t xml:space="preserve"> reserves the right to correct inaccurate awards resulting from its clerical error</w:t>
      </w:r>
      <w:r w:rsidRPr="0028278E">
        <w:rPr>
          <w:rFonts w:ascii="Times New Roman" w:hAnsi="Times New Roman"/>
          <w:b/>
          <w:sz w:val="24"/>
        </w:rPr>
        <w:t>.</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Rejection of Qualification Statements</w:t>
      </w:r>
      <w:r w:rsidRPr="0028278E">
        <w:rPr>
          <w:rFonts w:ascii="Times New Roman" w:hAnsi="Times New Roman"/>
          <w:sz w:val="24"/>
        </w:rPr>
        <w:t xml:space="preserve"> - Qualification statements are subject to rejection in whole or in part if they limit or modify any of the terms and conditions and/or specifications of the </w:t>
      </w:r>
      <w:r w:rsidR="00A20E08">
        <w:rPr>
          <w:rFonts w:ascii="Times New Roman" w:hAnsi="Times New Roman"/>
          <w:sz w:val="24"/>
        </w:rPr>
        <w:t>RF</w:t>
      </w:r>
      <w:r w:rsidR="00F51716" w:rsidRPr="0028278E">
        <w:rPr>
          <w:rFonts w:ascii="Times New Roman" w:hAnsi="Times New Roman"/>
          <w:sz w:val="24"/>
        </w:rPr>
        <w:t>P</w:t>
      </w:r>
      <w:r w:rsidRPr="0028278E">
        <w:rPr>
          <w:rFonts w:ascii="Times New Roman" w:hAnsi="Times New Roman"/>
          <w:sz w:val="24"/>
        </w:rPr>
        <w:t>.</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Changes to Qualification Statements</w:t>
      </w:r>
      <w:r w:rsidRPr="0028278E">
        <w:rPr>
          <w:rFonts w:ascii="Times New Roman" w:hAnsi="Times New Roman"/>
          <w:sz w:val="24"/>
        </w:rPr>
        <w:t xml:space="preserve"> - No additions or changes to the original qualification statement will be allowed after submittal.</w:t>
      </w:r>
    </w:p>
    <w:p w:rsidR="00C46DFE" w:rsidRPr="0028278E" w:rsidRDefault="00C46DFE" w:rsidP="00A20E08">
      <w:pPr>
        <w:rPr>
          <w:rFonts w:ascii="Times New Roman" w:hAnsi="Times New Roman"/>
          <w:b/>
          <w:sz w:val="24"/>
        </w:rPr>
      </w:pPr>
    </w:p>
    <w:p w:rsidR="00935394"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Contract Requirements</w:t>
      </w:r>
      <w:r w:rsidRPr="0028278E">
        <w:rPr>
          <w:rFonts w:ascii="Times New Roman" w:hAnsi="Times New Roman"/>
          <w:sz w:val="24"/>
        </w:rPr>
        <w:t xml:space="preserve"> – A formal agreement will be entered into with the selected Respondent, as previously described. The contents of the proposal submitted by the successful Respondent and the RF</w:t>
      </w:r>
      <w:r w:rsidR="00F51716" w:rsidRPr="0028278E">
        <w:rPr>
          <w:rFonts w:ascii="Times New Roman" w:hAnsi="Times New Roman"/>
          <w:sz w:val="24"/>
        </w:rPr>
        <w:t>P</w:t>
      </w:r>
      <w:r w:rsidRPr="0028278E">
        <w:rPr>
          <w:rFonts w:ascii="Times New Roman" w:hAnsi="Times New Roman"/>
          <w:sz w:val="24"/>
        </w:rPr>
        <w:t xml:space="preserve"> will become part of any contract award. </w:t>
      </w:r>
      <w:r w:rsidR="006755CF" w:rsidRPr="0028278E">
        <w:rPr>
          <w:rFonts w:ascii="Times New Roman" w:hAnsi="Times New Roman"/>
          <w:sz w:val="24"/>
        </w:rPr>
        <w:t xml:space="preserve">If selected the respondent must come to contract terms with the Town within </w:t>
      </w:r>
      <w:r w:rsidR="00EB7C37" w:rsidRPr="0028278E">
        <w:rPr>
          <w:rFonts w:ascii="Times New Roman" w:hAnsi="Times New Roman"/>
          <w:sz w:val="24"/>
        </w:rPr>
        <w:t>two weeks</w:t>
      </w:r>
      <w:r w:rsidR="007918A6" w:rsidRPr="0028278E">
        <w:rPr>
          <w:rFonts w:ascii="Times New Roman" w:hAnsi="Times New Roman"/>
          <w:sz w:val="24"/>
        </w:rPr>
        <w:t xml:space="preserve"> of the bid award date</w:t>
      </w:r>
      <w:r w:rsidR="006755CF" w:rsidRPr="0028278E">
        <w:rPr>
          <w:rFonts w:ascii="Times New Roman" w:hAnsi="Times New Roman"/>
          <w:sz w:val="24"/>
        </w:rPr>
        <w:t>. T</w:t>
      </w:r>
      <w:r w:rsidR="00EB7C37" w:rsidRPr="0028278E">
        <w:rPr>
          <w:rFonts w:ascii="Times New Roman" w:hAnsi="Times New Roman"/>
          <w:sz w:val="24"/>
        </w:rPr>
        <w:t xml:space="preserve">he town retains the right to retract </w:t>
      </w:r>
      <w:r w:rsidR="006755CF" w:rsidRPr="0028278E">
        <w:rPr>
          <w:rFonts w:ascii="Times New Roman" w:hAnsi="Times New Roman"/>
          <w:sz w:val="24"/>
        </w:rPr>
        <w:t xml:space="preserve">the awarded bid if contract terms are not met within the allotted </w:t>
      </w:r>
      <w:r w:rsidR="00EB7C37" w:rsidRPr="0028278E">
        <w:rPr>
          <w:rFonts w:ascii="Times New Roman" w:hAnsi="Times New Roman"/>
          <w:sz w:val="24"/>
        </w:rPr>
        <w:t xml:space="preserve">time </w:t>
      </w:r>
      <w:r w:rsidR="006755CF" w:rsidRPr="0028278E">
        <w:rPr>
          <w:rFonts w:ascii="Times New Roman" w:hAnsi="Times New Roman"/>
          <w:sz w:val="24"/>
        </w:rPr>
        <w:t>period.</w:t>
      </w:r>
    </w:p>
    <w:p w:rsidR="00935394" w:rsidRPr="0028278E" w:rsidRDefault="00935394" w:rsidP="00A20E08">
      <w:pPr>
        <w:widowControl/>
        <w:autoSpaceDE/>
        <w:autoSpaceDN/>
        <w:adjustRightInd/>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 xml:space="preserve">Rights reserved to the Town of </w:t>
      </w:r>
      <w:r w:rsidR="003135CA" w:rsidRPr="0028278E">
        <w:rPr>
          <w:rFonts w:ascii="Times New Roman" w:hAnsi="Times New Roman"/>
          <w:sz w:val="24"/>
          <w:u w:val="single"/>
        </w:rPr>
        <w:t>Bethel</w:t>
      </w:r>
      <w:r w:rsidRPr="0028278E">
        <w:rPr>
          <w:rFonts w:ascii="Times New Roman" w:hAnsi="Times New Roman"/>
          <w:sz w:val="24"/>
        </w:rPr>
        <w:t xml:space="preserve"> – The Town of </w:t>
      </w:r>
      <w:r w:rsidR="003135CA" w:rsidRPr="0028278E">
        <w:rPr>
          <w:rFonts w:ascii="Times New Roman" w:hAnsi="Times New Roman"/>
          <w:sz w:val="24"/>
        </w:rPr>
        <w:t>Bethel</w:t>
      </w:r>
      <w:r w:rsidRPr="0028278E">
        <w:rPr>
          <w:rFonts w:ascii="Times New Roman" w:hAnsi="Times New Roman"/>
          <w:sz w:val="24"/>
        </w:rPr>
        <w:t xml:space="preserve"> reserves the right to award in part, to reject any and all qualification statements in whole or in part, </w:t>
      </w:r>
      <w:proofErr w:type="gramStart"/>
      <w:r w:rsidRPr="0028278E">
        <w:rPr>
          <w:rFonts w:ascii="Times New Roman" w:hAnsi="Times New Roman"/>
          <w:sz w:val="24"/>
        </w:rPr>
        <w:t>to</w:t>
      </w:r>
      <w:proofErr w:type="gramEnd"/>
      <w:r w:rsidRPr="0028278E">
        <w:rPr>
          <w:rFonts w:ascii="Times New Roman" w:hAnsi="Times New Roman"/>
          <w:sz w:val="24"/>
        </w:rPr>
        <w:t xml:space="preserve"> waive technical defects, irregularities and omissions if, in its judgment, the best interests of the Town of </w:t>
      </w:r>
      <w:r w:rsidR="003135CA" w:rsidRPr="0028278E">
        <w:rPr>
          <w:rFonts w:ascii="Times New Roman" w:hAnsi="Times New Roman"/>
          <w:sz w:val="24"/>
        </w:rPr>
        <w:t>Bethel</w:t>
      </w:r>
      <w:r w:rsidRPr="0028278E">
        <w:rPr>
          <w:rFonts w:ascii="Times New Roman" w:hAnsi="Times New Roman"/>
          <w:sz w:val="24"/>
        </w:rPr>
        <w:t xml:space="preserve"> will be served.</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Withdrawal of Qualification Statements</w:t>
      </w:r>
      <w:r w:rsidRPr="0028278E">
        <w:rPr>
          <w:rFonts w:ascii="Times New Roman" w:hAnsi="Times New Roman"/>
          <w:sz w:val="24"/>
        </w:rPr>
        <w:t xml:space="preserve"> – Negligence on the part of the Respondent in preparing the qualification statement confers no right of withdrawal after the time fixed for the acceptance of the qualification statement.</w:t>
      </w:r>
    </w:p>
    <w:p w:rsidR="00C46DFE" w:rsidRPr="0028278E" w:rsidRDefault="00C46DFE" w:rsidP="00A20E08">
      <w:pPr>
        <w:rPr>
          <w:rFonts w:ascii="Times New Roman" w:hAnsi="Times New Roman"/>
          <w:b/>
          <w:sz w:val="24"/>
        </w:rPr>
      </w:pPr>
    </w:p>
    <w:p w:rsidR="00C46DFE" w:rsidRPr="0028278E" w:rsidRDefault="00C46DFE" w:rsidP="00A20E08">
      <w:pPr>
        <w:widowControl/>
        <w:autoSpaceDE/>
        <w:autoSpaceDN/>
        <w:adjustRightInd/>
        <w:rPr>
          <w:rFonts w:ascii="Times New Roman" w:hAnsi="Times New Roman"/>
          <w:b/>
          <w:sz w:val="24"/>
        </w:rPr>
      </w:pPr>
      <w:r w:rsidRPr="0028278E">
        <w:rPr>
          <w:rFonts w:ascii="Times New Roman" w:hAnsi="Times New Roman"/>
          <w:sz w:val="24"/>
          <w:u w:val="single"/>
        </w:rPr>
        <w:t>Assigning, Transferring of Agreement</w:t>
      </w:r>
      <w:r w:rsidRPr="0028278E">
        <w:rPr>
          <w:rFonts w:ascii="Times New Roman" w:hAnsi="Times New Roman"/>
          <w:sz w:val="24"/>
        </w:rPr>
        <w:t xml:space="preserve"> – The successful Respondent is prohibited from assigning, transferring, conveying, subletting</w:t>
      </w:r>
      <w:r w:rsidR="007851AC" w:rsidRPr="0028278E">
        <w:rPr>
          <w:rFonts w:ascii="Times New Roman" w:hAnsi="Times New Roman"/>
          <w:sz w:val="24"/>
        </w:rPr>
        <w:t>,</w:t>
      </w:r>
      <w:r w:rsidRPr="0028278E">
        <w:rPr>
          <w:rFonts w:ascii="Times New Roman" w:hAnsi="Times New Roman"/>
          <w:sz w:val="24"/>
        </w:rPr>
        <w:t xml:space="preserve"> or otherwise disposing of this agreement, its rights, title</w:t>
      </w:r>
      <w:r w:rsidR="007851AC" w:rsidRPr="0028278E">
        <w:rPr>
          <w:rFonts w:ascii="Times New Roman" w:hAnsi="Times New Roman"/>
          <w:sz w:val="24"/>
        </w:rPr>
        <w:t>,</w:t>
      </w:r>
      <w:r w:rsidRPr="0028278E">
        <w:rPr>
          <w:rFonts w:ascii="Times New Roman" w:hAnsi="Times New Roman"/>
          <w:sz w:val="24"/>
        </w:rPr>
        <w:t xml:space="preserve"> or interest therein</w:t>
      </w:r>
      <w:r w:rsidR="007851AC" w:rsidRPr="0028278E">
        <w:rPr>
          <w:rFonts w:ascii="Times New Roman" w:hAnsi="Times New Roman"/>
          <w:sz w:val="24"/>
        </w:rPr>
        <w:t>,</w:t>
      </w:r>
      <w:r w:rsidRPr="0028278E">
        <w:rPr>
          <w:rFonts w:ascii="Times New Roman" w:hAnsi="Times New Roman"/>
          <w:sz w:val="24"/>
        </w:rPr>
        <w:t xml:space="preserve"> or its power to execute such agreement by any other person, company, or corporation without the prior consent and approval in writing by the Town of </w:t>
      </w:r>
      <w:r w:rsidR="006661F6" w:rsidRPr="0028278E">
        <w:rPr>
          <w:rFonts w:ascii="Times New Roman" w:hAnsi="Times New Roman"/>
          <w:sz w:val="24"/>
        </w:rPr>
        <w:t>Bethel</w:t>
      </w:r>
      <w:r w:rsidRPr="0028278E">
        <w:rPr>
          <w:rFonts w:ascii="Times New Roman" w:hAnsi="Times New Roman"/>
          <w:sz w:val="24"/>
        </w:rPr>
        <w:t>.</w:t>
      </w:r>
    </w:p>
    <w:p w:rsidR="00C46DFE" w:rsidRPr="0028278E" w:rsidRDefault="00C46DFE" w:rsidP="00A20E08">
      <w:pPr>
        <w:rPr>
          <w:rFonts w:ascii="Times New Roman" w:hAnsi="Times New Roman"/>
          <w:b/>
          <w:sz w:val="24"/>
        </w:rPr>
      </w:pPr>
    </w:p>
    <w:p w:rsidR="00C46DFE" w:rsidRDefault="00C46DFE" w:rsidP="00A20E08">
      <w:pPr>
        <w:widowControl/>
        <w:autoSpaceDE/>
        <w:autoSpaceDN/>
        <w:adjustRightInd/>
        <w:rPr>
          <w:rFonts w:ascii="Times New Roman" w:hAnsi="Times New Roman"/>
          <w:sz w:val="24"/>
        </w:rPr>
      </w:pPr>
      <w:r w:rsidRPr="0028278E">
        <w:rPr>
          <w:rFonts w:ascii="Times New Roman" w:hAnsi="Times New Roman"/>
          <w:sz w:val="24"/>
          <w:u w:val="single"/>
        </w:rPr>
        <w:t>Cost of Preparing Qualification/Proposal Statements</w:t>
      </w:r>
      <w:r w:rsidRPr="0028278E">
        <w:rPr>
          <w:rFonts w:ascii="Times New Roman" w:hAnsi="Times New Roman"/>
          <w:sz w:val="24"/>
        </w:rPr>
        <w:t xml:space="preserve"> – The Town of </w:t>
      </w:r>
      <w:r w:rsidR="006661F6" w:rsidRPr="0028278E">
        <w:rPr>
          <w:rFonts w:ascii="Times New Roman" w:hAnsi="Times New Roman"/>
          <w:sz w:val="24"/>
        </w:rPr>
        <w:t>Bethel</w:t>
      </w:r>
      <w:r w:rsidRPr="0028278E">
        <w:rPr>
          <w:rFonts w:ascii="Times New Roman" w:hAnsi="Times New Roman"/>
          <w:sz w:val="24"/>
        </w:rPr>
        <w:t xml:space="preserve"> shall not be responsible for any expenses incurred by the organization in preparing and submitting a qualification statement. All qualification statements shall provide a straightforward, concise delineation of the firm’s capabilities to satisfy the requirements of this request. Emphasis should be on completeness and clarity of content.</w:t>
      </w:r>
    </w:p>
    <w:p w:rsidR="000E6EE0" w:rsidRDefault="000E6EE0" w:rsidP="00A20E08">
      <w:pPr>
        <w:widowControl/>
        <w:autoSpaceDE/>
        <w:autoSpaceDN/>
        <w:adjustRightInd/>
        <w:rPr>
          <w:rFonts w:ascii="Times New Roman" w:hAnsi="Times New Roman"/>
          <w:sz w:val="24"/>
        </w:rPr>
      </w:pPr>
    </w:p>
    <w:p w:rsidR="00E465B1" w:rsidRPr="002904CB" w:rsidRDefault="000E6EE0" w:rsidP="00E465B1">
      <w:pPr>
        <w:widowControl/>
        <w:autoSpaceDE/>
        <w:autoSpaceDN/>
        <w:adjustRightInd/>
        <w:rPr>
          <w:rFonts w:ascii="Times New Roman" w:hAnsi="Times New Roman"/>
          <w:sz w:val="24"/>
        </w:rPr>
      </w:pPr>
      <w:r w:rsidRPr="002904CB">
        <w:rPr>
          <w:rFonts w:ascii="Times New Roman" w:hAnsi="Times New Roman"/>
          <w:sz w:val="24"/>
          <w:u w:val="single"/>
        </w:rPr>
        <w:lastRenderedPageBreak/>
        <w:t>Indemnification</w:t>
      </w:r>
      <w:r w:rsidRPr="002904CB">
        <w:rPr>
          <w:rFonts w:ascii="Times New Roman" w:hAnsi="Times New Roman"/>
          <w:sz w:val="24"/>
        </w:rPr>
        <w:t xml:space="preserve"> -- </w:t>
      </w:r>
      <w:r w:rsidR="00E465B1" w:rsidRPr="002904CB">
        <w:rPr>
          <w:rFonts w:ascii="Times New Roman" w:hAnsi="Times New Roman"/>
          <w:sz w:val="24"/>
        </w:rPr>
        <w:t>To the fullest extent permitted by law, Contractor shall defend, indemnify and hold Town of Bethel, the Bethel Board of Education and all of their employees, boards, agents and assigns from and against all claims, loss, damage to property and person, judgments, and expenses, including attorney fees, that arise from or are alleged to arise from Contractor’s and subcontractor’s performance of Contractor's Agreement with the Town of Bethel.</w:t>
      </w:r>
    </w:p>
    <w:p w:rsidR="00E465B1" w:rsidRPr="002904CB" w:rsidRDefault="00E465B1" w:rsidP="00E465B1">
      <w:pPr>
        <w:widowControl/>
        <w:autoSpaceDE/>
        <w:autoSpaceDN/>
        <w:adjustRightInd/>
        <w:rPr>
          <w:rFonts w:ascii="Times New Roman" w:hAnsi="Times New Roman"/>
          <w:sz w:val="24"/>
        </w:rPr>
      </w:pPr>
    </w:p>
    <w:p w:rsidR="000E6EE0" w:rsidRPr="002904CB" w:rsidRDefault="00E465B1" w:rsidP="00E465B1">
      <w:pPr>
        <w:widowControl/>
        <w:autoSpaceDE/>
        <w:autoSpaceDN/>
        <w:adjustRightInd/>
        <w:rPr>
          <w:rFonts w:ascii="Times New Roman" w:hAnsi="Times New Roman"/>
          <w:sz w:val="24"/>
        </w:rPr>
      </w:pPr>
      <w:r w:rsidRPr="002904CB">
        <w:rPr>
          <w:rFonts w:ascii="Times New Roman" w:hAnsi="Times New Roman"/>
          <w:sz w:val="24"/>
        </w:rPr>
        <w:t>This provision shall survive termination of this Agreement.</w:t>
      </w:r>
    </w:p>
    <w:p w:rsidR="00C46DFE" w:rsidRPr="002904CB" w:rsidRDefault="00C46DFE" w:rsidP="004C7D2F">
      <w:pPr>
        <w:rPr>
          <w:rFonts w:ascii="Times New Roman" w:hAnsi="Times New Roman"/>
          <w:sz w:val="24"/>
        </w:rPr>
      </w:pPr>
    </w:p>
    <w:p w:rsidR="000E6EE0" w:rsidRPr="0028278E" w:rsidRDefault="000E6EE0" w:rsidP="004C7D2F">
      <w:pPr>
        <w:rPr>
          <w:rFonts w:ascii="Times New Roman" w:hAnsi="Times New Roman"/>
          <w:sz w:val="24"/>
        </w:rPr>
      </w:pPr>
    </w:p>
    <w:p w:rsidR="000143B7" w:rsidRPr="0028278E" w:rsidRDefault="00365185" w:rsidP="00365185">
      <w:pPr>
        <w:widowControl/>
        <w:autoSpaceDE/>
        <w:autoSpaceDN/>
        <w:adjustRightInd/>
        <w:jc w:val="both"/>
        <w:rPr>
          <w:rFonts w:ascii="Times New Roman" w:hAnsi="Times New Roman"/>
          <w:b/>
          <w:sz w:val="24"/>
          <w:u w:val="single"/>
        </w:rPr>
      </w:pPr>
      <w:r w:rsidRPr="0028278E">
        <w:rPr>
          <w:rFonts w:ascii="Times New Roman" w:hAnsi="Times New Roman"/>
          <w:b/>
          <w:sz w:val="24"/>
        </w:rPr>
        <w:t>IX.</w:t>
      </w:r>
      <w:r w:rsidRPr="0028278E">
        <w:rPr>
          <w:rFonts w:ascii="Times New Roman" w:hAnsi="Times New Roman"/>
          <w:b/>
          <w:sz w:val="24"/>
        </w:rPr>
        <w:tab/>
      </w:r>
      <w:r w:rsidR="00C46DFE" w:rsidRPr="0028278E">
        <w:rPr>
          <w:rFonts w:ascii="Times New Roman" w:hAnsi="Times New Roman"/>
          <w:b/>
          <w:sz w:val="24"/>
          <w:u w:val="single"/>
        </w:rPr>
        <w:t>DUTIES, RESPONSIBILITIES</w:t>
      </w:r>
      <w:r w:rsidR="00B62A27" w:rsidRPr="0028278E">
        <w:rPr>
          <w:rFonts w:ascii="Times New Roman" w:hAnsi="Times New Roman"/>
          <w:b/>
          <w:sz w:val="24"/>
          <w:u w:val="single"/>
        </w:rPr>
        <w:t>,</w:t>
      </w:r>
      <w:r w:rsidR="00C46DFE" w:rsidRPr="0028278E">
        <w:rPr>
          <w:rFonts w:ascii="Times New Roman" w:hAnsi="Times New Roman"/>
          <w:b/>
          <w:sz w:val="24"/>
          <w:u w:val="single"/>
        </w:rPr>
        <w:t xml:space="preserve"> AND LIMITATIONS OF AUTHORITY OF THE</w:t>
      </w:r>
    </w:p>
    <w:p w:rsidR="00C46DFE" w:rsidRPr="0028278E" w:rsidRDefault="000E6EE0" w:rsidP="000143B7">
      <w:pPr>
        <w:widowControl/>
        <w:autoSpaceDE/>
        <w:autoSpaceDN/>
        <w:adjustRightInd/>
        <w:ind w:firstLine="720"/>
        <w:jc w:val="both"/>
        <w:rPr>
          <w:rFonts w:ascii="Times New Roman" w:hAnsi="Times New Roman"/>
          <w:b/>
          <w:sz w:val="24"/>
        </w:rPr>
      </w:pPr>
      <w:r>
        <w:rPr>
          <w:rFonts w:ascii="Times New Roman" w:hAnsi="Times New Roman"/>
          <w:b/>
          <w:sz w:val="24"/>
          <w:u w:val="single"/>
        </w:rPr>
        <w:t>ABATEMENT MONITORING AND TESTING</w:t>
      </w:r>
      <w:r w:rsidR="00930132" w:rsidRPr="00930132">
        <w:rPr>
          <w:rFonts w:ascii="Times New Roman" w:hAnsi="Times New Roman"/>
          <w:b/>
          <w:sz w:val="24"/>
          <w:u w:val="single"/>
        </w:rPr>
        <w:t xml:space="preserve"> </w:t>
      </w:r>
      <w:r w:rsidR="00C46DFE" w:rsidRPr="0028278E">
        <w:rPr>
          <w:rFonts w:ascii="Times New Roman" w:hAnsi="Times New Roman"/>
          <w:b/>
          <w:sz w:val="24"/>
          <w:u w:val="single"/>
        </w:rPr>
        <w:t>FIRM:</w:t>
      </w:r>
    </w:p>
    <w:p w:rsidR="00C46DFE" w:rsidRPr="0028278E" w:rsidRDefault="00C46DFE" w:rsidP="0014606B">
      <w:pPr>
        <w:pStyle w:val="Heading2"/>
        <w:widowControl/>
        <w:numPr>
          <w:ilvl w:val="1"/>
          <w:numId w:val="0"/>
        </w:numPr>
        <w:tabs>
          <w:tab w:val="num" w:pos="720"/>
        </w:tabs>
        <w:ind w:left="1800"/>
        <w:jc w:val="left"/>
        <w:rPr>
          <w:rFonts w:ascii="Times New Roman" w:hAnsi="Times New Roman"/>
          <w:b w:val="0"/>
          <w:sz w:val="24"/>
          <w:szCs w:val="24"/>
        </w:rPr>
      </w:pPr>
    </w:p>
    <w:p w:rsidR="00C46DFE" w:rsidRPr="0028278E" w:rsidRDefault="00C46DFE" w:rsidP="00A20E08">
      <w:pPr>
        <w:widowControl/>
        <w:tabs>
          <w:tab w:val="num" w:pos="1080"/>
        </w:tabs>
        <w:autoSpaceDE/>
        <w:autoSpaceDN/>
        <w:adjustRightInd/>
        <w:rPr>
          <w:rFonts w:ascii="Times New Roman" w:hAnsi="Times New Roman"/>
          <w:sz w:val="24"/>
        </w:rPr>
      </w:pPr>
      <w:r w:rsidRPr="0028278E">
        <w:rPr>
          <w:rFonts w:ascii="Times New Roman" w:hAnsi="Times New Roman"/>
          <w:sz w:val="24"/>
        </w:rPr>
        <w:t xml:space="preserve">The </w:t>
      </w:r>
      <w:r w:rsidR="00A20E08">
        <w:rPr>
          <w:rFonts w:ascii="Times New Roman" w:hAnsi="Times New Roman"/>
          <w:sz w:val="24"/>
        </w:rPr>
        <w:t>monitoring firm</w:t>
      </w:r>
      <w:r w:rsidR="00C2444D" w:rsidRPr="0028278E">
        <w:rPr>
          <w:rFonts w:ascii="Times New Roman" w:hAnsi="Times New Roman"/>
          <w:sz w:val="24"/>
        </w:rPr>
        <w:t xml:space="preserve"> </w:t>
      </w:r>
      <w:r w:rsidRPr="0028278E">
        <w:rPr>
          <w:rFonts w:ascii="Times New Roman" w:hAnsi="Times New Roman"/>
          <w:sz w:val="24"/>
        </w:rPr>
        <w:t xml:space="preserve">that enters the subject agreement with the Town of </w:t>
      </w:r>
      <w:r w:rsidR="006661F6" w:rsidRPr="0028278E">
        <w:rPr>
          <w:rFonts w:ascii="Times New Roman" w:hAnsi="Times New Roman"/>
          <w:sz w:val="24"/>
        </w:rPr>
        <w:t>Bethel</w:t>
      </w:r>
      <w:r w:rsidRPr="0028278E">
        <w:rPr>
          <w:rFonts w:ascii="Times New Roman" w:hAnsi="Times New Roman"/>
          <w:sz w:val="24"/>
        </w:rPr>
        <w:t xml:space="preserve"> </w:t>
      </w:r>
      <w:r w:rsidR="003A2E8D" w:rsidRPr="0028278E">
        <w:rPr>
          <w:rFonts w:ascii="Times New Roman" w:hAnsi="Times New Roman"/>
          <w:sz w:val="24"/>
        </w:rPr>
        <w:t>shall be responsible</w:t>
      </w:r>
      <w:r w:rsidRPr="0028278E">
        <w:rPr>
          <w:rFonts w:ascii="Times New Roman" w:hAnsi="Times New Roman"/>
          <w:sz w:val="24"/>
        </w:rPr>
        <w:t xml:space="preserve"> to the Town of </w:t>
      </w:r>
      <w:r w:rsidR="006661F6" w:rsidRPr="0028278E">
        <w:rPr>
          <w:rFonts w:ascii="Times New Roman" w:hAnsi="Times New Roman"/>
          <w:sz w:val="24"/>
        </w:rPr>
        <w:t>Bethel</w:t>
      </w:r>
      <w:r w:rsidR="006F0112" w:rsidRPr="0028278E">
        <w:rPr>
          <w:rFonts w:ascii="Times New Roman" w:hAnsi="Times New Roman"/>
          <w:sz w:val="24"/>
        </w:rPr>
        <w:t xml:space="preserve"> </w:t>
      </w:r>
      <w:r w:rsidRPr="0028278E">
        <w:rPr>
          <w:rFonts w:ascii="Times New Roman" w:hAnsi="Times New Roman"/>
          <w:sz w:val="24"/>
        </w:rPr>
        <w:t xml:space="preserve">for the services to be provided hereunder.  </w:t>
      </w:r>
      <w:r w:rsidR="00F334F9">
        <w:rPr>
          <w:rFonts w:ascii="Times New Roman" w:hAnsi="Times New Roman"/>
          <w:sz w:val="24"/>
        </w:rPr>
        <w:t>The firm</w:t>
      </w:r>
      <w:r w:rsidR="00C1260A" w:rsidRPr="00C1260A">
        <w:rPr>
          <w:rFonts w:ascii="Times New Roman" w:hAnsi="Times New Roman"/>
          <w:sz w:val="24"/>
        </w:rPr>
        <w:t xml:space="preserve"> </w:t>
      </w:r>
      <w:r w:rsidRPr="0028278E">
        <w:rPr>
          <w:rFonts w:ascii="Times New Roman" w:hAnsi="Times New Roman"/>
          <w:sz w:val="24"/>
        </w:rPr>
        <w:t xml:space="preserve">shall act on behalf of the Town of </w:t>
      </w:r>
      <w:r w:rsidR="006661F6" w:rsidRPr="0028278E">
        <w:rPr>
          <w:rFonts w:ascii="Times New Roman" w:hAnsi="Times New Roman"/>
          <w:sz w:val="24"/>
        </w:rPr>
        <w:t>Bethel</w:t>
      </w:r>
      <w:r w:rsidRPr="0028278E">
        <w:rPr>
          <w:rFonts w:ascii="Times New Roman" w:hAnsi="Times New Roman"/>
          <w:sz w:val="24"/>
        </w:rPr>
        <w:t xml:space="preserve"> </w:t>
      </w:r>
      <w:r w:rsidR="003A2E8D" w:rsidRPr="0028278E">
        <w:rPr>
          <w:rFonts w:ascii="Times New Roman" w:hAnsi="Times New Roman"/>
          <w:sz w:val="24"/>
        </w:rPr>
        <w:t xml:space="preserve">but </w:t>
      </w:r>
      <w:r w:rsidRPr="0028278E">
        <w:rPr>
          <w:rFonts w:ascii="Times New Roman" w:hAnsi="Times New Roman"/>
          <w:sz w:val="24"/>
        </w:rPr>
        <w:t xml:space="preserve">only to the extent provided in the contract </w:t>
      </w:r>
      <w:r w:rsidR="003A2E8D" w:rsidRPr="0028278E">
        <w:rPr>
          <w:rFonts w:ascii="Times New Roman" w:hAnsi="Times New Roman"/>
          <w:sz w:val="24"/>
        </w:rPr>
        <w:t xml:space="preserve">documents </w:t>
      </w:r>
      <w:r w:rsidRPr="0028278E">
        <w:rPr>
          <w:rFonts w:ascii="Times New Roman" w:hAnsi="Times New Roman"/>
          <w:sz w:val="24"/>
        </w:rPr>
        <w:t xml:space="preserve">to which the Town of </w:t>
      </w:r>
      <w:r w:rsidR="006661F6" w:rsidRPr="0028278E">
        <w:rPr>
          <w:rFonts w:ascii="Times New Roman" w:hAnsi="Times New Roman"/>
          <w:sz w:val="24"/>
        </w:rPr>
        <w:t>Bethel</w:t>
      </w:r>
      <w:r w:rsidRPr="0028278E">
        <w:rPr>
          <w:rFonts w:ascii="Times New Roman" w:hAnsi="Times New Roman"/>
          <w:sz w:val="24"/>
        </w:rPr>
        <w:t xml:space="preserve"> is a party.  The duties and responsibilities of the </w:t>
      </w:r>
      <w:r w:rsidR="00F334F9">
        <w:rPr>
          <w:rFonts w:ascii="Times New Roman" w:hAnsi="Times New Roman"/>
          <w:sz w:val="24"/>
        </w:rPr>
        <w:t>monitoring firm</w:t>
      </w:r>
      <w:r w:rsidR="00C1260A" w:rsidRPr="00C1260A">
        <w:rPr>
          <w:rFonts w:ascii="Times New Roman" w:hAnsi="Times New Roman"/>
          <w:sz w:val="24"/>
        </w:rPr>
        <w:t xml:space="preserve"> </w:t>
      </w:r>
      <w:r w:rsidRPr="0028278E">
        <w:rPr>
          <w:rFonts w:ascii="Times New Roman" w:hAnsi="Times New Roman"/>
          <w:sz w:val="24"/>
        </w:rPr>
        <w:t>sh</w:t>
      </w:r>
      <w:r w:rsidR="007D7F3B" w:rsidRPr="0028278E">
        <w:rPr>
          <w:rFonts w:ascii="Times New Roman" w:hAnsi="Times New Roman"/>
          <w:sz w:val="24"/>
        </w:rPr>
        <w:t>all be as outlined in Article III</w:t>
      </w:r>
      <w:r w:rsidRPr="0028278E">
        <w:rPr>
          <w:rFonts w:ascii="Times New Roman" w:hAnsi="Times New Roman"/>
          <w:sz w:val="24"/>
        </w:rPr>
        <w:t xml:space="preserve"> above or as detailed in the subject agreements and shall generally include, but shall not be limited to, the following:</w:t>
      </w:r>
    </w:p>
    <w:p w:rsidR="006E169A" w:rsidRPr="0028278E" w:rsidRDefault="006E169A" w:rsidP="00A20E08">
      <w:pPr>
        <w:pStyle w:val="BodyTextIndent3"/>
        <w:widowControl/>
        <w:tabs>
          <w:tab w:val="num" w:pos="720"/>
          <w:tab w:val="num" w:pos="1482"/>
        </w:tabs>
        <w:autoSpaceDE/>
        <w:autoSpaceDN/>
        <w:adjustRightInd/>
        <w:spacing w:after="0"/>
        <w:ind w:left="0"/>
        <w:rPr>
          <w:rFonts w:ascii="Times New Roman" w:hAnsi="Times New Roman"/>
          <w:sz w:val="24"/>
          <w:szCs w:val="24"/>
        </w:rPr>
      </w:pPr>
    </w:p>
    <w:p w:rsidR="00C46DFE" w:rsidRPr="0028278E" w:rsidRDefault="00383BBC" w:rsidP="00A20E08">
      <w:pPr>
        <w:widowControl/>
        <w:autoSpaceDE/>
        <w:autoSpaceDN/>
        <w:adjustRightInd/>
        <w:rPr>
          <w:rFonts w:ascii="Times New Roman" w:hAnsi="Times New Roman"/>
          <w:sz w:val="24"/>
        </w:rPr>
      </w:pPr>
      <w:r w:rsidRPr="0028278E">
        <w:rPr>
          <w:rFonts w:ascii="Times New Roman" w:hAnsi="Times New Roman"/>
          <w:sz w:val="24"/>
        </w:rPr>
        <w:t xml:space="preserve">Coordinate with the </w:t>
      </w:r>
      <w:r w:rsidR="00542F2F" w:rsidRPr="0028278E">
        <w:rPr>
          <w:rFonts w:ascii="Times New Roman" w:hAnsi="Times New Roman"/>
          <w:sz w:val="24"/>
        </w:rPr>
        <w:t>Architect/</w:t>
      </w:r>
      <w:r w:rsidR="009E0DD4" w:rsidRPr="0028278E">
        <w:rPr>
          <w:rFonts w:ascii="Times New Roman" w:hAnsi="Times New Roman"/>
          <w:sz w:val="24"/>
        </w:rPr>
        <w:t xml:space="preserve">Construction Manager/Owner’s </w:t>
      </w:r>
      <w:r w:rsidR="006F0112" w:rsidRPr="0028278E">
        <w:rPr>
          <w:rFonts w:ascii="Times New Roman" w:hAnsi="Times New Roman"/>
          <w:sz w:val="24"/>
        </w:rPr>
        <w:t>R</w:t>
      </w:r>
      <w:r w:rsidR="009E0DD4" w:rsidRPr="0028278E">
        <w:rPr>
          <w:rFonts w:ascii="Times New Roman" w:hAnsi="Times New Roman"/>
          <w:sz w:val="24"/>
        </w:rPr>
        <w:t>ep/Engineer of Record</w:t>
      </w:r>
      <w:r w:rsidRPr="0028278E">
        <w:rPr>
          <w:rFonts w:ascii="Times New Roman" w:hAnsi="Times New Roman"/>
          <w:sz w:val="24"/>
        </w:rPr>
        <w:t xml:space="preserve"> to p</w:t>
      </w:r>
      <w:r w:rsidR="00C46DFE" w:rsidRPr="0028278E">
        <w:rPr>
          <w:rFonts w:ascii="Times New Roman" w:hAnsi="Times New Roman"/>
          <w:sz w:val="24"/>
        </w:rPr>
        <w:t xml:space="preserve">rovide </w:t>
      </w:r>
      <w:r w:rsidR="002779F8" w:rsidRPr="0028278E">
        <w:rPr>
          <w:rFonts w:ascii="Times New Roman" w:hAnsi="Times New Roman"/>
          <w:sz w:val="24"/>
        </w:rPr>
        <w:t>summary report</w:t>
      </w:r>
      <w:r w:rsidR="00542F2F" w:rsidRPr="0028278E">
        <w:rPr>
          <w:rFonts w:ascii="Times New Roman" w:hAnsi="Times New Roman"/>
          <w:sz w:val="24"/>
        </w:rPr>
        <w:t>s.</w:t>
      </w:r>
    </w:p>
    <w:p w:rsidR="00C46DFE" w:rsidRPr="0028278E" w:rsidRDefault="00C46DFE" w:rsidP="004C7D2F">
      <w:pPr>
        <w:rPr>
          <w:rFonts w:ascii="Times New Roman" w:hAnsi="Times New Roman"/>
          <w:sz w:val="24"/>
        </w:rPr>
      </w:pPr>
    </w:p>
    <w:p w:rsidR="00F7164E" w:rsidRPr="0028278E" w:rsidRDefault="00365185" w:rsidP="00F7164E">
      <w:pPr>
        <w:rPr>
          <w:rFonts w:ascii="Times New Roman" w:hAnsi="Times New Roman"/>
          <w:b/>
          <w:bCs/>
          <w:sz w:val="24"/>
        </w:rPr>
      </w:pPr>
      <w:r w:rsidRPr="0028278E">
        <w:rPr>
          <w:rFonts w:ascii="Times New Roman" w:hAnsi="Times New Roman"/>
          <w:b/>
          <w:sz w:val="24"/>
        </w:rPr>
        <w:t>X.</w:t>
      </w:r>
      <w:r w:rsidRPr="0028278E">
        <w:rPr>
          <w:rFonts w:ascii="Times New Roman" w:hAnsi="Times New Roman"/>
          <w:b/>
          <w:sz w:val="24"/>
        </w:rPr>
        <w:tab/>
      </w:r>
      <w:r w:rsidR="00F7164E" w:rsidRPr="00F334F9">
        <w:rPr>
          <w:rFonts w:ascii="Times New Roman" w:hAnsi="Times New Roman"/>
          <w:b/>
          <w:bCs/>
          <w:sz w:val="24"/>
          <w:u w:val="single"/>
        </w:rPr>
        <w:t>INSURANCE REQUIREMENTS</w:t>
      </w:r>
    </w:p>
    <w:p w:rsidR="00F7164E" w:rsidRPr="0028278E" w:rsidRDefault="00F7164E" w:rsidP="00F7164E">
      <w:pPr>
        <w:widowControl/>
        <w:autoSpaceDE/>
        <w:autoSpaceDN/>
        <w:adjustRightInd/>
        <w:rPr>
          <w:rFonts w:ascii="Times New Roman" w:hAnsi="Times New Roman"/>
          <w:b/>
          <w:bCs/>
          <w:sz w:val="24"/>
          <w:u w:val="single"/>
        </w:rPr>
      </w:pPr>
    </w:p>
    <w:p w:rsidR="00F7164E" w:rsidRDefault="006153C6" w:rsidP="00F7164E">
      <w:pPr>
        <w:widowControl/>
        <w:autoSpaceDE/>
        <w:autoSpaceDN/>
        <w:adjustRightInd/>
        <w:rPr>
          <w:rFonts w:ascii="Times New Roman" w:hAnsi="Times New Roman"/>
          <w:sz w:val="24"/>
        </w:rPr>
      </w:pPr>
      <w:r w:rsidRPr="006153C6">
        <w:rPr>
          <w:rFonts w:ascii="Times New Roman" w:hAnsi="Times New Roman"/>
          <w:sz w:val="24"/>
        </w:rPr>
        <w:t>The Contractor shall purchase the following types of insurance</w:t>
      </w:r>
      <w:r>
        <w:rPr>
          <w:rFonts w:ascii="Times New Roman" w:hAnsi="Times New Roman"/>
          <w:sz w:val="24"/>
        </w:rPr>
        <w:t xml:space="preserve"> </w:t>
      </w:r>
      <w:r w:rsidRPr="006153C6">
        <w:rPr>
          <w:rFonts w:ascii="Times New Roman" w:hAnsi="Times New Roman"/>
          <w:sz w:val="24"/>
        </w:rPr>
        <w:t>and maintain all insurance coverage for the life of the contract, from an insurance company or companies with an A.M. Best rating of A- (VII) or better.  Such insurance shall protect the Town of Bethel and Bethel Board of Education from all claims which may arise out of or result from the Contractor’s obligations under this Agreement, whether caused by the Contractor or by a subcontractor or any person or entity directly or indirectly employed by said Contractor or by anyone for whose acts said Contractor may be liable:</w:t>
      </w:r>
    </w:p>
    <w:p w:rsidR="006153C6" w:rsidRPr="006153C6" w:rsidRDefault="006153C6" w:rsidP="00F7164E">
      <w:pPr>
        <w:widowControl/>
        <w:autoSpaceDE/>
        <w:autoSpaceDN/>
        <w:adjustRightInd/>
        <w:rPr>
          <w:rFonts w:ascii="Times New Roman" w:hAnsi="Times New Roman"/>
          <w:sz w:val="24"/>
        </w:rPr>
      </w:pPr>
    </w:p>
    <w:p w:rsidR="00F7164E" w:rsidRPr="00F334F9" w:rsidRDefault="00F7164E" w:rsidP="00FA649D">
      <w:pPr>
        <w:pStyle w:val="ListParagraph"/>
        <w:widowControl/>
        <w:numPr>
          <w:ilvl w:val="0"/>
          <w:numId w:val="36"/>
        </w:numPr>
        <w:autoSpaceDE/>
        <w:autoSpaceDN/>
        <w:adjustRightInd/>
        <w:rPr>
          <w:rFonts w:ascii="Times New Roman" w:hAnsi="Times New Roman"/>
          <w:b/>
          <w:bCs/>
          <w:sz w:val="24"/>
        </w:rPr>
      </w:pPr>
      <w:r w:rsidRPr="00F334F9">
        <w:rPr>
          <w:rFonts w:ascii="Times New Roman" w:hAnsi="Times New Roman"/>
          <w:b/>
          <w:bCs/>
          <w:sz w:val="24"/>
        </w:rPr>
        <w:t>Worker’s Compensation</w:t>
      </w:r>
    </w:p>
    <w:p w:rsidR="00F7164E" w:rsidRDefault="006153C6" w:rsidP="00FA649D">
      <w:pPr>
        <w:pStyle w:val="ListParagraph"/>
        <w:widowControl/>
        <w:autoSpaceDE/>
        <w:autoSpaceDN/>
        <w:adjustRightInd/>
        <w:rPr>
          <w:rFonts w:ascii="Times New Roman" w:hAnsi="Times New Roman"/>
          <w:sz w:val="24"/>
        </w:rPr>
      </w:pPr>
      <w:r w:rsidRPr="006153C6">
        <w:rPr>
          <w:rFonts w:ascii="Times New Roman" w:hAnsi="Times New Roman"/>
          <w:sz w:val="24"/>
        </w:rPr>
        <w:t>Contractor shall provide worker’s compensation and employer’s liability insurance that complies with the regulations of the State of Connecticut with limits no less than $1,000,000 each accident by bodily injury; $1,000,000 each accident by disease; and a policy limit of $1,000,000.  Such policy shall contain a “waiver of our right to recover from others endorsement” in favor of the Town of Bethel and Bethel Board of Education.</w:t>
      </w:r>
    </w:p>
    <w:p w:rsidR="00DF6F49" w:rsidRDefault="00DF6F49" w:rsidP="00FA649D">
      <w:pPr>
        <w:pStyle w:val="ListParagraph"/>
        <w:widowControl/>
        <w:autoSpaceDE/>
        <w:autoSpaceDN/>
        <w:adjustRightInd/>
        <w:rPr>
          <w:rFonts w:ascii="Times New Roman" w:hAnsi="Times New Roman"/>
          <w:sz w:val="24"/>
        </w:rPr>
      </w:pPr>
    </w:p>
    <w:p w:rsidR="00F7164E" w:rsidRPr="00F334F9" w:rsidRDefault="00F7164E" w:rsidP="00FA649D">
      <w:pPr>
        <w:pStyle w:val="ListParagraph"/>
        <w:widowControl/>
        <w:numPr>
          <w:ilvl w:val="0"/>
          <w:numId w:val="36"/>
        </w:numPr>
        <w:autoSpaceDE/>
        <w:autoSpaceDN/>
        <w:adjustRightInd/>
        <w:rPr>
          <w:rFonts w:ascii="Times New Roman" w:hAnsi="Times New Roman"/>
          <w:b/>
          <w:bCs/>
          <w:sz w:val="24"/>
        </w:rPr>
      </w:pPr>
      <w:r w:rsidRPr="00F334F9">
        <w:rPr>
          <w:rFonts w:ascii="Times New Roman" w:hAnsi="Times New Roman"/>
          <w:b/>
          <w:bCs/>
          <w:sz w:val="24"/>
        </w:rPr>
        <w:t>Commercial General Liability Insurance</w:t>
      </w:r>
    </w:p>
    <w:p w:rsidR="00DF6F49" w:rsidRPr="002904CB" w:rsidRDefault="00DF6F49" w:rsidP="00DF6F49">
      <w:pPr>
        <w:pStyle w:val="ListParagraph"/>
        <w:widowControl/>
        <w:autoSpaceDE/>
        <w:autoSpaceDN/>
        <w:adjustRightInd/>
        <w:rPr>
          <w:rFonts w:ascii="Times New Roman" w:hAnsi="Times New Roman"/>
          <w:sz w:val="24"/>
        </w:rPr>
      </w:pPr>
      <w:r w:rsidRPr="00DF6F49">
        <w:rPr>
          <w:rFonts w:ascii="Times New Roman" w:hAnsi="Times New Roman"/>
          <w:sz w:val="24"/>
        </w:rPr>
        <w:t xml:space="preserve">Contractor shall provide a commercial general liability insurance policy that includes products, operations and completed operations.  Limits should be at least: Bodily injury &amp; property damage with an occurrence limit of $1,000,000; Personal &amp; advertising injury limit of $1,000,000 per occurrence; General aggregate limit of $2,000,000 (other than products and completed operations); Products and completed operations aggregate limit of $2,000,000. Such coverage will be provided on an occurrence basis and will be </w:t>
      </w:r>
      <w:r w:rsidRPr="00DF6F49">
        <w:rPr>
          <w:rFonts w:ascii="Times New Roman" w:hAnsi="Times New Roman"/>
          <w:sz w:val="24"/>
        </w:rPr>
        <w:lastRenderedPageBreak/>
        <w:t>primary and shall not contribute in any way to any insurance carried by the Town of Bethel and Bethel Board of Education</w:t>
      </w:r>
      <w:r w:rsidRPr="002904CB">
        <w:rPr>
          <w:rFonts w:ascii="Times New Roman" w:hAnsi="Times New Roman"/>
          <w:sz w:val="24"/>
        </w:rPr>
        <w:t>. Such policy shall contain a waiver of our right to recover from others endorsement in favor of the Town of Bethel and Bethel Board of Education.</w:t>
      </w:r>
    </w:p>
    <w:p w:rsidR="00DF6F49" w:rsidRPr="00DF6F49" w:rsidRDefault="00DF6F49" w:rsidP="00DF6F49">
      <w:pPr>
        <w:pStyle w:val="ListParagraph"/>
        <w:widowControl/>
        <w:autoSpaceDE/>
        <w:autoSpaceDN/>
        <w:adjustRightInd/>
        <w:rPr>
          <w:rFonts w:ascii="Times New Roman" w:hAnsi="Times New Roman"/>
          <w:sz w:val="24"/>
        </w:rPr>
      </w:pPr>
    </w:p>
    <w:p w:rsidR="00DF6F49" w:rsidRPr="00FA649D" w:rsidRDefault="00DF6F49" w:rsidP="00DF6F49">
      <w:pPr>
        <w:pStyle w:val="ListParagraph"/>
        <w:widowControl/>
        <w:autoSpaceDE/>
        <w:autoSpaceDN/>
        <w:adjustRightInd/>
        <w:rPr>
          <w:rFonts w:ascii="Times New Roman" w:hAnsi="Times New Roman"/>
          <w:sz w:val="24"/>
        </w:rPr>
      </w:pPr>
      <w:r w:rsidRPr="00DF6F49">
        <w:rPr>
          <w:rFonts w:ascii="Times New Roman" w:hAnsi="Times New Roman"/>
          <w:sz w:val="24"/>
        </w:rPr>
        <w:t>Such Policy shall name the Town of Bethel and Bethel Board of Education as an Additional Insured with respect to claims arising out of the Contractor’s negligence or for the negligence of those for whom the Contractor is responsible, by endorsement, ISO Forms CG2010 and CG 2037 or their equivalent.</w:t>
      </w:r>
    </w:p>
    <w:p w:rsidR="006153C6" w:rsidRPr="0028278E" w:rsidRDefault="006153C6" w:rsidP="00FA649D">
      <w:pPr>
        <w:widowControl/>
        <w:autoSpaceDE/>
        <w:autoSpaceDN/>
        <w:adjustRightInd/>
        <w:rPr>
          <w:rFonts w:ascii="Times New Roman" w:hAnsi="Times New Roman"/>
          <w:sz w:val="24"/>
        </w:rPr>
      </w:pPr>
    </w:p>
    <w:p w:rsidR="00F7164E" w:rsidRPr="00F334F9" w:rsidRDefault="00F7164E" w:rsidP="00FA649D">
      <w:pPr>
        <w:pStyle w:val="ListParagraph"/>
        <w:widowControl/>
        <w:numPr>
          <w:ilvl w:val="0"/>
          <w:numId w:val="36"/>
        </w:numPr>
        <w:autoSpaceDE/>
        <w:autoSpaceDN/>
        <w:adjustRightInd/>
        <w:rPr>
          <w:rFonts w:ascii="Times New Roman" w:hAnsi="Times New Roman"/>
          <w:b/>
          <w:bCs/>
          <w:sz w:val="24"/>
        </w:rPr>
      </w:pPr>
      <w:r w:rsidRPr="00F334F9">
        <w:rPr>
          <w:rFonts w:ascii="Times New Roman" w:hAnsi="Times New Roman"/>
          <w:b/>
          <w:bCs/>
          <w:sz w:val="24"/>
        </w:rPr>
        <w:t>Commercial Automobile Insurance</w:t>
      </w:r>
    </w:p>
    <w:p w:rsidR="00DF6F49" w:rsidRPr="002904CB" w:rsidRDefault="00DF6F49" w:rsidP="00DF6F49">
      <w:pPr>
        <w:pStyle w:val="ListParagraph"/>
        <w:widowControl/>
        <w:autoSpaceDE/>
        <w:autoSpaceDN/>
        <w:adjustRightInd/>
        <w:rPr>
          <w:rFonts w:ascii="Times New Roman" w:hAnsi="Times New Roman"/>
          <w:sz w:val="24"/>
        </w:rPr>
      </w:pPr>
      <w:r w:rsidRPr="00DF6F49">
        <w:rPr>
          <w:rFonts w:ascii="Times New Roman" w:hAnsi="Times New Roman"/>
          <w:sz w:val="24"/>
        </w:rPr>
        <w:t xml:space="preserve">Contractor shall provide commercial automobile insurance for any owned, </w:t>
      </w:r>
      <w:r w:rsidRPr="002904CB">
        <w:rPr>
          <w:rFonts w:ascii="Times New Roman" w:hAnsi="Times New Roman"/>
          <w:sz w:val="24"/>
        </w:rPr>
        <w:t>leased and hired</w:t>
      </w:r>
      <w:r w:rsidRPr="00DF6F49">
        <w:rPr>
          <w:rFonts w:ascii="Times New Roman" w:hAnsi="Times New Roman"/>
          <w:sz w:val="24"/>
        </w:rPr>
        <w:t xml:space="preserve"> autos (symbol 1 or equivalent) in the amount of $1,000,000 each accident covering bodily injury and property damage on a combined single limit basis.  Such coverage shall also include hired and non-owned automobile </w:t>
      </w:r>
      <w:r w:rsidRPr="002904CB">
        <w:rPr>
          <w:rFonts w:ascii="Times New Roman" w:hAnsi="Times New Roman"/>
          <w:sz w:val="24"/>
        </w:rPr>
        <w:t>coverage and be on a primary and non-contributory basis to any insurance carried by the Town of Bethel and Bethel Board of Education. Such policy shall contain a waiver of our right to recover from others endorsement in favor of the Town of Bethel and Bethel Board of Education.</w:t>
      </w:r>
    </w:p>
    <w:p w:rsidR="00DF6F49" w:rsidRPr="00DF6F49" w:rsidRDefault="00DF6F49" w:rsidP="00DF6F49">
      <w:pPr>
        <w:pStyle w:val="ListParagraph"/>
        <w:widowControl/>
        <w:autoSpaceDE/>
        <w:autoSpaceDN/>
        <w:adjustRightInd/>
        <w:rPr>
          <w:rFonts w:ascii="Times New Roman" w:hAnsi="Times New Roman"/>
          <w:sz w:val="24"/>
        </w:rPr>
      </w:pPr>
    </w:p>
    <w:p w:rsidR="00DF6F49" w:rsidRPr="00FA649D" w:rsidRDefault="00DF6F49" w:rsidP="00DF6F49">
      <w:pPr>
        <w:pStyle w:val="ListParagraph"/>
        <w:widowControl/>
        <w:autoSpaceDE/>
        <w:autoSpaceDN/>
        <w:adjustRightInd/>
        <w:rPr>
          <w:rFonts w:ascii="Times New Roman" w:hAnsi="Times New Roman"/>
          <w:sz w:val="24"/>
        </w:rPr>
      </w:pPr>
      <w:r w:rsidRPr="00DF6F49">
        <w:rPr>
          <w:rFonts w:ascii="Times New Roman" w:hAnsi="Times New Roman"/>
          <w:sz w:val="24"/>
        </w:rPr>
        <w:t>Such Policy shall name the Town of Bethel and Bethel Board of Education as an Additional Insured.</w:t>
      </w:r>
    </w:p>
    <w:p w:rsidR="006153C6" w:rsidRPr="0028278E" w:rsidRDefault="006153C6" w:rsidP="00FA649D">
      <w:pPr>
        <w:widowControl/>
        <w:autoSpaceDE/>
        <w:autoSpaceDN/>
        <w:adjustRightInd/>
        <w:rPr>
          <w:rFonts w:ascii="Times New Roman" w:hAnsi="Times New Roman"/>
          <w:sz w:val="24"/>
        </w:rPr>
      </w:pPr>
    </w:p>
    <w:p w:rsidR="00F7164E" w:rsidRPr="00F334F9" w:rsidRDefault="00F7164E" w:rsidP="00FA649D">
      <w:pPr>
        <w:pStyle w:val="ListParagraph"/>
        <w:widowControl/>
        <w:numPr>
          <w:ilvl w:val="0"/>
          <w:numId w:val="36"/>
        </w:numPr>
        <w:autoSpaceDE/>
        <w:autoSpaceDN/>
        <w:adjustRightInd/>
        <w:rPr>
          <w:rFonts w:ascii="Times New Roman" w:hAnsi="Times New Roman"/>
          <w:b/>
          <w:bCs/>
          <w:sz w:val="24"/>
        </w:rPr>
      </w:pPr>
      <w:r w:rsidRPr="00F334F9">
        <w:rPr>
          <w:rFonts w:ascii="Times New Roman" w:hAnsi="Times New Roman"/>
          <w:b/>
          <w:bCs/>
          <w:sz w:val="24"/>
        </w:rPr>
        <w:t xml:space="preserve">Umbrella Liability Insurance </w:t>
      </w:r>
    </w:p>
    <w:p w:rsidR="00DF6F49" w:rsidRPr="002904CB" w:rsidRDefault="00DF6F49" w:rsidP="00DF6F49">
      <w:pPr>
        <w:pStyle w:val="ListParagraph"/>
        <w:widowControl/>
        <w:autoSpaceDE/>
        <w:autoSpaceDN/>
        <w:adjustRightInd/>
        <w:rPr>
          <w:rFonts w:ascii="Times New Roman" w:hAnsi="Times New Roman"/>
          <w:sz w:val="24"/>
        </w:rPr>
      </w:pPr>
      <w:r w:rsidRPr="00DF6F49">
        <w:rPr>
          <w:rFonts w:ascii="Times New Roman" w:hAnsi="Times New Roman"/>
          <w:sz w:val="24"/>
        </w:rPr>
        <w:t>Contractor shall provide an umbrella liability policy in excess (without restriction or limitation) of those limits and coverage described in items (A) through (C).  Such policy shall contain limits of liability in the amount of $</w:t>
      </w:r>
      <w:r w:rsidR="00402FB0">
        <w:rPr>
          <w:rFonts w:ascii="Times New Roman" w:hAnsi="Times New Roman"/>
          <w:sz w:val="24"/>
        </w:rPr>
        <w:t>1</w:t>
      </w:r>
      <w:r w:rsidRPr="00DF6F49">
        <w:rPr>
          <w:rFonts w:ascii="Times New Roman" w:hAnsi="Times New Roman"/>
          <w:sz w:val="24"/>
        </w:rPr>
        <w:t>,000,000 each occurrence and $</w:t>
      </w:r>
      <w:r w:rsidR="00402FB0">
        <w:rPr>
          <w:rFonts w:ascii="Times New Roman" w:hAnsi="Times New Roman"/>
          <w:sz w:val="24"/>
        </w:rPr>
        <w:t>2</w:t>
      </w:r>
      <w:r w:rsidRPr="00DF6F49">
        <w:rPr>
          <w:rFonts w:ascii="Times New Roman" w:hAnsi="Times New Roman"/>
          <w:sz w:val="24"/>
        </w:rPr>
        <w:t xml:space="preserve">,000,000 in the aggregate.  </w:t>
      </w:r>
      <w:r w:rsidRPr="002904CB">
        <w:rPr>
          <w:rFonts w:ascii="Times New Roman" w:hAnsi="Times New Roman"/>
          <w:sz w:val="24"/>
        </w:rPr>
        <w:t>Such policy shall contain a waiver of our right to recover from others endorsement in favor of the Town of Bethel and Bethel Board of Education.</w:t>
      </w:r>
    </w:p>
    <w:p w:rsidR="00DF6F49" w:rsidRPr="002904CB" w:rsidRDefault="00DF6F49" w:rsidP="00DF6F49">
      <w:pPr>
        <w:pStyle w:val="ListParagraph"/>
        <w:widowControl/>
        <w:autoSpaceDE/>
        <w:autoSpaceDN/>
        <w:adjustRightInd/>
        <w:rPr>
          <w:rFonts w:ascii="Times New Roman" w:hAnsi="Times New Roman"/>
          <w:sz w:val="24"/>
        </w:rPr>
      </w:pPr>
    </w:p>
    <w:p w:rsidR="00DF6F49" w:rsidRPr="00FA649D" w:rsidRDefault="00DF6F49" w:rsidP="00DF6F49">
      <w:pPr>
        <w:pStyle w:val="ListParagraph"/>
        <w:widowControl/>
        <w:autoSpaceDE/>
        <w:autoSpaceDN/>
        <w:adjustRightInd/>
        <w:rPr>
          <w:rFonts w:ascii="Times New Roman" w:hAnsi="Times New Roman"/>
          <w:sz w:val="24"/>
        </w:rPr>
      </w:pPr>
      <w:r w:rsidRPr="00DF6F49">
        <w:rPr>
          <w:rFonts w:ascii="Times New Roman" w:hAnsi="Times New Roman"/>
          <w:sz w:val="24"/>
        </w:rPr>
        <w:t>Such Policy shall name the Town of Bethel and Bethel Board of Education as an Additional Insured.</w:t>
      </w:r>
    </w:p>
    <w:p w:rsidR="006153C6" w:rsidRPr="0028278E" w:rsidRDefault="006153C6" w:rsidP="00FA649D">
      <w:pPr>
        <w:widowControl/>
        <w:autoSpaceDE/>
        <w:autoSpaceDN/>
        <w:adjustRightInd/>
        <w:rPr>
          <w:rFonts w:ascii="Times New Roman" w:hAnsi="Times New Roman"/>
          <w:sz w:val="24"/>
        </w:rPr>
      </w:pPr>
    </w:p>
    <w:p w:rsidR="00FA649D" w:rsidRPr="00FA649D" w:rsidRDefault="00FA649D" w:rsidP="00FA649D">
      <w:pPr>
        <w:pStyle w:val="ListParagraph"/>
        <w:widowControl/>
        <w:numPr>
          <w:ilvl w:val="0"/>
          <w:numId w:val="36"/>
        </w:numPr>
        <w:autoSpaceDE/>
        <w:autoSpaceDN/>
        <w:adjustRightInd/>
        <w:rPr>
          <w:rFonts w:ascii="Times New Roman" w:hAnsi="Times New Roman"/>
          <w:b/>
          <w:bCs/>
          <w:sz w:val="24"/>
        </w:rPr>
      </w:pPr>
      <w:r w:rsidRPr="00FA649D">
        <w:rPr>
          <w:rFonts w:ascii="Times New Roman" w:hAnsi="Times New Roman"/>
          <w:b/>
          <w:bCs/>
          <w:sz w:val="24"/>
        </w:rPr>
        <w:t>Contractors Pollution Liability Insurance</w:t>
      </w:r>
    </w:p>
    <w:p w:rsidR="00DF6F49" w:rsidRDefault="00FA649D" w:rsidP="00FA649D">
      <w:pPr>
        <w:pStyle w:val="ListParagraph"/>
        <w:widowControl/>
        <w:autoSpaceDE/>
        <w:autoSpaceDN/>
        <w:adjustRightInd/>
        <w:rPr>
          <w:rFonts w:ascii="Times New Roman" w:hAnsi="Times New Roman"/>
          <w:sz w:val="24"/>
        </w:rPr>
      </w:pPr>
      <w:r w:rsidRPr="00FA649D">
        <w:rPr>
          <w:rFonts w:ascii="Times New Roman" w:hAnsi="Times New Roman"/>
          <w:sz w:val="24"/>
        </w:rPr>
        <w:t>Contractor shall purchase and maintain a policy covering third-party injury and property damage claims, including clean-up costs, as a result of pollution conditions arising from the Contractor’s operations and completed operations. This insurance shall be maintained for no less than three years after final completion with limits of $</w:t>
      </w:r>
      <w:r w:rsidR="002904CB">
        <w:rPr>
          <w:rFonts w:ascii="Times New Roman" w:hAnsi="Times New Roman"/>
          <w:sz w:val="24"/>
        </w:rPr>
        <w:t>1</w:t>
      </w:r>
      <w:r w:rsidRPr="00FA649D">
        <w:rPr>
          <w:rFonts w:ascii="Times New Roman" w:hAnsi="Times New Roman"/>
          <w:sz w:val="24"/>
        </w:rPr>
        <w:t>,000,000 each pollution incident and $</w:t>
      </w:r>
      <w:r w:rsidR="002904CB">
        <w:rPr>
          <w:rFonts w:ascii="Times New Roman" w:hAnsi="Times New Roman"/>
          <w:sz w:val="24"/>
        </w:rPr>
        <w:t>2</w:t>
      </w:r>
      <w:r w:rsidRPr="00FA649D">
        <w:rPr>
          <w:rFonts w:ascii="Times New Roman" w:hAnsi="Times New Roman"/>
          <w:sz w:val="24"/>
        </w:rPr>
        <w:t>,000,000 in the aggregate naming the Town of Bethel and Bethel Board of Education as an additional insured on a primary and non-contributory basis to any insurance carried by the Town of Bethel and Bethel Board of Education</w:t>
      </w:r>
      <w:r w:rsidR="00DF6F49">
        <w:rPr>
          <w:rFonts w:ascii="Times New Roman" w:hAnsi="Times New Roman"/>
          <w:sz w:val="24"/>
        </w:rPr>
        <w:t>.</w:t>
      </w:r>
    </w:p>
    <w:p w:rsidR="00DF6F49" w:rsidRDefault="00DF6F49" w:rsidP="00FA649D">
      <w:pPr>
        <w:pStyle w:val="ListParagraph"/>
        <w:widowControl/>
        <w:autoSpaceDE/>
        <w:autoSpaceDN/>
        <w:adjustRightInd/>
        <w:rPr>
          <w:rFonts w:ascii="Times New Roman" w:hAnsi="Times New Roman"/>
          <w:sz w:val="24"/>
        </w:rPr>
      </w:pPr>
    </w:p>
    <w:p w:rsidR="00DF6F49" w:rsidRPr="002904CB" w:rsidRDefault="00DF6F49" w:rsidP="00DF6F49">
      <w:pPr>
        <w:pStyle w:val="ListParagraph"/>
        <w:widowControl/>
        <w:numPr>
          <w:ilvl w:val="0"/>
          <w:numId w:val="36"/>
        </w:numPr>
        <w:autoSpaceDE/>
        <w:autoSpaceDN/>
        <w:adjustRightInd/>
        <w:rPr>
          <w:rFonts w:ascii="Times New Roman" w:hAnsi="Times New Roman"/>
          <w:b/>
          <w:sz w:val="24"/>
        </w:rPr>
      </w:pPr>
      <w:r w:rsidRPr="002904CB">
        <w:rPr>
          <w:rFonts w:ascii="Times New Roman" w:hAnsi="Times New Roman"/>
          <w:b/>
          <w:sz w:val="24"/>
        </w:rPr>
        <w:t xml:space="preserve">Subcontractors </w:t>
      </w:r>
    </w:p>
    <w:p w:rsidR="00DF6F49" w:rsidRPr="00DF6F49" w:rsidRDefault="00DF6F49" w:rsidP="00DF6F49">
      <w:pPr>
        <w:pStyle w:val="ListParagraph"/>
        <w:widowControl/>
        <w:autoSpaceDE/>
        <w:autoSpaceDN/>
        <w:adjustRightInd/>
        <w:rPr>
          <w:rFonts w:ascii="Times New Roman" w:hAnsi="Times New Roman"/>
          <w:color w:val="00B050"/>
          <w:sz w:val="24"/>
        </w:rPr>
      </w:pPr>
      <w:r w:rsidRPr="002904CB">
        <w:rPr>
          <w:rFonts w:ascii="Times New Roman" w:hAnsi="Times New Roman"/>
          <w:sz w:val="24"/>
        </w:rPr>
        <w:t>Subcontractors are required to meet the same insurance requirements as the Contractor.  Contractor will be required to obtain certificates of insurance from each subcontractor naming the Town of Bethel and the Bethel Board of Education as an additional insured and provide copies of the same to the Town of Bethel and the Bethel Board of Education</w:t>
      </w:r>
      <w:r w:rsidRPr="00DF6F49">
        <w:rPr>
          <w:rFonts w:ascii="Times New Roman" w:hAnsi="Times New Roman"/>
          <w:color w:val="00B050"/>
          <w:sz w:val="24"/>
        </w:rPr>
        <w:t>.</w:t>
      </w:r>
    </w:p>
    <w:p w:rsidR="00DF6F49" w:rsidRDefault="00DF6F49" w:rsidP="00FA649D">
      <w:pPr>
        <w:pStyle w:val="ListParagraph"/>
        <w:widowControl/>
        <w:autoSpaceDE/>
        <w:autoSpaceDN/>
        <w:adjustRightInd/>
        <w:rPr>
          <w:rFonts w:ascii="Times New Roman" w:hAnsi="Times New Roman"/>
          <w:sz w:val="24"/>
        </w:rPr>
      </w:pPr>
    </w:p>
    <w:p w:rsidR="00F7164E" w:rsidRPr="00FA649D" w:rsidRDefault="00FA649D" w:rsidP="00FA649D">
      <w:pPr>
        <w:pStyle w:val="ListParagraph"/>
        <w:widowControl/>
        <w:numPr>
          <w:ilvl w:val="0"/>
          <w:numId w:val="36"/>
        </w:numPr>
        <w:autoSpaceDE/>
        <w:autoSpaceDN/>
        <w:adjustRightInd/>
        <w:rPr>
          <w:rFonts w:ascii="Times New Roman" w:hAnsi="Times New Roman"/>
          <w:sz w:val="24"/>
        </w:rPr>
      </w:pPr>
      <w:r w:rsidRPr="00FA649D">
        <w:rPr>
          <w:rFonts w:ascii="Times New Roman" w:hAnsi="Times New Roman"/>
          <w:sz w:val="24"/>
        </w:rPr>
        <w:t>The insurance coverage, certificates and policies as set forth in 1. through 5. above shall be subject to final review and approval as to form, amount of coverage and substance by the Town of Bethel insurance agent.</w:t>
      </w:r>
    </w:p>
    <w:p w:rsidR="00FA649D" w:rsidRPr="00FA649D" w:rsidRDefault="00FA649D" w:rsidP="00FA649D">
      <w:pPr>
        <w:widowControl/>
        <w:autoSpaceDE/>
        <w:autoSpaceDN/>
        <w:adjustRightInd/>
        <w:rPr>
          <w:rFonts w:ascii="Times New Roman" w:hAnsi="Times New Roman"/>
          <w:sz w:val="24"/>
        </w:rPr>
      </w:pPr>
    </w:p>
    <w:p w:rsidR="00F7164E" w:rsidRDefault="00F7164E" w:rsidP="00FA649D">
      <w:pPr>
        <w:pStyle w:val="ListParagraph"/>
        <w:widowControl/>
        <w:numPr>
          <w:ilvl w:val="0"/>
          <w:numId w:val="36"/>
        </w:numPr>
        <w:autoSpaceDE/>
        <w:autoSpaceDN/>
        <w:adjustRightInd/>
        <w:rPr>
          <w:rFonts w:ascii="Times New Roman" w:hAnsi="Times New Roman"/>
          <w:sz w:val="24"/>
        </w:rPr>
      </w:pPr>
      <w:r w:rsidRPr="00F334F9">
        <w:rPr>
          <w:rFonts w:ascii="Times New Roman" w:hAnsi="Times New Roman"/>
          <w:sz w:val="24"/>
        </w:rPr>
        <w:t>As to the insurance required, the insurer(s) and/or their authorized agents shall provide Town of Bethel and Bethel Board of Education with certificates of insurance prior to commencement of the work, describing the coverage and providing that the insurer shall give Town of Bethel and Bethel Board of Education written notice at least ten (10) days in advance of any termination, expiration or changes in coverage.</w:t>
      </w:r>
    </w:p>
    <w:p w:rsidR="00F7164E" w:rsidRPr="0028278E" w:rsidRDefault="00F7164E" w:rsidP="00FA649D">
      <w:pPr>
        <w:widowControl/>
        <w:autoSpaceDE/>
        <w:autoSpaceDN/>
        <w:adjustRightInd/>
        <w:rPr>
          <w:rFonts w:ascii="Times New Roman" w:hAnsi="Times New Roman"/>
          <w:sz w:val="24"/>
        </w:rPr>
      </w:pPr>
    </w:p>
    <w:p w:rsidR="00F334F9" w:rsidRPr="00F334F9" w:rsidRDefault="00F334F9" w:rsidP="00FA649D">
      <w:pPr>
        <w:pStyle w:val="ListParagraph"/>
        <w:widowControl/>
        <w:numPr>
          <w:ilvl w:val="0"/>
          <w:numId w:val="36"/>
        </w:numPr>
        <w:autoSpaceDE/>
        <w:autoSpaceDN/>
        <w:adjustRightInd/>
        <w:rPr>
          <w:rFonts w:ascii="Times New Roman" w:hAnsi="Times New Roman"/>
          <w:b/>
          <w:sz w:val="24"/>
        </w:rPr>
      </w:pPr>
      <w:r w:rsidRPr="00F334F9">
        <w:rPr>
          <w:rFonts w:ascii="Times New Roman" w:hAnsi="Times New Roman"/>
          <w:b/>
          <w:sz w:val="24"/>
        </w:rPr>
        <w:t>Independent Contractor</w:t>
      </w:r>
    </w:p>
    <w:p w:rsidR="006F0112" w:rsidRDefault="00F7164E" w:rsidP="009C30F1">
      <w:pPr>
        <w:pStyle w:val="ListParagraph"/>
        <w:widowControl/>
        <w:autoSpaceDE/>
        <w:autoSpaceDN/>
        <w:adjustRightInd/>
        <w:rPr>
          <w:rFonts w:ascii="Times New Roman" w:hAnsi="Times New Roman"/>
          <w:sz w:val="24"/>
        </w:rPr>
      </w:pPr>
      <w:r w:rsidRPr="00F334F9">
        <w:rPr>
          <w:rFonts w:ascii="Times New Roman" w:hAnsi="Times New Roman"/>
          <w:sz w:val="24"/>
        </w:rPr>
        <w:t>All activities performed by the Contractor and its agents, employees or representatives are, for all purposes under this Agreement, performed as an independent contractor and not as an employee of Town of Bethel and Bethel Board of Education and neither the Contractor nor its employees shall be entitled to any benefits to which employees of Town of Bethel and Bethel Board of Education are entitled including, but not limited to, worker’s compensation, overtime, retirement benefits, health care benefits, vacation pay or sick leave.</w:t>
      </w:r>
    </w:p>
    <w:p w:rsidR="00DF6F49" w:rsidRDefault="00DF6F49">
      <w:pPr>
        <w:widowControl/>
        <w:autoSpaceDE/>
        <w:autoSpaceDN/>
        <w:adjustRightInd/>
        <w:rPr>
          <w:rFonts w:ascii="Times New Roman" w:hAnsi="Times New Roman"/>
          <w:sz w:val="24"/>
        </w:rPr>
      </w:pPr>
      <w:r>
        <w:rPr>
          <w:rFonts w:ascii="Times New Roman" w:hAnsi="Times New Roman"/>
          <w:sz w:val="24"/>
        </w:rPr>
        <w:br w:type="page"/>
      </w:r>
    </w:p>
    <w:p w:rsidR="00DF6F49" w:rsidRPr="00DF6F49" w:rsidRDefault="00DF6F49" w:rsidP="00DF6F49">
      <w:pPr>
        <w:widowControl/>
        <w:autoSpaceDE/>
        <w:autoSpaceDN/>
        <w:adjustRightInd/>
        <w:rPr>
          <w:rFonts w:ascii="Times New Roman" w:hAnsi="Times New Roman"/>
          <w:sz w:val="24"/>
        </w:rPr>
      </w:pPr>
    </w:p>
    <w:p w:rsidR="00C46DFE" w:rsidRPr="0028278E" w:rsidRDefault="002A7D2D" w:rsidP="00DD7728">
      <w:pPr>
        <w:pStyle w:val="Heading2"/>
        <w:jc w:val="left"/>
        <w:rPr>
          <w:rFonts w:ascii="Times New Roman" w:hAnsi="Times New Roman"/>
          <w:i w:val="0"/>
          <w:sz w:val="24"/>
          <w:szCs w:val="24"/>
        </w:rPr>
      </w:pPr>
      <w:r w:rsidRPr="0028278E">
        <w:rPr>
          <w:rFonts w:ascii="Times New Roman" w:hAnsi="Times New Roman"/>
          <w:i w:val="0"/>
          <w:sz w:val="24"/>
          <w:szCs w:val="24"/>
        </w:rPr>
        <w:t>XI.</w:t>
      </w:r>
      <w:r w:rsidR="00DD7728" w:rsidRPr="0028278E">
        <w:rPr>
          <w:rFonts w:ascii="Times New Roman" w:hAnsi="Times New Roman"/>
          <w:i w:val="0"/>
          <w:sz w:val="24"/>
          <w:szCs w:val="24"/>
        </w:rPr>
        <w:t xml:space="preserve">   </w:t>
      </w:r>
      <w:r w:rsidR="00C46DFE" w:rsidRPr="0028278E">
        <w:rPr>
          <w:rFonts w:ascii="Times New Roman" w:hAnsi="Times New Roman"/>
          <w:sz w:val="24"/>
          <w:szCs w:val="24"/>
          <w:u w:val="single"/>
        </w:rPr>
        <w:t>NON-COLLUSIVE/NON-CONFLICT AFFIDAVIT OF RESPONDENTS</w:t>
      </w:r>
    </w:p>
    <w:p w:rsidR="00C46DFE" w:rsidRPr="0028278E" w:rsidRDefault="00C46DFE" w:rsidP="004C7D2F">
      <w:pPr>
        <w:rPr>
          <w:rFonts w:ascii="Times New Roman" w:hAnsi="Times New Roman"/>
          <w:b/>
          <w:bCs/>
          <w:sz w:val="24"/>
        </w:rPr>
      </w:pPr>
    </w:p>
    <w:p w:rsidR="009C30F1" w:rsidRPr="005433AD" w:rsidRDefault="009C30F1" w:rsidP="009C30F1">
      <w:pPr>
        <w:jc w:val="center"/>
        <w:rPr>
          <w:rFonts w:ascii="Times New Roman" w:hAnsi="Times New Roman"/>
          <w:b/>
          <w:bCs/>
          <w:sz w:val="24"/>
        </w:rPr>
      </w:pPr>
      <w:r w:rsidRPr="005433AD">
        <w:rPr>
          <w:rFonts w:ascii="Times New Roman" w:hAnsi="Times New Roman"/>
          <w:b/>
          <w:bCs/>
          <w:sz w:val="24"/>
        </w:rPr>
        <w:t xml:space="preserve">HAZARDOUS MATERIALS ABATEMENT MONITORING &amp; TESTING SERVICES </w:t>
      </w:r>
    </w:p>
    <w:p w:rsidR="009C30F1" w:rsidRDefault="009C30F1" w:rsidP="009C30F1">
      <w:pPr>
        <w:jc w:val="center"/>
        <w:rPr>
          <w:rFonts w:ascii="Times New Roman" w:hAnsi="Times New Roman"/>
          <w:b/>
          <w:bCs/>
          <w:sz w:val="24"/>
        </w:rPr>
      </w:pPr>
      <w:r>
        <w:rPr>
          <w:rFonts w:ascii="Times New Roman" w:hAnsi="Times New Roman"/>
          <w:b/>
          <w:bCs/>
          <w:sz w:val="24"/>
        </w:rPr>
        <w:t>Anna H. Rockwell Elementary School and</w:t>
      </w:r>
    </w:p>
    <w:p w:rsidR="009C30F1" w:rsidRDefault="009C30F1" w:rsidP="009C30F1">
      <w:pPr>
        <w:jc w:val="center"/>
        <w:rPr>
          <w:rFonts w:ascii="Times New Roman" w:hAnsi="Times New Roman"/>
          <w:b/>
          <w:bCs/>
          <w:sz w:val="24"/>
        </w:rPr>
      </w:pPr>
      <w:r>
        <w:rPr>
          <w:rFonts w:ascii="Times New Roman" w:hAnsi="Times New Roman"/>
          <w:b/>
          <w:bCs/>
          <w:sz w:val="24"/>
        </w:rPr>
        <w:t>Ralph M.T. Johnson Elementary School</w:t>
      </w:r>
    </w:p>
    <w:p w:rsidR="009C30F1" w:rsidRDefault="009C30F1" w:rsidP="00D307C7">
      <w:pPr>
        <w:ind w:left="720"/>
        <w:jc w:val="both"/>
        <w:rPr>
          <w:rFonts w:ascii="Times New Roman" w:hAnsi="Times New Roman"/>
          <w:sz w:val="24"/>
        </w:rPr>
      </w:pPr>
    </w:p>
    <w:p w:rsidR="00C46DFE" w:rsidRPr="0028278E" w:rsidRDefault="00C46DFE" w:rsidP="00D307C7">
      <w:pPr>
        <w:ind w:left="720"/>
        <w:jc w:val="both"/>
        <w:rPr>
          <w:rFonts w:ascii="Times New Roman" w:hAnsi="Times New Roman"/>
          <w:sz w:val="24"/>
        </w:rPr>
      </w:pPr>
      <w:r w:rsidRPr="0028278E">
        <w:rPr>
          <w:rFonts w:ascii="Times New Roman" w:hAnsi="Times New Roman"/>
          <w:sz w:val="24"/>
        </w:rPr>
        <w:t xml:space="preserve">The undersigned Respondent, </w:t>
      </w:r>
      <w:r w:rsidR="007D7F3B" w:rsidRPr="0028278E">
        <w:rPr>
          <w:rFonts w:ascii="Times New Roman" w:hAnsi="Times New Roman"/>
          <w:sz w:val="24"/>
        </w:rPr>
        <w:t>having fully informed himself/herself</w:t>
      </w:r>
      <w:r w:rsidRPr="0028278E">
        <w:rPr>
          <w:rFonts w:ascii="Times New Roman" w:hAnsi="Times New Roman"/>
          <w:sz w:val="24"/>
        </w:rPr>
        <w:t xml:space="preserve"> regarding the accuracy of the statements made herein certifies that;</w:t>
      </w:r>
    </w:p>
    <w:p w:rsidR="00C46DFE" w:rsidRPr="0028278E" w:rsidRDefault="00C46DFE" w:rsidP="004C7D2F">
      <w:pPr>
        <w:jc w:val="both"/>
        <w:rPr>
          <w:rFonts w:ascii="Times New Roman" w:hAnsi="Times New Roman"/>
          <w:sz w:val="24"/>
        </w:rPr>
      </w:pPr>
    </w:p>
    <w:p w:rsidR="00C46DFE" w:rsidRPr="0028278E" w:rsidRDefault="002348DA" w:rsidP="00D307C7">
      <w:pPr>
        <w:ind w:left="720"/>
        <w:jc w:val="both"/>
        <w:rPr>
          <w:rFonts w:ascii="Times New Roman" w:hAnsi="Times New Roman"/>
          <w:sz w:val="24"/>
        </w:rPr>
      </w:pPr>
      <w:r w:rsidRPr="0028278E">
        <w:rPr>
          <w:rFonts w:ascii="Times New Roman" w:hAnsi="Times New Roman"/>
          <w:sz w:val="24"/>
        </w:rPr>
        <w:t>1.</w:t>
      </w:r>
      <w:r w:rsidRPr="0028278E">
        <w:rPr>
          <w:rFonts w:ascii="Times New Roman" w:hAnsi="Times New Roman"/>
          <w:sz w:val="24"/>
        </w:rPr>
        <w:tab/>
        <w:t>T</w:t>
      </w:r>
      <w:r w:rsidR="00C46DFE" w:rsidRPr="0028278E">
        <w:rPr>
          <w:rFonts w:ascii="Times New Roman" w:hAnsi="Times New Roman"/>
          <w:sz w:val="24"/>
        </w:rPr>
        <w:t>he statement of qualifications has been submitted without collusion with, and without any agreement, understanding, or planned common course of action with any other respondent designed to limit independent responses or competition, and</w:t>
      </w:r>
      <w:r w:rsidR="00B82271" w:rsidRPr="0028278E">
        <w:rPr>
          <w:rFonts w:ascii="Times New Roman" w:hAnsi="Times New Roman"/>
          <w:sz w:val="24"/>
        </w:rPr>
        <w:t xml:space="preserve"> </w:t>
      </w:r>
    </w:p>
    <w:p w:rsidR="00C46DFE" w:rsidRPr="0028278E" w:rsidRDefault="00C46DFE" w:rsidP="004C7D2F">
      <w:pPr>
        <w:jc w:val="both"/>
        <w:rPr>
          <w:rFonts w:ascii="Times New Roman" w:hAnsi="Times New Roman"/>
          <w:sz w:val="24"/>
        </w:rPr>
      </w:pPr>
    </w:p>
    <w:p w:rsidR="002F437C" w:rsidRPr="0028278E" w:rsidRDefault="002348DA" w:rsidP="00D307C7">
      <w:pPr>
        <w:ind w:left="720"/>
        <w:jc w:val="both"/>
        <w:rPr>
          <w:rFonts w:ascii="Times New Roman" w:hAnsi="Times New Roman"/>
          <w:sz w:val="24"/>
        </w:rPr>
      </w:pPr>
      <w:r w:rsidRPr="0028278E">
        <w:rPr>
          <w:rFonts w:ascii="Times New Roman" w:hAnsi="Times New Roman"/>
          <w:sz w:val="24"/>
        </w:rPr>
        <w:t>2.</w:t>
      </w:r>
      <w:r w:rsidRPr="0028278E">
        <w:rPr>
          <w:rFonts w:ascii="Times New Roman" w:hAnsi="Times New Roman"/>
          <w:sz w:val="24"/>
        </w:rPr>
        <w:tab/>
        <w:t xml:space="preserve"> T</w:t>
      </w:r>
      <w:r w:rsidR="002F437C" w:rsidRPr="0028278E">
        <w:rPr>
          <w:rFonts w:ascii="Times New Roman" w:hAnsi="Times New Roman"/>
          <w:sz w:val="24"/>
        </w:rPr>
        <w:t>he contents of the Respondent’s fee</w:t>
      </w:r>
      <w:r w:rsidR="00C46DFE" w:rsidRPr="0028278E">
        <w:rPr>
          <w:rFonts w:ascii="Times New Roman" w:hAnsi="Times New Roman"/>
          <w:sz w:val="24"/>
        </w:rPr>
        <w:t xml:space="preserve"> proposal will not be communicated by the Respondent and its employees or agents to any person not an em</w:t>
      </w:r>
      <w:r w:rsidR="009A38A9">
        <w:rPr>
          <w:rFonts w:ascii="Times New Roman" w:hAnsi="Times New Roman"/>
          <w:sz w:val="24"/>
        </w:rPr>
        <w:t>ployee or agent of the R</w:t>
      </w:r>
      <w:r w:rsidR="00C46DFE" w:rsidRPr="0028278E">
        <w:rPr>
          <w:rFonts w:ascii="Times New Roman" w:hAnsi="Times New Roman"/>
          <w:sz w:val="24"/>
        </w:rPr>
        <w:t xml:space="preserve">espondent prior to submission to the </w:t>
      </w:r>
      <w:r w:rsidR="003135CA" w:rsidRPr="0028278E">
        <w:rPr>
          <w:rFonts w:ascii="Times New Roman" w:hAnsi="Times New Roman"/>
          <w:sz w:val="24"/>
        </w:rPr>
        <w:t>Town of Bethel</w:t>
      </w:r>
      <w:r w:rsidR="00C46DFE" w:rsidRPr="0028278E">
        <w:rPr>
          <w:rFonts w:ascii="Times New Roman" w:hAnsi="Times New Roman"/>
          <w:sz w:val="24"/>
        </w:rPr>
        <w:t>.</w:t>
      </w:r>
    </w:p>
    <w:p w:rsidR="002F437C" w:rsidRPr="0028278E" w:rsidRDefault="002F437C" w:rsidP="002F437C">
      <w:pPr>
        <w:jc w:val="both"/>
        <w:rPr>
          <w:rFonts w:ascii="Times New Roman" w:hAnsi="Times New Roman"/>
          <w:sz w:val="24"/>
        </w:rPr>
      </w:pPr>
    </w:p>
    <w:p w:rsidR="002F437C" w:rsidRPr="0028278E" w:rsidRDefault="002F437C" w:rsidP="00D307C7">
      <w:pPr>
        <w:ind w:left="720"/>
        <w:jc w:val="both"/>
        <w:rPr>
          <w:rFonts w:ascii="Times New Roman" w:hAnsi="Times New Roman"/>
          <w:sz w:val="24"/>
        </w:rPr>
      </w:pPr>
      <w:r w:rsidRPr="0028278E">
        <w:rPr>
          <w:rFonts w:ascii="Times New Roman" w:hAnsi="Times New Roman"/>
          <w:sz w:val="24"/>
        </w:rPr>
        <w:t xml:space="preserve">3.        </w:t>
      </w:r>
      <w:r w:rsidR="002348DA" w:rsidRPr="0028278E">
        <w:rPr>
          <w:rFonts w:ascii="Times New Roman" w:hAnsi="Times New Roman"/>
          <w:sz w:val="24"/>
        </w:rPr>
        <w:t>N</w:t>
      </w:r>
      <w:r w:rsidR="00C46DFE" w:rsidRPr="0028278E">
        <w:rPr>
          <w:rFonts w:ascii="Times New Roman" w:hAnsi="Times New Roman"/>
          <w:sz w:val="24"/>
        </w:rPr>
        <w:t>o Selectman, or other employee or person whose salary is payable in whole or in p</w:t>
      </w:r>
      <w:r w:rsidRPr="0028278E">
        <w:rPr>
          <w:rFonts w:ascii="Times New Roman" w:hAnsi="Times New Roman"/>
          <w:sz w:val="24"/>
        </w:rPr>
        <w:t xml:space="preserve">art from the Town of </w:t>
      </w:r>
      <w:r w:rsidR="003135CA" w:rsidRPr="0028278E">
        <w:rPr>
          <w:rFonts w:ascii="Times New Roman" w:hAnsi="Times New Roman"/>
          <w:sz w:val="24"/>
        </w:rPr>
        <w:t>Bethel</w:t>
      </w:r>
      <w:r w:rsidRPr="0028278E">
        <w:rPr>
          <w:rFonts w:ascii="Times New Roman" w:hAnsi="Times New Roman"/>
          <w:sz w:val="24"/>
        </w:rPr>
        <w:t xml:space="preserve"> or</w:t>
      </w:r>
      <w:r w:rsidR="00C46DFE" w:rsidRPr="0028278E">
        <w:rPr>
          <w:rFonts w:ascii="Times New Roman" w:hAnsi="Times New Roman"/>
          <w:sz w:val="24"/>
        </w:rPr>
        <w:t xml:space="preserve"> Board of Education, nor any immediate family member thereof, is directly or indirectly interested in the Bid/Proposal, or in the supplies, materials, equipment, work</w:t>
      </w:r>
      <w:r w:rsidR="00DD7728" w:rsidRPr="0028278E">
        <w:rPr>
          <w:rFonts w:ascii="Times New Roman" w:hAnsi="Times New Roman"/>
          <w:sz w:val="24"/>
        </w:rPr>
        <w:t>,</w:t>
      </w:r>
      <w:r w:rsidR="00C46DFE" w:rsidRPr="0028278E">
        <w:rPr>
          <w:rFonts w:ascii="Times New Roman" w:hAnsi="Times New Roman"/>
          <w:sz w:val="24"/>
        </w:rPr>
        <w:t xml:space="preserve"> or labor to which it relates, or in any profits thereof.</w:t>
      </w:r>
    </w:p>
    <w:p w:rsidR="007D7F3B" w:rsidRPr="0028278E" w:rsidRDefault="007D7F3B" w:rsidP="002F437C">
      <w:pPr>
        <w:jc w:val="both"/>
        <w:rPr>
          <w:rFonts w:ascii="Times New Roman" w:hAnsi="Times New Roman"/>
          <w:sz w:val="24"/>
        </w:rPr>
      </w:pPr>
    </w:p>
    <w:p w:rsidR="002F437C" w:rsidRPr="0028278E" w:rsidRDefault="002348DA" w:rsidP="00D307C7">
      <w:pPr>
        <w:ind w:left="720"/>
        <w:jc w:val="both"/>
        <w:rPr>
          <w:rFonts w:ascii="Times New Roman" w:hAnsi="Times New Roman"/>
          <w:sz w:val="24"/>
        </w:rPr>
      </w:pPr>
      <w:r w:rsidRPr="0028278E">
        <w:rPr>
          <w:rFonts w:ascii="Times New Roman" w:hAnsi="Times New Roman"/>
          <w:sz w:val="24"/>
        </w:rPr>
        <w:t>4.          H</w:t>
      </w:r>
      <w:r w:rsidR="002F437C" w:rsidRPr="0028278E">
        <w:rPr>
          <w:rFonts w:ascii="Times New Roman" w:hAnsi="Times New Roman"/>
          <w:sz w:val="24"/>
        </w:rPr>
        <w:t xml:space="preserve">e/she has read the </w:t>
      </w:r>
      <w:r w:rsidR="008635E1" w:rsidRPr="0028278E">
        <w:rPr>
          <w:rFonts w:ascii="Times New Roman" w:hAnsi="Times New Roman"/>
          <w:sz w:val="24"/>
        </w:rPr>
        <w:t xml:space="preserve">Town of </w:t>
      </w:r>
      <w:r w:rsidR="003135CA" w:rsidRPr="0028278E">
        <w:rPr>
          <w:rFonts w:ascii="Times New Roman" w:hAnsi="Times New Roman"/>
          <w:sz w:val="24"/>
        </w:rPr>
        <w:t>Bethel</w:t>
      </w:r>
      <w:r w:rsidR="008635E1" w:rsidRPr="0028278E">
        <w:rPr>
          <w:rFonts w:ascii="Times New Roman" w:hAnsi="Times New Roman"/>
          <w:sz w:val="24"/>
        </w:rPr>
        <w:t xml:space="preserve"> Code of Ethics</w:t>
      </w:r>
      <w:r w:rsidR="002F437C" w:rsidRPr="0028278E">
        <w:rPr>
          <w:rFonts w:ascii="Times New Roman" w:hAnsi="Times New Roman"/>
          <w:sz w:val="24"/>
        </w:rPr>
        <w:t>, which is accessible on the Town website and he/she agrees for himself/herself and on behalf of the company/LLC to comply with the terms of the same.</w:t>
      </w:r>
    </w:p>
    <w:p w:rsidR="00C46DFE" w:rsidRPr="0028278E" w:rsidRDefault="00C46DFE" w:rsidP="004C7D2F">
      <w:pPr>
        <w:jc w:val="both"/>
        <w:rPr>
          <w:rFonts w:ascii="Times New Roman" w:hAnsi="Times New Roman"/>
          <w:sz w:val="24"/>
        </w:rPr>
      </w:pPr>
    </w:p>
    <w:p w:rsidR="00C46DFE" w:rsidRPr="0028278E" w:rsidRDefault="00C46DFE" w:rsidP="00BB2444">
      <w:pPr>
        <w:jc w:val="both"/>
        <w:rPr>
          <w:rFonts w:ascii="Times New Roman" w:hAnsi="Times New Roman"/>
          <w:sz w:val="24"/>
        </w:rPr>
      </w:pPr>
      <w:r w:rsidRPr="0028278E">
        <w:rPr>
          <w:rFonts w:ascii="Times New Roman" w:hAnsi="Times New Roman"/>
          <w:sz w:val="24"/>
        </w:rPr>
        <w:t xml:space="preserve">The undersigned further certifies that this statement is executed for the purpose of inducing the Town of </w:t>
      </w:r>
      <w:r w:rsidR="003135CA" w:rsidRPr="0028278E">
        <w:rPr>
          <w:rFonts w:ascii="Times New Roman" w:hAnsi="Times New Roman"/>
          <w:sz w:val="24"/>
        </w:rPr>
        <w:t>Bethel</w:t>
      </w:r>
      <w:r w:rsidRPr="0028278E">
        <w:rPr>
          <w:rFonts w:ascii="Times New Roman" w:hAnsi="Times New Roman"/>
          <w:sz w:val="24"/>
        </w:rPr>
        <w:t xml:space="preserve"> to consider the statement of qualifications submitted herein.</w:t>
      </w:r>
    </w:p>
    <w:p w:rsidR="00C46DFE" w:rsidRPr="0028278E" w:rsidRDefault="00C46DFE" w:rsidP="004C7D2F">
      <w:pPr>
        <w:rPr>
          <w:rFonts w:ascii="Times New Roman" w:hAnsi="Times New Roman"/>
          <w:sz w:val="24"/>
        </w:rPr>
      </w:pPr>
    </w:p>
    <w:p w:rsidR="00C46DFE" w:rsidRPr="0028278E" w:rsidRDefault="00C46DFE" w:rsidP="004C7D2F">
      <w:pPr>
        <w:rPr>
          <w:rFonts w:ascii="Times New Roman" w:hAnsi="Times New Roman"/>
          <w:sz w:val="24"/>
        </w:rPr>
      </w:pPr>
      <w:r w:rsidRPr="0028278E">
        <w:rPr>
          <w:rFonts w:ascii="Times New Roman" w:hAnsi="Times New Roman"/>
          <w:sz w:val="24"/>
        </w:rPr>
        <w:t>State of Connecticut S.S.</w:t>
      </w:r>
    </w:p>
    <w:p w:rsidR="00C46DFE" w:rsidRPr="0028278E" w:rsidRDefault="00C46DFE" w:rsidP="004C7D2F">
      <w:pPr>
        <w:rPr>
          <w:rFonts w:ascii="Times New Roman" w:hAnsi="Times New Roman"/>
          <w:sz w:val="24"/>
        </w:rPr>
      </w:pPr>
    </w:p>
    <w:p w:rsidR="00C46DFE" w:rsidRPr="0028278E" w:rsidRDefault="00C46DFE" w:rsidP="004C7D2F">
      <w:pPr>
        <w:rPr>
          <w:rFonts w:ascii="Times New Roman" w:hAnsi="Times New Roman"/>
          <w:sz w:val="24"/>
        </w:rPr>
      </w:pPr>
      <w:r w:rsidRPr="0028278E">
        <w:rPr>
          <w:rFonts w:ascii="Times New Roman" w:hAnsi="Times New Roman"/>
          <w:sz w:val="24"/>
        </w:rPr>
        <w:t>County of ___________________</w:t>
      </w:r>
    </w:p>
    <w:p w:rsidR="00C46DFE" w:rsidRPr="0028278E" w:rsidRDefault="00C46DFE" w:rsidP="004C7D2F">
      <w:pPr>
        <w:rPr>
          <w:rFonts w:ascii="Times New Roman" w:hAnsi="Times New Roman"/>
          <w:sz w:val="24"/>
        </w:rPr>
      </w:pPr>
    </w:p>
    <w:p w:rsidR="00C46DFE" w:rsidRPr="0028278E" w:rsidRDefault="00C46DFE" w:rsidP="004C7D2F">
      <w:pPr>
        <w:rPr>
          <w:rFonts w:ascii="Times New Roman" w:hAnsi="Times New Roman"/>
          <w:sz w:val="24"/>
        </w:rPr>
      </w:pPr>
      <w:r w:rsidRPr="0028278E">
        <w:rPr>
          <w:rFonts w:ascii="Times New Roman" w:hAnsi="Times New Roman"/>
          <w:sz w:val="24"/>
        </w:rPr>
        <w:t>Subscribed and sworn before me this _______ d</w:t>
      </w:r>
      <w:r w:rsidR="00B961FF">
        <w:rPr>
          <w:rFonts w:ascii="Times New Roman" w:hAnsi="Times New Roman"/>
          <w:sz w:val="24"/>
        </w:rPr>
        <w:t>ay of ________________, 2019</w:t>
      </w:r>
      <w:r w:rsidRPr="0028278E">
        <w:rPr>
          <w:rFonts w:ascii="Times New Roman" w:hAnsi="Times New Roman"/>
          <w:sz w:val="24"/>
        </w:rPr>
        <w:t>.</w:t>
      </w:r>
    </w:p>
    <w:p w:rsidR="00C46DFE" w:rsidRPr="0028278E" w:rsidRDefault="00C46DFE" w:rsidP="004C7D2F">
      <w:pPr>
        <w:rPr>
          <w:rFonts w:ascii="Times New Roman" w:hAnsi="Times New Roman"/>
          <w:sz w:val="24"/>
        </w:rPr>
      </w:pPr>
    </w:p>
    <w:p w:rsidR="00C46DFE" w:rsidRPr="0028278E" w:rsidRDefault="00C46DFE" w:rsidP="004C7D2F">
      <w:pPr>
        <w:rPr>
          <w:rFonts w:ascii="Times New Roman" w:hAnsi="Times New Roman"/>
          <w:sz w:val="24"/>
        </w:rPr>
      </w:pPr>
      <w:r w:rsidRPr="0028278E">
        <w:rPr>
          <w:rFonts w:ascii="Times New Roman" w:hAnsi="Times New Roman"/>
          <w:sz w:val="24"/>
        </w:rPr>
        <w:t xml:space="preserve">Legal Name of Respondent: </w:t>
      </w:r>
      <w:r w:rsidRPr="0028278E">
        <w:rPr>
          <w:rFonts w:ascii="Times New Roman" w:hAnsi="Times New Roman"/>
          <w:sz w:val="24"/>
        </w:rPr>
        <w:tab/>
        <w:t>____________________________________</w:t>
      </w:r>
    </w:p>
    <w:p w:rsidR="00C46DFE" w:rsidRPr="0028278E" w:rsidRDefault="00C46DFE" w:rsidP="004C7D2F">
      <w:pPr>
        <w:rPr>
          <w:rFonts w:ascii="Times New Roman" w:hAnsi="Times New Roman"/>
          <w:sz w:val="24"/>
        </w:rPr>
      </w:pPr>
    </w:p>
    <w:p w:rsidR="00C46DFE" w:rsidRPr="0028278E" w:rsidRDefault="00B961FF" w:rsidP="004C7D2F">
      <w:pPr>
        <w:rPr>
          <w:rFonts w:ascii="Times New Roman" w:hAnsi="Times New Roman"/>
          <w:sz w:val="24"/>
        </w:rPr>
      </w:pPr>
      <w:r>
        <w:rPr>
          <w:rFonts w:ascii="Times New Roman" w:hAnsi="Times New Roman"/>
          <w:sz w:val="24"/>
        </w:rPr>
        <w:t>Business Name:</w:t>
      </w:r>
      <w:r>
        <w:rPr>
          <w:rFonts w:ascii="Times New Roman" w:hAnsi="Times New Roman"/>
          <w:sz w:val="24"/>
        </w:rPr>
        <w:tab/>
      </w:r>
      <w:r>
        <w:rPr>
          <w:rFonts w:ascii="Times New Roman" w:hAnsi="Times New Roman"/>
          <w:sz w:val="24"/>
        </w:rPr>
        <w:tab/>
      </w:r>
      <w:r w:rsidR="00C46DFE" w:rsidRPr="0028278E">
        <w:rPr>
          <w:rFonts w:ascii="Times New Roman" w:hAnsi="Times New Roman"/>
          <w:sz w:val="24"/>
        </w:rPr>
        <w:t>____________________________________</w:t>
      </w:r>
    </w:p>
    <w:p w:rsidR="00C46DFE" w:rsidRPr="0028278E" w:rsidRDefault="00C46DFE" w:rsidP="004C7D2F">
      <w:pPr>
        <w:rPr>
          <w:rFonts w:ascii="Times New Roman" w:hAnsi="Times New Roman"/>
          <w:sz w:val="24"/>
        </w:rPr>
      </w:pPr>
      <w:r w:rsidRPr="0028278E">
        <w:rPr>
          <w:rFonts w:ascii="Times New Roman" w:hAnsi="Times New Roman"/>
          <w:sz w:val="24"/>
        </w:rPr>
        <w:t>Business Address:</w:t>
      </w:r>
      <w:r w:rsidRPr="0028278E">
        <w:rPr>
          <w:rFonts w:ascii="Times New Roman" w:hAnsi="Times New Roman"/>
          <w:sz w:val="24"/>
        </w:rPr>
        <w:tab/>
      </w:r>
      <w:r w:rsidRPr="0028278E">
        <w:rPr>
          <w:rFonts w:ascii="Times New Roman" w:hAnsi="Times New Roman"/>
          <w:sz w:val="24"/>
        </w:rPr>
        <w:tab/>
        <w:t>____________________________________</w:t>
      </w:r>
    </w:p>
    <w:p w:rsidR="00C46DFE" w:rsidRPr="0028278E" w:rsidRDefault="00C46DFE" w:rsidP="004C7D2F">
      <w:pPr>
        <w:rPr>
          <w:rFonts w:ascii="Times New Roman" w:hAnsi="Times New Roman"/>
          <w:sz w:val="24"/>
        </w:rPr>
      </w:pP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t>____________________________________</w:t>
      </w:r>
    </w:p>
    <w:p w:rsidR="00C46DFE" w:rsidRPr="0028278E" w:rsidRDefault="00C46DFE" w:rsidP="00046C02">
      <w:pPr>
        <w:rPr>
          <w:rFonts w:ascii="Times New Roman" w:hAnsi="Times New Roman"/>
          <w:sz w:val="24"/>
        </w:rPr>
      </w:pPr>
    </w:p>
    <w:p w:rsidR="00C46DFE" w:rsidRPr="0028278E" w:rsidRDefault="00C46DFE" w:rsidP="00046C02">
      <w:pPr>
        <w:rPr>
          <w:rFonts w:ascii="Times New Roman" w:hAnsi="Times New Roman"/>
          <w:sz w:val="24"/>
        </w:rPr>
      </w:pPr>
      <w:r w:rsidRPr="0028278E">
        <w:rPr>
          <w:rFonts w:ascii="Times New Roman" w:hAnsi="Times New Roman"/>
          <w:sz w:val="24"/>
        </w:rPr>
        <w:t>______________________________________</w:t>
      </w:r>
    </w:p>
    <w:p w:rsidR="00C46DFE" w:rsidRPr="0028278E" w:rsidRDefault="00C46DFE" w:rsidP="00046C02">
      <w:pPr>
        <w:rPr>
          <w:rFonts w:ascii="Times New Roman" w:hAnsi="Times New Roman"/>
          <w:sz w:val="24"/>
        </w:rPr>
      </w:pPr>
      <w:r w:rsidRPr="0028278E">
        <w:rPr>
          <w:rFonts w:ascii="Times New Roman" w:hAnsi="Times New Roman"/>
          <w:b/>
          <w:i/>
          <w:sz w:val="24"/>
        </w:rPr>
        <w:t>Signature</w:t>
      </w:r>
      <w:r w:rsidRPr="0028278E">
        <w:rPr>
          <w:rFonts w:ascii="Times New Roman" w:hAnsi="Times New Roman"/>
          <w:sz w:val="24"/>
        </w:rPr>
        <w:t xml:space="preserve"> and Title of Person</w:t>
      </w:r>
    </w:p>
    <w:p w:rsidR="00C46DFE" w:rsidRPr="0028278E" w:rsidRDefault="00C46DFE" w:rsidP="004C7D2F">
      <w:pPr>
        <w:rPr>
          <w:rFonts w:ascii="Times New Roman" w:hAnsi="Times New Roman"/>
          <w:sz w:val="24"/>
        </w:rPr>
      </w:pPr>
    </w:p>
    <w:p w:rsidR="00C46DFE" w:rsidRPr="0028278E" w:rsidRDefault="00C46DFE" w:rsidP="004C7D2F">
      <w:pPr>
        <w:rPr>
          <w:rFonts w:ascii="Times New Roman" w:hAnsi="Times New Roman"/>
          <w:sz w:val="24"/>
        </w:rPr>
      </w:pPr>
      <w:r w:rsidRPr="0028278E">
        <w:rPr>
          <w:rFonts w:ascii="Times New Roman" w:hAnsi="Times New Roman"/>
          <w:sz w:val="24"/>
        </w:rPr>
        <w:t>____________________________</w:t>
      </w:r>
      <w:r w:rsidRPr="0028278E">
        <w:rPr>
          <w:rFonts w:ascii="Times New Roman" w:hAnsi="Times New Roman"/>
          <w:sz w:val="24"/>
        </w:rPr>
        <w:tab/>
        <w:t>My Commission Expires_______________</w:t>
      </w:r>
    </w:p>
    <w:p w:rsidR="008635E1" w:rsidRPr="0028278E" w:rsidRDefault="00C46DFE" w:rsidP="002A7D2D">
      <w:pPr>
        <w:rPr>
          <w:rFonts w:ascii="Times New Roman" w:hAnsi="Times New Roman"/>
          <w:sz w:val="24"/>
        </w:rPr>
      </w:pPr>
      <w:r w:rsidRPr="0028278E">
        <w:rPr>
          <w:rFonts w:ascii="Times New Roman" w:hAnsi="Times New Roman"/>
          <w:sz w:val="24"/>
        </w:rPr>
        <w:lastRenderedPageBreak/>
        <w:t>Notary Public</w:t>
      </w: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t xml:space="preserve">                           </w:t>
      </w:r>
      <w:r w:rsidR="00B961FF">
        <w:rPr>
          <w:rFonts w:ascii="Times New Roman" w:hAnsi="Times New Roman"/>
          <w:sz w:val="24"/>
        </w:rPr>
        <w:t xml:space="preserve"> </w:t>
      </w:r>
      <w:r w:rsidRPr="0028278E">
        <w:rPr>
          <w:rFonts w:ascii="Times New Roman" w:hAnsi="Times New Roman"/>
          <w:sz w:val="24"/>
        </w:rPr>
        <w:t>Dat</w:t>
      </w:r>
      <w:r w:rsidR="009C30F1">
        <w:rPr>
          <w:rFonts w:ascii="Times New Roman" w:hAnsi="Times New Roman"/>
          <w:sz w:val="24"/>
        </w:rPr>
        <w:t>e</w:t>
      </w:r>
    </w:p>
    <w:p w:rsidR="00C8465C" w:rsidRPr="0028278E" w:rsidRDefault="00C8465C" w:rsidP="002A7D2D">
      <w:pPr>
        <w:rPr>
          <w:rFonts w:ascii="Times New Roman" w:hAnsi="Times New Roman"/>
          <w:b/>
          <w:sz w:val="24"/>
        </w:rPr>
      </w:pPr>
    </w:p>
    <w:p w:rsidR="00C46DFE" w:rsidRPr="0028278E" w:rsidRDefault="002A7D2D" w:rsidP="002A7D2D">
      <w:pPr>
        <w:rPr>
          <w:rFonts w:ascii="Times New Roman" w:hAnsi="Times New Roman"/>
          <w:sz w:val="24"/>
        </w:rPr>
      </w:pPr>
      <w:r w:rsidRPr="0028278E">
        <w:rPr>
          <w:rFonts w:ascii="Times New Roman" w:hAnsi="Times New Roman"/>
          <w:b/>
          <w:sz w:val="24"/>
        </w:rPr>
        <w:t xml:space="preserve">XII.                                     </w:t>
      </w:r>
      <w:r w:rsidR="00C46DFE" w:rsidRPr="0028278E">
        <w:rPr>
          <w:rFonts w:ascii="Times New Roman" w:hAnsi="Times New Roman"/>
          <w:b/>
          <w:sz w:val="24"/>
          <w:u w:val="single"/>
        </w:rPr>
        <w:t>AFFIRMATIVE ACTION STATEMENT</w:t>
      </w:r>
    </w:p>
    <w:p w:rsidR="00C46DFE" w:rsidRPr="0028278E" w:rsidRDefault="00C46DFE" w:rsidP="004C7D2F">
      <w:pPr>
        <w:pStyle w:val="Title"/>
        <w:rPr>
          <w:b w:val="0"/>
          <w:szCs w:val="24"/>
        </w:rPr>
      </w:pPr>
      <w:r w:rsidRPr="0028278E">
        <w:rPr>
          <w:b w:val="0"/>
          <w:szCs w:val="24"/>
        </w:rPr>
        <w:t>- 1 of 4 pages -</w:t>
      </w:r>
    </w:p>
    <w:p w:rsidR="00C46DFE" w:rsidRPr="0028278E" w:rsidRDefault="00C46DFE" w:rsidP="004C7D2F">
      <w:pPr>
        <w:jc w:val="center"/>
        <w:rPr>
          <w:rFonts w:ascii="Times New Roman" w:hAnsi="Times New Roman"/>
          <w:b/>
          <w:sz w:val="24"/>
        </w:rPr>
      </w:pPr>
    </w:p>
    <w:p w:rsidR="00C46DFE" w:rsidRPr="0028278E" w:rsidRDefault="00C46DFE" w:rsidP="00D307C7">
      <w:pPr>
        <w:ind w:left="720"/>
        <w:rPr>
          <w:rFonts w:ascii="Times New Roman" w:hAnsi="Times New Roman"/>
          <w:sz w:val="24"/>
        </w:rPr>
      </w:pPr>
      <w:r w:rsidRPr="0028278E">
        <w:rPr>
          <w:rFonts w:ascii="Times New Roman" w:hAnsi="Times New Roman"/>
          <w:b/>
          <w:sz w:val="24"/>
          <w:u w:val="single"/>
        </w:rPr>
        <w:t>REQUIREMENT:</w:t>
      </w:r>
      <w:r w:rsidRPr="0028278E">
        <w:rPr>
          <w:rFonts w:ascii="Times New Roman" w:hAnsi="Times New Roman"/>
          <w:sz w:val="24"/>
        </w:rPr>
        <w:tab/>
        <w:t xml:space="preserve">Any bidder or respondent to an RFQ seeking to do business with the Town of </w:t>
      </w:r>
      <w:r w:rsidR="003135CA" w:rsidRPr="0028278E">
        <w:rPr>
          <w:rFonts w:ascii="Times New Roman" w:hAnsi="Times New Roman"/>
          <w:sz w:val="24"/>
        </w:rPr>
        <w:t>Bethel</w:t>
      </w:r>
      <w:r w:rsidRPr="0028278E">
        <w:rPr>
          <w:rFonts w:ascii="Times New Roman" w:hAnsi="Times New Roman"/>
          <w:sz w:val="24"/>
        </w:rPr>
        <w:t xml:space="preserve"> must upon request supply the Town with any information concerning the Affirmative Action/Equal Employment Practices of the respondent/bidder.  Failure to supply such information, when requested, will result in the termination of any further transactions between the respondent/bidder and the Town of </w:t>
      </w:r>
      <w:r w:rsidR="003135CA" w:rsidRPr="0028278E">
        <w:rPr>
          <w:rFonts w:ascii="Times New Roman" w:hAnsi="Times New Roman"/>
          <w:sz w:val="24"/>
        </w:rPr>
        <w:t>Bethel</w:t>
      </w:r>
      <w:r w:rsidRPr="0028278E">
        <w:rPr>
          <w:rFonts w:ascii="Times New Roman" w:hAnsi="Times New Roman"/>
          <w:sz w:val="24"/>
        </w:rPr>
        <w:t>.</w:t>
      </w:r>
    </w:p>
    <w:p w:rsidR="00C46DFE" w:rsidRPr="0028278E" w:rsidRDefault="00C46DFE" w:rsidP="004C7D2F">
      <w:pPr>
        <w:rPr>
          <w:rFonts w:ascii="Times New Roman" w:hAnsi="Times New Roman"/>
          <w:sz w:val="24"/>
        </w:rPr>
      </w:pPr>
    </w:p>
    <w:p w:rsidR="00C46DFE" w:rsidRPr="0028278E" w:rsidRDefault="00C46DFE" w:rsidP="00D307C7">
      <w:pPr>
        <w:ind w:left="720"/>
        <w:rPr>
          <w:rFonts w:ascii="Times New Roman" w:hAnsi="Times New Roman"/>
          <w:sz w:val="24"/>
        </w:rPr>
      </w:pPr>
      <w:r w:rsidRPr="0028278E">
        <w:rPr>
          <w:rFonts w:ascii="Times New Roman" w:hAnsi="Times New Roman"/>
          <w:b/>
          <w:i/>
          <w:sz w:val="24"/>
          <w:u w:val="single"/>
        </w:rPr>
        <w:t>Note:</w:t>
      </w:r>
      <w:r w:rsidRPr="0028278E">
        <w:rPr>
          <w:rFonts w:ascii="Times New Roman" w:hAnsi="Times New Roman"/>
          <w:i/>
          <w:sz w:val="24"/>
        </w:rPr>
        <w:tab/>
      </w:r>
      <w:r w:rsidRPr="0028278E">
        <w:rPr>
          <w:rFonts w:ascii="Times New Roman" w:hAnsi="Times New Roman"/>
          <w:sz w:val="24"/>
        </w:rPr>
        <w:t>All respondent/bidders with more than ten (10) employees shall be required to complete the Affirmative Action/Equal Opportunity Employment Requirements Statement on an annual basis, except as note below:</w:t>
      </w:r>
    </w:p>
    <w:p w:rsidR="00C46DFE" w:rsidRPr="0028278E" w:rsidRDefault="00C46DFE" w:rsidP="004C7D2F">
      <w:pPr>
        <w:rPr>
          <w:rFonts w:ascii="Times New Roman" w:hAnsi="Times New Roman"/>
          <w:sz w:val="24"/>
        </w:rPr>
      </w:pPr>
    </w:p>
    <w:p w:rsidR="00C46DFE" w:rsidRPr="0028278E" w:rsidRDefault="00C46DFE" w:rsidP="004C7D2F">
      <w:pPr>
        <w:pStyle w:val="BodyTextIndent"/>
        <w:widowControl/>
        <w:numPr>
          <w:ilvl w:val="0"/>
          <w:numId w:val="1"/>
        </w:numPr>
        <w:autoSpaceDE/>
        <w:autoSpaceDN/>
        <w:adjustRightInd/>
        <w:spacing w:after="0"/>
        <w:rPr>
          <w:rFonts w:ascii="Times New Roman" w:hAnsi="Times New Roman"/>
          <w:i/>
        </w:rPr>
      </w:pPr>
      <w:r w:rsidRPr="0028278E">
        <w:rPr>
          <w:rFonts w:ascii="Times New Roman" w:hAnsi="Times New Roman"/>
          <w:i/>
        </w:rPr>
        <w:t>All respondents or bidders with less than ten (10) employees are exempt from this requirement;</w:t>
      </w:r>
    </w:p>
    <w:p w:rsidR="00C46DFE" w:rsidRPr="0028278E" w:rsidRDefault="00C46DFE" w:rsidP="004C7D2F">
      <w:pPr>
        <w:ind w:left="1440" w:hanging="720"/>
        <w:rPr>
          <w:rFonts w:ascii="Times New Roman" w:hAnsi="Times New Roman"/>
          <w:i/>
          <w:sz w:val="24"/>
        </w:rPr>
      </w:pPr>
    </w:p>
    <w:p w:rsidR="00C46DFE" w:rsidRPr="0028278E" w:rsidRDefault="00C46DFE" w:rsidP="004C7D2F">
      <w:pPr>
        <w:widowControl/>
        <w:numPr>
          <w:ilvl w:val="0"/>
          <w:numId w:val="1"/>
        </w:numPr>
        <w:autoSpaceDE/>
        <w:autoSpaceDN/>
        <w:adjustRightInd/>
        <w:rPr>
          <w:rFonts w:ascii="Times New Roman" w:hAnsi="Times New Roman"/>
          <w:sz w:val="24"/>
        </w:rPr>
      </w:pPr>
      <w:r w:rsidRPr="0028278E">
        <w:rPr>
          <w:rFonts w:ascii="Times New Roman" w:hAnsi="Times New Roman"/>
          <w:sz w:val="24"/>
        </w:rPr>
        <w:t>All respondents/bidders that have completed this form within the last year;</w:t>
      </w:r>
    </w:p>
    <w:p w:rsidR="00C46DFE" w:rsidRPr="0028278E" w:rsidRDefault="00C46DFE" w:rsidP="004C7D2F">
      <w:pPr>
        <w:rPr>
          <w:rFonts w:ascii="Times New Roman" w:hAnsi="Times New Roman"/>
          <w:sz w:val="24"/>
        </w:rPr>
      </w:pPr>
    </w:p>
    <w:p w:rsidR="00C46DFE" w:rsidRPr="0028278E" w:rsidRDefault="00C46DFE" w:rsidP="004C7D2F">
      <w:pPr>
        <w:ind w:left="1440"/>
        <w:rPr>
          <w:rFonts w:ascii="Times New Roman" w:hAnsi="Times New Roman"/>
          <w:sz w:val="24"/>
        </w:rPr>
      </w:pPr>
      <w:r w:rsidRPr="0028278E">
        <w:rPr>
          <w:rFonts w:ascii="Times New Roman" w:hAnsi="Times New Roman"/>
          <w:sz w:val="24"/>
        </w:rPr>
        <w:t>If either of the above applies, please indicate the:</w:t>
      </w:r>
    </w:p>
    <w:p w:rsidR="00C46DFE" w:rsidRPr="0028278E" w:rsidRDefault="00C46DFE" w:rsidP="004C7D2F">
      <w:pPr>
        <w:ind w:left="1440"/>
        <w:rPr>
          <w:rFonts w:ascii="Times New Roman" w:hAnsi="Times New Roman"/>
          <w:sz w:val="24"/>
        </w:rPr>
      </w:pPr>
    </w:p>
    <w:p w:rsidR="00C46DFE" w:rsidRPr="0028278E" w:rsidRDefault="002348DA" w:rsidP="004C7D2F">
      <w:pPr>
        <w:widowControl/>
        <w:numPr>
          <w:ilvl w:val="0"/>
          <w:numId w:val="2"/>
        </w:numPr>
        <w:autoSpaceDE/>
        <w:autoSpaceDN/>
        <w:adjustRightInd/>
        <w:rPr>
          <w:rFonts w:ascii="Times New Roman" w:hAnsi="Times New Roman"/>
          <w:sz w:val="24"/>
        </w:rPr>
      </w:pPr>
      <w:r w:rsidRPr="0028278E">
        <w:rPr>
          <w:rFonts w:ascii="Times New Roman" w:hAnsi="Times New Roman"/>
          <w:sz w:val="24"/>
        </w:rPr>
        <w:t>_____ Number</w:t>
      </w:r>
      <w:r w:rsidR="00C46DFE" w:rsidRPr="0028278E">
        <w:rPr>
          <w:rFonts w:ascii="Times New Roman" w:hAnsi="Times New Roman"/>
          <w:sz w:val="24"/>
        </w:rPr>
        <w:t xml:space="preserve"> of employees</w:t>
      </w:r>
    </w:p>
    <w:p w:rsidR="00C46DFE" w:rsidRPr="0028278E" w:rsidRDefault="002348DA" w:rsidP="00046C02">
      <w:pPr>
        <w:widowControl/>
        <w:numPr>
          <w:ilvl w:val="0"/>
          <w:numId w:val="2"/>
        </w:numPr>
        <w:tabs>
          <w:tab w:val="clear" w:pos="2880"/>
          <w:tab w:val="num" w:pos="2160"/>
        </w:tabs>
        <w:autoSpaceDE/>
        <w:autoSpaceDN/>
        <w:adjustRightInd/>
        <w:ind w:left="2160" w:firstLine="0"/>
        <w:rPr>
          <w:rFonts w:ascii="Times New Roman" w:hAnsi="Times New Roman"/>
          <w:sz w:val="24"/>
        </w:rPr>
      </w:pPr>
      <w:r w:rsidRPr="0028278E">
        <w:rPr>
          <w:rFonts w:ascii="Times New Roman" w:hAnsi="Times New Roman"/>
          <w:sz w:val="24"/>
        </w:rPr>
        <w:t>C</w:t>
      </w:r>
      <w:r w:rsidR="00C46DFE" w:rsidRPr="0028278E">
        <w:rPr>
          <w:rFonts w:ascii="Times New Roman" w:hAnsi="Times New Roman"/>
          <w:sz w:val="24"/>
        </w:rPr>
        <w:t>ompleted this form within one year</w:t>
      </w:r>
    </w:p>
    <w:p w:rsidR="00C46DFE" w:rsidRPr="0028278E" w:rsidRDefault="002348DA" w:rsidP="004C7D2F">
      <w:pPr>
        <w:ind w:left="3600"/>
        <w:rPr>
          <w:rFonts w:ascii="Times New Roman" w:hAnsi="Times New Roman"/>
          <w:sz w:val="24"/>
        </w:rPr>
      </w:pPr>
      <w:r w:rsidRPr="0028278E">
        <w:rPr>
          <w:rFonts w:ascii="Times New Roman" w:hAnsi="Times New Roman"/>
          <w:sz w:val="24"/>
        </w:rPr>
        <w:t xml:space="preserve">[    </w:t>
      </w:r>
      <w:proofErr w:type="gramStart"/>
      <w:r w:rsidR="00C46DFE" w:rsidRPr="0028278E">
        <w:rPr>
          <w:rFonts w:ascii="Times New Roman" w:hAnsi="Times New Roman"/>
          <w:sz w:val="24"/>
        </w:rPr>
        <w:t>]Yes</w:t>
      </w:r>
      <w:proofErr w:type="gramEnd"/>
      <w:r w:rsidR="00C46DFE" w:rsidRPr="0028278E">
        <w:rPr>
          <w:rFonts w:ascii="Times New Roman" w:hAnsi="Times New Roman"/>
          <w:sz w:val="24"/>
        </w:rPr>
        <w:tab/>
        <w:t>[     ]No</w:t>
      </w:r>
    </w:p>
    <w:p w:rsidR="00C46DFE" w:rsidRPr="0028278E" w:rsidRDefault="00C46DFE" w:rsidP="004C7D2F">
      <w:pPr>
        <w:ind w:left="3600"/>
        <w:rPr>
          <w:rFonts w:ascii="Times New Roman" w:hAnsi="Times New Roman"/>
          <w:sz w:val="24"/>
        </w:rPr>
      </w:pPr>
    </w:p>
    <w:p w:rsidR="00C46DFE" w:rsidRPr="0028278E" w:rsidRDefault="00C46DFE" w:rsidP="004C7D2F">
      <w:pPr>
        <w:rPr>
          <w:rFonts w:ascii="Times New Roman" w:hAnsi="Times New Roman"/>
          <w:i/>
          <w:sz w:val="24"/>
        </w:rPr>
      </w:pPr>
      <w:r w:rsidRPr="0028278E">
        <w:rPr>
          <w:rFonts w:ascii="Times New Roman" w:hAnsi="Times New Roman"/>
          <w:sz w:val="24"/>
        </w:rPr>
        <w:tab/>
      </w:r>
      <w:r w:rsidRPr="0028278E">
        <w:rPr>
          <w:rFonts w:ascii="Times New Roman" w:hAnsi="Times New Roman"/>
          <w:sz w:val="24"/>
        </w:rPr>
        <w:tab/>
        <w:t>Date completed:</w:t>
      </w:r>
      <w:r w:rsidRPr="0028278E">
        <w:rPr>
          <w:rFonts w:ascii="Times New Roman" w:hAnsi="Times New Roman"/>
          <w:sz w:val="24"/>
        </w:rPr>
        <w:tab/>
        <w:t>______________________________</w:t>
      </w:r>
    </w:p>
    <w:p w:rsidR="00C46DFE" w:rsidRPr="0028278E" w:rsidRDefault="00C46DFE" w:rsidP="004C7D2F">
      <w:pPr>
        <w:rPr>
          <w:rFonts w:ascii="Times New Roman" w:hAnsi="Times New Roman"/>
          <w:sz w:val="24"/>
        </w:rPr>
      </w:pPr>
    </w:p>
    <w:p w:rsidR="00C46DFE" w:rsidRPr="0028278E" w:rsidRDefault="00C46DFE" w:rsidP="00D307C7">
      <w:pPr>
        <w:ind w:left="720"/>
        <w:rPr>
          <w:rFonts w:ascii="Times New Roman" w:hAnsi="Times New Roman"/>
          <w:sz w:val="24"/>
        </w:rPr>
      </w:pPr>
      <w:r w:rsidRPr="0028278E">
        <w:rPr>
          <w:rFonts w:ascii="Times New Roman" w:hAnsi="Times New Roman"/>
          <w:b/>
          <w:sz w:val="24"/>
          <w:u w:val="single"/>
        </w:rPr>
        <w:t>FOR SEALED BIDS AND RFQS:</w:t>
      </w:r>
      <w:r w:rsidRPr="0028278E">
        <w:rPr>
          <w:rFonts w:ascii="Times New Roman" w:hAnsi="Times New Roman"/>
          <w:sz w:val="24"/>
        </w:rPr>
        <w:tab/>
        <w:t>All bidders submitting a sealed bid and all respondents to RFQs will be required to complete the Affirmative Action Statement.  If the form has been completed in the past year, please include a copy of the initial form included with your bid.  If significant changes have taken place in the past year, please update the changes on this form.</w:t>
      </w:r>
    </w:p>
    <w:p w:rsidR="00C46DFE" w:rsidRPr="0028278E" w:rsidRDefault="00C46DFE" w:rsidP="004C7D2F">
      <w:pPr>
        <w:rPr>
          <w:rFonts w:ascii="Times New Roman" w:hAnsi="Times New Roman"/>
          <w:sz w:val="24"/>
        </w:rPr>
      </w:pPr>
    </w:p>
    <w:p w:rsidR="00C46DFE" w:rsidRPr="0028278E" w:rsidRDefault="00C46DFE" w:rsidP="00D307C7">
      <w:pPr>
        <w:ind w:firstLine="720"/>
        <w:rPr>
          <w:rFonts w:ascii="Times New Roman" w:hAnsi="Times New Roman"/>
          <w:sz w:val="24"/>
        </w:rPr>
      </w:pPr>
      <w:r w:rsidRPr="0028278E">
        <w:rPr>
          <w:rFonts w:ascii="Times New Roman" w:hAnsi="Times New Roman"/>
          <w:b/>
          <w:sz w:val="24"/>
        </w:rPr>
        <w:t>COMPANY ADDRESS:</w:t>
      </w:r>
      <w:r w:rsidRPr="0028278E">
        <w:rPr>
          <w:rFonts w:ascii="Times New Roman" w:hAnsi="Times New Roman"/>
          <w:b/>
          <w:sz w:val="24"/>
        </w:rPr>
        <w:tab/>
      </w:r>
      <w:r w:rsidRPr="0028278E">
        <w:rPr>
          <w:rFonts w:ascii="Times New Roman" w:hAnsi="Times New Roman"/>
          <w:sz w:val="24"/>
        </w:rPr>
        <w:t>______________________________________________</w:t>
      </w:r>
    </w:p>
    <w:p w:rsidR="00C46DFE" w:rsidRPr="0028278E" w:rsidRDefault="00C46DFE" w:rsidP="004C7D2F">
      <w:pPr>
        <w:rPr>
          <w:rFonts w:ascii="Times New Roman" w:hAnsi="Times New Roman"/>
          <w:sz w:val="24"/>
        </w:rPr>
      </w:pPr>
    </w:p>
    <w:p w:rsidR="00C46DFE" w:rsidRPr="0028278E" w:rsidRDefault="00C46DFE" w:rsidP="00D307C7">
      <w:pPr>
        <w:ind w:firstLine="720"/>
        <w:rPr>
          <w:rFonts w:ascii="Times New Roman" w:hAnsi="Times New Roman"/>
          <w:sz w:val="24"/>
        </w:rPr>
      </w:pPr>
      <w:r w:rsidRPr="0028278E">
        <w:rPr>
          <w:rFonts w:ascii="Times New Roman" w:hAnsi="Times New Roman"/>
          <w:sz w:val="24"/>
        </w:rPr>
        <w:t>______________________________________________________________________</w:t>
      </w:r>
    </w:p>
    <w:p w:rsidR="00C46DFE" w:rsidRPr="0028278E" w:rsidRDefault="00C46DFE" w:rsidP="004C7D2F">
      <w:pPr>
        <w:rPr>
          <w:rFonts w:ascii="Times New Roman" w:hAnsi="Times New Roman"/>
          <w:sz w:val="24"/>
        </w:rPr>
      </w:pPr>
    </w:p>
    <w:p w:rsidR="00C46DFE" w:rsidRDefault="00C46DFE" w:rsidP="004C7D2F">
      <w:pPr>
        <w:rPr>
          <w:rFonts w:ascii="Times New Roman" w:hAnsi="Times New Roman"/>
          <w:sz w:val="24"/>
        </w:rPr>
      </w:pPr>
    </w:p>
    <w:p w:rsidR="009C30F1" w:rsidRDefault="009C30F1" w:rsidP="004C7D2F">
      <w:pPr>
        <w:rPr>
          <w:rFonts w:ascii="Times New Roman" w:hAnsi="Times New Roman"/>
          <w:sz w:val="24"/>
        </w:rPr>
      </w:pPr>
    </w:p>
    <w:p w:rsidR="00C46DFE" w:rsidRPr="0028278E" w:rsidRDefault="009C30F1" w:rsidP="00D307C7">
      <w:pPr>
        <w:ind w:firstLine="720"/>
        <w:rPr>
          <w:rFonts w:ascii="Times New Roman" w:hAnsi="Times New Roman"/>
          <w:sz w:val="24"/>
        </w:rPr>
      </w:pPr>
      <w:r>
        <w:rPr>
          <w:rFonts w:ascii="Times New Roman" w:hAnsi="Times New Roman"/>
          <w:b/>
          <w:sz w:val="24"/>
        </w:rPr>
        <w:t>T</w:t>
      </w:r>
      <w:r w:rsidR="00C46DFE" w:rsidRPr="0028278E">
        <w:rPr>
          <w:rFonts w:ascii="Times New Roman" w:hAnsi="Times New Roman"/>
          <w:b/>
          <w:sz w:val="24"/>
        </w:rPr>
        <w:t>ype of Organization:</w:t>
      </w:r>
    </w:p>
    <w:p w:rsidR="00C46DFE" w:rsidRPr="0028278E" w:rsidRDefault="00C46DFE" w:rsidP="00D307C7">
      <w:pPr>
        <w:ind w:firstLine="720"/>
        <w:rPr>
          <w:rFonts w:ascii="Times New Roman" w:hAnsi="Times New Roman"/>
          <w:sz w:val="24"/>
        </w:rPr>
      </w:pPr>
      <w:r w:rsidRPr="0028278E">
        <w:rPr>
          <w:rFonts w:ascii="Times New Roman" w:hAnsi="Times New Roman"/>
          <w:sz w:val="24"/>
        </w:rPr>
        <w:t>(Please check)</w:t>
      </w:r>
      <w:r w:rsidRPr="0028278E">
        <w:rPr>
          <w:rFonts w:ascii="Times New Roman" w:hAnsi="Times New Roman"/>
          <w:sz w:val="24"/>
        </w:rPr>
        <w:tab/>
      </w:r>
      <w:r w:rsidRPr="0028278E">
        <w:rPr>
          <w:rFonts w:ascii="Times New Roman" w:hAnsi="Times New Roman"/>
          <w:sz w:val="24"/>
        </w:rPr>
        <w:tab/>
        <w:t xml:space="preserve">     [     ]</w:t>
      </w:r>
      <w:r w:rsidRPr="0028278E">
        <w:rPr>
          <w:rFonts w:ascii="Times New Roman" w:hAnsi="Times New Roman"/>
          <w:sz w:val="24"/>
        </w:rPr>
        <w:tab/>
      </w:r>
      <w:r w:rsidR="00DC75C0">
        <w:rPr>
          <w:rFonts w:ascii="Times New Roman" w:hAnsi="Times New Roman"/>
          <w:sz w:val="24"/>
        </w:rPr>
        <w:t xml:space="preserve">    </w:t>
      </w:r>
      <w:r w:rsidRPr="0028278E">
        <w:rPr>
          <w:rFonts w:ascii="Times New Roman" w:hAnsi="Times New Roman"/>
          <w:sz w:val="24"/>
        </w:rPr>
        <w:t>[     ]</w:t>
      </w:r>
      <w:r w:rsidRPr="0028278E">
        <w:rPr>
          <w:rFonts w:ascii="Times New Roman" w:hAnsi="Times New Roman"/>
          <w:sz w:val="24"/>
        </w:rPr>
        <w:tab/>
      </w:r>
      <w:r w:rsidRPr="0028278E">
        <w:rPr>
          <w:rFonts w:ascii="Times New Roman" w:hAnsi="Times New Roman"/>
          <w:sz w:val="24"/>
        </w:rPr>
        <w:tab/>
        <w:t xml:space="preserve">     [     ]</w:t>
      </w:r>
    </w:p>
    <w:p w:rsidR="00C46DFE" w:rsidRPr="0028278E" w:rsidRDefault="00C46DFE" w:rsidP="004C7D2F">
      <w:pPr>
        <w:rPr>
          <w:rFonts w:ascii="Times New Roman" w:hAnsi="Times New Roman"/>
          <w:sz w:val="24"/>
        </w:rPr>
      </w:pP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r>
      <w:r w:rsidR="00D307C7">
        <w:rPr>
          <w:rFonts w:ascii="Times New Roman" w:hAnsi="Times New Roman"/>
          <w:sz w:val="24"/>
        </w:rPr>
        <w:tab/>
      </w:r>
      <w:r w:rsidRPr="0028278E">
        <w:rPr>
          <w:rFonts w:ascii="Times New Roman" w:hAnsi="Times New Roman"/>
          <w:sz w:val="24"/>
        </w:rPr>
        <w:t>Corporation</w:t>
      </w:r>
      <w:r w:rsidRPr="0028278E">
        <w:rPr>
          <w:rFonts w:ascii="Times New Roman" w:hAnsi="Times New Roman"/>
          <w:sz w:val="24"/>
        </w:rPr>
        <w:tab/>
        <w:t>Partnership</w:t>
      </w:r>
      <w:r w:rsidRPr="0028278E">
        <w:rPr>
          <w:rFonts w:ascii="Times New Roman" w:hAnsi="Times New Roman"/>
          <w:sz w:val="24"/>
        </w:rPr>
        <w:tab/>
        <w:t xml:space="preserve"> Individual</w:t>
      </w:r>
    </w:p>
    <w:p w:rsidR="00383BBC" w:rsidRPr="0028278E" w:rsidRDefault="00383BBC" w:rsidP="00660509">
      <w:pPr>
        <w:jc w:val="center"/>
        <w:rPr>
          <w:rFonts w:ascii="Times New Roman" w:hAnsi="Times New Roman"/>
          <w:sz w:val="24"/>
        </w:rPr>
      </w:pPr>
    </w:p>
    <w:p w:rsidR="008635E1" w:rsidRDefault="008635E1" w:rsidP="00660509">
      <w:pPr>
        <w:jc w:val="center"/>
        <w:rPr>
          <w:rFonts w:ascii="Times New Roman" w:hAnsi="Times New Roman"/>
          <w:b/>
          <w:sz w:val="24"/>
        </w:rPr>
      </w:pPr>
    </w:p>
    <w:p w:rsidR="009C30F1" w:rsidRPr="0028278E" w:rsidRDefault="009C30F1" w:rsidP="00660509">
      <w:pPr>
        <w:jc w:val="center"/>
        <w:rPr>
          <w:rFonts w:ascii="Times New Roman" w:hAnsi="Times New Roman"/>
          <w:b/>
          <w:sz w:val="24"/>
        </w:rPr>
      </w:pPr>
    </w:p>
    <w:p w:rsidR="008635E1" w:rsidRPr="0028278E" w:rsidRDefault="008635E1" w:rsidP="00660509">
      <w:pPr>
        <w:jc w:val="center"/>
        <w:rPr>
          <w:rFonts w:ascii="Times New Roman" w:hAnsi="Times New Roman"/>
          <w:b/>
          <w:sz w:val="24"/>
        </w:rPr>
      </w:pPr>
    </w:p>
    <w:p w:rsidR="00C46DFE" w:rsidRPr="0028278E" w:rsidRDefault="00C46DFE" w:rsidP="00660509">
      <w:pPr>
        <w:jc w:val="center"/>
        <w:rPr>
          <w:rFonts w:ascii="Times New Roman" w:hAnsi="Times New Roman"/>
          <w:b/>
          <w:sz w:val="24"/>
          <w:u w:val="single"/>
        </w:rPr>
      </w:pPr>
      <w:r w:rsidRPr="0028278E">
        <w:rPr>
          <w:rFonts w:ascii="Times New Roman" w:hAnsi="Times New Roman"/>
          <w:b/>
          <w:sz w:val="24"/>
        </w:rPr>
        <w:t>AFFIRMATIVE ACTION STATEMENT</w:t>
      </w:r>
    </w:p>
    <w:p w:rsidR="00C46DFE" w:rsidRPr="0028278E" w:rsidRDefault="00C46DFE" w:rsidP="00660509">
      <w:pPr>
        <w:pStyle w:val="Title"/>
        <w:rPr>
          <w:b w:val="0"/>
          <w:szCs w:val="24"/>
        </w:rPr>
      </w:pPr>
      <w:r w:rsidRPr="0028278E">
        <w:rPr>
          <w:b w:val="0"/>
          <w:szCs w:val="24"/>
        </w:rPr>
        <w:t>- 2 of 4 pages -</w:t>
      </w:r>
    </w:p>
    <w:p w:rsidR="00C46DFE" w:rsidRPr="0028278E" w:rsidRDefault="00C46DFE" w:rsidP="004C7D2F">
      <w:pPr>
        <w:jc w:val="center"/>
        <w:rPr>
          <w:rFonts w:ascii="Times New Roman" w:hAnsi="Times New Roman"/>
          <w:sz w:val="24"/>
        </w:rPr>
      </w:pPr>
    </w:p>
    <w:p w:rsidR="00C46DFE" w:rsidRPr="0028278E" w:rsidRDefault="00C46DFE" w:rsidP="00D307C7">
      <w:pPr>
        <w:ind w:left="720"/>
        <w:rPr>
          <w:rFonts w:ascii="Times New Roman" w:hAnsi="Times New Roman"/>
          <w:sz w:val="24"/>
        </w:rPr>
      </w:pPr>
      <w:r w:rsidRPr="0028278E">
        <w:rPr>
          <w:rFonts w:ascii="Times New Roman" w:hAnsi="Times New Roman"/>
          <w:sz w:val="24"/>
        </w:rPr>
        <w:t>If respondent/bidder filing this application is not the above named company, please provide the name, address, telephone and fax numbers of the reporting unit, branch agent, and representative.</w:t>
      </w:r>
    </w:p>
    <w:p w:rsidR="00C46DFE" w:rsidRPr="0028278E" w:rsidRDefault="00C46DFE" w:rsidP="004C7D2F">
      <w:pPr>
        <w:rPr>
          <w:rFonts w:ascii="Times New Roman" w:hAnsi="Times New Roman"/>
          <w:sz w:val="24"/>
        </w:rPr>
      </w:pPr>
    </w:p>
    <w:p w:rsidR="00C46DFE" w:rsidRPr="0028278E" w:rsidRDefault="00C46DFE" w:rsidP="00D307C7">
      <w:pPr>
        <w:ind w:firstLine="720"/>
        <w:rPr>
          <w:rFonts w:ascii="Times New Roman" w:hAnsi="Times New Roman"/>
          <w:sz w:val="24"/>
          <w:u w:val="single"/>
        </w:rPr>
      </w:pPr>
      <w:r w:rsidRPr="0028278E">
        <w:rPr>
          <w:rFonts w:ascii="Times New Roman" w:hAnsi="Times New Roman"/>
          <w:b/>
          <w:sz w:val="24"/>
          <w:u w:val="single"/>
        </w:rPr>
        <w:t>EQUAL EMPLOYMENT OPPORTUNITY:</w:t>
      </w:r>
    </w:p>
    <w:p w:rsidR="00C46DFE" w:rsidRPr="0028278E" w:rsidRDefault="00C46DFE" w:rsidP="00D307C7">
      <w:pPr>
        <w:ind w:firstLine="720"/>
        <w:rPr>
          <w:rFonts w:ascii="Times New Roman" w:hAnsi="Times New Roman"/>
          <w:sz w:val="24"/>
        </w:rPr>
      </w:pPr>
      <w:r w:rsidRPr="0028278E">
        <w:rPr>
          <w:rFonts w:ascii="Times New Roman" w:hAnsi="Times New Roman"/>
          <w:sz w:val="24"/>
        </w:rPr>
        <w:t>The respondent/bidder is instructed to complete the following:</w:t>
      </w:r>
    </w:p>
    <w:p w:rsidR="00C46DFE" w:rsidRPr="0028278E" w:rsidRDefault="00C46DFE" w:rsidP="004C7D2F">
      <w:pPr>
        <w:rPr>
          <w:rFonts w:ascii="Times New Roman" w:hAnsi="Times New Roman"/>
          <w:sz w:val="24"/>
        </w:rPr>
      </w:pPr>
    </w:p>
    <w:p w:rsidR="00C46DFE" w:rsidRPr="0028278E" w:rsidRDefault="00C46DFE" w:rsidP="004C7D2F">
      <w:pPr>
        <w:widowControl/>
        <w:numPr>
          <w:ilvl w:val="0"/>
          <w:numId w:val="3"/>
        </w:numPr>
        <w:autoSpaceDE/>
        <w:autoSpaceDN/>
        <w:adjustRightInd/>
        <w:rPr>
          <w:rFonts w:ascii="Times New Roman" w:hAnsi="Times New Roman"/>
          <w:sz w:val="24"/>
        </w:rPr>
      </w:pPr>
      <w:r w:rsidRPr="0028278E">
        <w:rPr>
          <w:rFonts w:ascii="Times New Roman" w:hAnsi="Times New Roman"/>
          <w:sz w:val="24"/>
        </w:rPr>
        <w:t>Does the company have a written policy statement regarding equal employment opportunity?</w:t>
      </w:r>
    </w:p>
    <w:p w:rsidR="00C46DFE" w:rsidRPr="0028278E" w:rsidRDefault="00C46DFE" w:rsidP="004C7D2F">
      <w:pPr>
        <w:ind w:left="1440"/>
        <w:rPr>
          <w:rFonts w:ascii="Times New Roman" w:hAnsi="Times New Roman"/>
          <w:sz w:val="24"/>
        </w:rPr>
      </w:pPr>
    </w:p>
    <w:p w:rsidR="00C46DFE" w:rsidRPr="0028278E" w:rsidRDefault="00C46DFE" w:rsidP="004C7D2F">
      <w:pPr>
        <w:ind w:left="2160"/>
        <w:rPr>
          <w:rFonts w:ascii="Times New Roman" w:hAnsi="Times New Roman"/>
          <w:sz w:val="24"/>
        </w:rPr>
      </w:pPr>
      <w:r w:rsidRPr="0028278E">
        <w:rPr>
          <w:rFonts w:ascii="Times New Roman" w:hAnsi="Times New Roman"/>
          <w:sz w:val="24"/>
        </w:rPr>
        <w:t xml:space="preserve">[     </w:t>
      </w:r>
      <w:proofErr w:type="gramStart"/>
      <w:r w:rsidRPr="0028278E">
        <w:rPr>
          <w:rFonts w:ascii="Times New Roman" w:hAnsi="Times New Roman"/>
          <w:sz w:val="24"/>
        </w:rPr>
        <w:t>]Yes</w:t>
      </w:r>
      <w:proofErr w:type="gramEnd"/>
      <w:r w:rsidRPr="0028278E">
        <w:rPr>
          <w:rFonts w:ascii="Times New Roman" w:hAnsi="Times New Roman"/>
          <w:sz w:val="24"/>
        </w:rPr>
        <w:tab/>
        <w:t>[     ]No</w:t>
      </w:r>
    </w:p>
    <w:p w:rsidR="00C46DFE" w:rsidRPr="0028278E" w:rsidRDefault="00C46DFE" w:rsidP="004C7D2F">
      <w:pPr>
        <w:rPr>
          <w:rFonts w:ascii="Times New Roman" w:hAnsi="Times New Roman"/>
          <w:sz w:val="24"/>
        </w:rPr>
      </w:pPr>
      <w:r w:rsidRPr="0028278E">
        <w:rPr>
          <w:rFonts w:ascii="Times New Roman" w:hAnsi="Times New Roman"/>
          <w:sz w:val="24"/>
        </w:rPr>
        <w:tab/>
      </w:r>
      <w:r w:rsidRPr="0028278E">
        <w:rPr>
          <w:rFonts w:ascii="Times New Roman" w:hAnsi="Times New Roman"/>
          <w:sz w:val="24"/>
        </w:rPr>
        <w:tab/>
      </w:r>
    </w:p>
    <w:p w:rsidR="00C46DFE" w:rsidRPr="0028278E" w:rsidRDefault="00C46DFE" w:rsidP="004C7D2F">
      <w:pPr>
        <w:ind w:left="720" w:firstLine="720"/>
        <w:rPr>
          <w:rFonts w:ascii="Times New Roman" w:hAnsi="Times New Roman"/>
          <w:sz w:val="24"/>
        </w:rPr>
      </w:pPr>
      <w:r w:rsidRPr="0028278E">
        <w:rPr>
          <w:rFonts w:ascii="Times New Roman" w:hAnsi="Times New Roman"/>
          <w:sz w:val="24"/>
        </w:rPr>
        <w:tab/>
        <w:t>(If yes, attach a copy)</w:t>
      </w:r>
    </w:p>
    <w:p w:rsidR="00C46DFE" w:rsidRPr="0028278E" w:rsidRDefault="00C46DFE" w:rsidP="004C7D2F">
      <w:pPr>
        <w:rPr>
          <w:rFonts w:ascii="Times New Roman" w:hAnsi="Times New Roman"/>
          <w:sz w:val="24"/>
        </w:rPr>
      </w:pPr>
    </w:p>
    <w:p w:rsidR="00C46DFE" w:rsidRPr="0028278E" w:rsidRDefault="00C46DFE" w:rsidP="004C7D2F">
      <w:pPr>
        <w:widowControl/>
        <w:numPr>
          <w:ilvl w:val="0"/>
          <w:numId w:val="3"/>
        </w:numPr>
        <w:autoSpaceDE/>
        <w:autoSpaceDN/>
        <w:adjustRightInd/>
        <w:rPr>
          <w:rFonts w:ascii="Times New Roman" w:hAnsi="Times New Roman"/>
          <w:sz w:val="24"/>
        </w:rPr>
      </w:pPr>
      <w:r w:rsidRPr="0028278E">
        <w:rPr>
          <w:rFonts w:ascii="Times New Roman" w:hAnsi="Times New Roman"/>
          <w:sz w:val="24"/>
        </w:rPr>
        <w:t>In recruiting employees are all sources of recruitment notified that all qualified applicants will receive equitable consideration?</w:t>
      </w:r>
    </w:p>
    <w:p w:rsidR="00C46DFE" w:rsidRPr="0028278E" w:rsidRDefault="00C46DFE" w:rsidP="004C7D2F">
      <w:pPr>
        <w:rPr>
          <w:rFonts w:ascii="Times New Roman" w:hAnsi="Times New Roman"/>
          <w:sz w:val="24"/>
        </w:rPr>
      </w:pPr>
    </w:p>
    <w:p w:rsidR="00C46DFE" w:rsidRPr="0028278E" w:rsidRDefault="00C46DFE" w:rsidP="004C7D2F">
      <w:pPr>
        <w:ind w:left="2160"/>
        <w:rPr>
          <w:rFonts w:ascii="Times New Roman" w:hAnsi="Times New Roman"/>
          <w:sz w:val="24"/>
        </w:rPr>
      </w:pPr>
      <w:r w:rsidRPr="0028278E">
        <w:rPr>
          <w:rFonts w:ascii="Times New Roman" w:hAnsi="Times New Roman"/>
          <w:sz w:val="24"/>
        </w:rPr>
        <w:t xml:space="preserve">[     </w:t>
      </w:r>
      <w:proofErr w:type="gramStart"/>
      <w:r w:rsidRPr="0028278E">
        <w:rPr>
          <w:rFonts w:ascii="Times New Roman" w:hAnsi="Times New Roman"/>
          <w:sz w:val="24"/>
        </w:rPr>
        <w:t>]Yes</w:t>
      </w:r>
      <w:proofErr w:type="gramEnd"/>
      <w:r w:rsidRPr="0028278E">
        <w:rPr>
          <w:rFonts w:ascii="Times New Roman" w:hAnsi="Times New Roman"/>
          <w:sz w:val="24"/>
        </w:rPr>
        <w:tab/>
        <w:t>[     ]No</w:t>
      </w:r>
    </w:p>
    <w:p w:rsidR="00C46DFE" w:rsidRPr="0028278E" w:rsidRDefault="00C46DFE" w:rsidP="004C7D2F">
      <w:pPr>
        <w:ind w:left="2160"/>
        <w:rPr>
          <w:rFonts w:ascii="Times New Roman" w:hAnsi="Times New Roman"/>
          <w:sz w:val="24"/>
        </w:rPr>
      </w:pPr>
    </w:p>
    <w:p w:rsidR="00C46DFE" w:rsidRPr="0028278E" w:rsidRDefault="00C46DFE" w:rsidP="004C7D2F">
      <w:pPr>
        <w:ind w:left="720"/>
        <w:rPr>
          <w:rFonts w:ascii="Times New Roman" w:hAnsi="Times New Roman"/>
          <w:sz w:val="24"/>
        </w:rPr>
      </w:pPr>
      <w:r w:rsidRPr="0028278E">
        <w:rPr>
          <w:rFonts w:ascii="Times New Roman" w:hAnsi="Times New Roman"/>
          <w:sz w:val="24"/>
        </w:rPr>
        <w:tab/>
      </w:r>
      <w:r w:rsidR="00D307C7">
        <w:rPr>
          <w:rFonts w:ascii="Times New Roman" w:hAnsi="Times New Roman"/>
          <w:sz w:val="24"/>
        </w:rPr>
        <w:tab/>
      </w:r>
      <w:r w:rsidRPr="0028278E">
        <w:rPr>
          <w:rFonts w:ascii="Times New Roman" w:hAnsi="Times New Roman"/>
          <w:sz w:val="24"/>
        </w:rPr>
        <w:t>If yes, provide brief description of what methods were employed:</w:t>
      </w:r>
    </w:p>
    <w:p w:rsidR="00C46DFE" w:rsidRPr="0028278E" w:rsidRDefault="00C46DFE" w:rsidP="004C7D2F">
      <w:pPr>
        <w:ind w:left="720"/>
        <w:rPr>
          <w:rFonts w:ascii="Times New Roman" w:hAnsi="Times New Roman"/>
          <w:sz w:val="24"/>
        </w:rPr>
      </w:pPr>
    </w:p>
    <w:p w:rsidR="00C46DFE" w:rsidRPr="0028278E" w:rsidRDefault="00C46DFE" w:rsidP="004C7D2F">
      <w:pPr>
        <w:ind w:left="720"/>
        <w:rPr>
          <w:rFonts w:ascii="Times New Roman" w:hAnsi="Times New Roman"/>
          <w:sz w:val="24"/>
        </w:rPr>
      </w:pPr>
      <w:r w:rsidRPr="0028278E">
        <w:rPr>
          <w:rFonts w:ascii="Times New Roman" w:hAnsi="Times New Roman"/>
          <w:sz w:val="24"/>
        </w:rPr>
        <w:tab/>
      </w:r>
      <w:r w:rsidR="00D307C7">
        <w:rPr>
          <w:rFonts w:ascii="Times New Roman" w:hAnsi="Times New Roman"/>
          <w:sz w:val="24"/>
        </w:rPr>
        <w:tab/>
      </w: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D307C7" w:rsidRDefault="00C46DFE" w:rsidP="00D307C7">
      <w:pPr>
        <w:pStyle w:val="ListParagraph"/>
        <w:numPr>
          <w:ilvl w:val="0"/>
          <w:numId w:val="3"/>
        </w:numPr>
        <w:rPr>
          <w:rFonts w:ascii="Times New Roman" w:hAnsi="Times New Roman"/>
          <w:sz w:val="24"/>
        </w:rPr>
      </w:pPr>
      <w:r w:rsidRPr="00D307C7">
        <w:rPr>
          <w:rFonts w:ascii="Times New Roman" w:hAnsi="Times New Roman"/>
          <w:sz w:val="24"/>
        </w:rPr>
        <w:t>Do all recruitment advertisements state that you are an Equal Opportunity Employer?</w:t>
      </w:r>
      <w:r w:rsidRPr="00D307C7">
        <w:rPr>
          <w:rFonts w:ascii="Times New Roman" w:hAnsi="Times New Roman"/>
          <w:sz w:val="24"/>
        </w:rPr>
        <w:tab/>
      </w:r>
    </w:p>
    <w:p w:rsidR="00C46DFE" w:rsidRPr="0028278E" w:rsidRDefault="00C46DFE" w:rsidP="004C7D2F">
      <w:pPr>
        <w:ind w:left="720"/>
        <w:rPr>
          <w:rFonts w:ascii="Times New Roman" w:hAnsi="Times New Roman"/>
          <w:sz w:val="24"/>
        </w:rPr>
      </w:pPr>
    </w:p>
    <w:p w:rsidR="00C46DFE" w:rsidRPr="0028278E" w:rsidRDefault="00C46DFE" w:rsidP="004C7D2F">
      <w:pPr>
        <w:ind w:left="2160"/>
        <w:rPr>
          <w:rFonts w:ascii="Times New Roman" w:hAnsi="Times New Roman"/>
          <w:sz w:val="24"/>
        </w:rPr>
      </w:pPr>
      <w:r w:rsidRPr="0028278E">
        <w:rPr>
          <w:rFonts w:ascii="Times New Roman" w:hAnsi="Times New Roman"/>
          <w:sz w:val="24"/>
        </w:rPr>
        <w:t xml:space="preserve">[     </w:t>
      </w:r>
      <w:proofErr w:type="gramStart"/>
      <w:r w:rsidRPr="0028278E">
        <w:rPr>
          <w:rFonts w:ascii="Times New Roman" w:hAnsi="Times New Roman"/>
          <w:sz w:val="24"/>
        </w:rPr>
        <w:t>]Yes</w:t>
      </w:r>
      <w:proofErr w:type="gramEnd"/>
      <w:r w:rsidRPr="0028278E">
        <w:rPr>
          <w:rFonts w:ascii="Times New Roman" w:hAnsi="Times New Roman"/>
          <w:sz w:val="24"/>
        </w:rPr>
        <w:tab/>
        <w:t>[     ]No</w:t>
      </w:r>
    </w:p>
    <w:p w:rsidR="00C46DFE" w:rsidRPr="0028278E" w:rsidRDefault="00C46DFE" w:rsidP="004C7D2F">
      <w:pPr>
        <w:ind w:left="720"/>
        <w:rPr>
          <w:rFonts w:ascii="Times New Roman" w:hAnsi="Times New Roman"/>
          <w:sz w:val="24"/>
        </w:rPr>
      </w:pPr>
    </w:p>
    <w:p w:rsidR="00C46DFE" w:rsidRPr="0028278E" w:rsidRDefault="00C46DFE" w:rsidP="00D307C7">
      <w:pPr>
        <w:pStyle w:val="BodyTextIndent2"/>
        <w:numPr>
          <w:ilvl w:val="0"/>
          <w:numId w:val="3"/>
        </w:numPr>
        <w:spacing w:line="240" w:lineRule="auto"/>
        <w:rPr>
          <w:rFonts w:ascii="Times New Roman" w:hAnsi="Times New Roman"/>
        </w:rPr>
      </w:pPr>
      <w:r w:rsidRPr="0028278E">
        <w:rPr>
          <w:rFonts w:ascii="Times New Roman" w:hAnsi="Times New Roman"/>
        </w:rPr>
        <w:t>Please list by name and contact person, any local community agency or other group</w:t>
      </w:r>
      <w:r w:rsidR="00D307C7">
        <w:rPr>
          <w:rFonts w:ascii="Times New Roman" w:hAnsi="Times New Roman"/>
        </w:rPr>
        <w:t xml:space="preserve"> </w:t>
      </w:r>
      <w:r w:rsidRPr="0028278E">
        <w:rPr>
          <w:rFonts w:ascii="Times New Roman" w:hAnsi="Times New Roman"/>
        </w:rPr>
        <w:t>providing minority and female placement service, which you have contacted in the last</w:t>
      </w:r>
      <w:r w:rsidR="00D307C7">
        <w:rPr>
          <w:rFonts w:ascii="Times New Roman" w:hAnsi="Times New Roman"/>
        </w:rPr>
        <w:t xml:space="preserve"> </w:t>
      </w:r>
      <w:r w:rsidRPr="0028278E">
        <w:rPr>
          <w:rFonts w:ascii="Times New Roman" w:hAnsi="Times New Roman"/>
        </w:rPr>
        <w:t>twelve (12) months.  If none, please state:</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w:t>
      </w:r>
      <w:r w:rsidR="00D307C7">
        <w:rPr>
          <w:rFonts w:ascii="Times New Roman" w:hAnsi="Times New Roman"/>
          <w:sz w:val="24"/>
        </w:rPr>
        <w:t>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383BBC" w:rsidRPr="0028278E" w:rsidRDefault="00C46DFE" w:rsidP="009C30F1">
      <w:pPr>
        <w:jc w:val="center"/>
        <w:rPr>
          <w:rFonts w:ascii="Times New Roman" w:hAnsi="Times New Roman"/>
          <w:sz w:val="24"/>
        </w:rPr>
      </w:pPr>
      <w:r w:rsidRPr="0028278E">
        <w:rPr>
          <w:rFonts w:ascii="Times New Roman" w:hAnsi="Times New Roman"/>
          <w:sz w:val="24"/>
        </w:rPr>
        <w:br w:type="page"/>
      </w:r>
    </w:p>
    <w:p w:rsidR="00C46DFE" w:rsidRPr="0028278E" w:rsidRDefault="00C46DFE" w:rsidP="00660509">
      <w:pPr>
        <w:jc w:val="center"/>
        <w:rPr>
          <w:rFonts w:ascii="Times New Roman" w:hAnsi="Times New Roman"/>
          <w:b/>
          <w:sz w:val="24"/>
          <w:u w:val="single"/>
        </w:rPr>
      </w:pPr>
      <w:r w:rsidRPr="0028278E">
        <w:rPr>
          <w:rFonts w:ascii="Times New Roman" w:hAnsi="Times New Roman"/>
          <w:b/>
          <w:sz w:val="24"/>
        </w:rPr>
        <w:lastRenderedPageBreak/>
        <w:t>AFFIRMATIVE ACTION STATEMENT</w:t>
      </w:r>
    </w:p>
    <w:p w:rsidR="00C46DFE" w:rsidRPr="0028278E" w:rsidRDefault="00C46DFE" w:rsidP="00660509">
      <w:pPr>
        <w:pStyle w:val="Title"/>
        <w:rPr>
          <w:b w:val="0"/>
          <w:szCs w:val="24"/>
        </w:rPr>
      </w:pPr>
      <w:r w:rsidRPr="0028278E">
        <w:rPr>
          <w:b w:val="0"/>
          <w:szCs w:val="24"/>
        </w:rPr>
        <w:t>- 3 of 4 pages -</w:t>
      </w:r>
    </w:p>
    <w:p w:rsidR="00C46DFE" w:rsidRPr="0028278E" w:rsidRDefault="00C46DFE" w:rsidP="00660509">
      <w:pPr>
        <w:pStyle w:val="BodyTextIndent3"/>
        <w:widowControl/>
        <w:autoSpaceDE/>
        <w:autoSpaceDN/>
        <w:adjustRightInd/>
        <w:spacing w:after="0"/>
        <w:ind w:left="720"/>
        <w:rPr>
          <w:rFonts w:ascii="Times New Roman" w:hAnsi="Times New Roman"/>
          <w:sz w:val="24"/>
          <w:szCs w:val="24"/>
        </w:rPr>
      </w:pPr>
    </w:p>
    <w:p w:rsidR="00C46DFE" w:rsidRPr="0028278E" w:rsidRDefault="00C46DFE" w:rsidP="00D307C7">
      <w:pPr>
        <w:pStyle w:val="BodyTextIndent3"/>
        <w:widowControl/>
        <w:numPr>
          <w:ilvl w:val="0"/>
          <w:numId w:val="4"/>
        </w:numPr>
        <w:tabs>
          <w:tab w:val="clear" w:pos="1440"/>
          <w:tab w:val="num" w:pos="2160"/>
        </w:tabs>
        <w:autoSpaceDE/>
        <w:autoSpaceDN/>
        <w:adjustRightInd/>
        <w:spacing w:after="0"/>
        <w:ind w:left="2160"/>
        <w:rPr>
          <w:rFonts w:ascii="Times New Roman" w:hAnsi="Times New Roman"/>
          <w:sz w:val="24"/>
          <w:szCs w:val="24"/>
        </w:rPr>
      </w:pPr>
      <w:r w:rsidRPr="0028278E">
        <w:rPr>
          <w:rFonts w:ascii="Times New Roman" w:hAnsi="Times New Roman"/>
          <w:sz w:val="24"/>
          <w:szCs w:val="24"/>
        </w:rPr>
        <w:t>If additional means are employed to advertise or solicit minority and female applicants for employment opportunities within your company, please indicate:</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rPr>
          <w:rFonts w:ascii="Times New Roman" w:hAnsi="Times New Roman"/>
          <w:sz w:val="24"/>
        </w:rPr>
      </w:pPr>
    </w:p>
    <w:p w:rsidR="00C46DFE" w:rsidRPr="0028278E" w:rsidRDefault="00C46DFE" w:rsidP="004C7D2F">
      <w:pPr>
        <w:rPr>
          <w:rFonts w:ascii="Times New Roman" w:hAnsi="Times New Roman"/>
          <w:b/>
          <w:sz w:val="24"/>
          <w:u w:val="single"/>
        </w:rPr>
      </w:pPr>
    </w:p>
    <w:p w:rsidR="00C46DFE" w:rsidRPr="0028278E" w:rsidRDefault="00C46DFE" w:rsidP="00D307C7">
      <w:pPr>
        <w:ind w:firstLine="720"/>
        <w:rPr>
          <w:rFonts w:ascii="Times New Roman" w:hAnsi="Times New Roman"/>
          <w:sz w:val="24"/>
          <w:u w:val="single"/>
        </w:rPr>
      </w:pPr>
      <w:r w:rsidRPr="0028278E">
        <w:rPr>
          <w:rFonts w:ascii="Times New Roman" w:hAnsi="Times New Roman"/>
          <w:b/>
          <w:sz w:val="24"/>
          <w:u w:val="single"/>
        </w:rPr>
        <w:t>AFFIRMATIVE ACTION:</w:t>
      </w:r>
    </w:p>
    <w:p w:rsidR="00C46DFE" w:rsidRPr="0028278E" w:rsidRDefault="00C46DFE" w:rsidP="004C7D2F">
      <w:pPr>
        <w:rPr>
          <w:rFonts w:ascii="Times New Roman" w:hAnsi="Times New Roman"/>
          <w:sz w:val="24"/>
        </w:rPr>
      </w:pPr>
    </w:p>
    <w:p w:rsidR="00C46DFE" w:rsidRPr="0028278E" w:rsidRDefault="00C46DFE" w:rsidP="00D307C7">
      <w:pPr>
        <w:widowControl/>
        <w:numPr>
          <w:ilvl w:val="0"/>
          <w:numId w:val="4"/>
        </w:numPr>
        <w:tabs>
          <w:tab w:val="clear" w:pos="1440"/>
          <w:tab w:val="num" w:pos="2160"/>
        </w:tabs>
        <w:autoSpaceDE/>
        <w:autoSpaceDN/>
        <w:adjustRightInd/>
        <w:ind w:left="2160"/>
        <w:rPr>
          <w:rFonts w:ascii="Times New Roman" w:hAnsi="Times New Roman"/>
          <w:sz w:val="24"/>
        </w:rPr>
      </w:pPr>
      <w:r w:rsidRPr="0028278E">
        <w:rPr>
          <w:rFonts w:ascii="Times New Roman" w:hAnsi="Times New Roman"/>
          <w:sz w:val="24"/>
        </w:rPr>
        <w:t>Does your company maintain a written Affirmative Action Plan for the employment of females and minorities?</w:t>
      </w:r>
    </w:p>
    <w:p w:rsidR="00C46DFE" w:rsidRPr="0028278E" w:rsidRDefault="00C46DFE" w:rsidP="004C7D2F">
      <w:pPr>
        <w:rPr>
          <w:rFonts w:ascii="Times New Roman" w:hAnsi="Times New Roman"/>
          <w:sz w:val="24"/>
        </w:rPr>
      </w:pPr>
    </w:p>
    <w:p w:rsidR="00C46DFE" w:rsidRPr="0028278E" w:rsidRDefault="00C46DFE" w:rsidP="004C7D2F">
      <w:pPr>
        <w:ind w:left="2160"/>
        <w:rPr>
          <w:rFonts w:ascii="Times New Roman" w:hAnsi="Times New Roman"/>
          <w:sz w:val="24"/>
        </w:rPr>
      </w:pPr>
      <w:r w:rsidRPr="0028278E">
        <w:rPr>
          <w:rFonts w:ascii="Times New Roman" w:hAnsi="Times New Roman"/>
          <w:sz w:val="24"/>
        </w:rPr>
        <w:t xml:space="preserve">[     </w:t>
      </w:r>
      <w:proofErr w:type="gramStart"/>
      <w:r w:rsidRPr="0028278E">
        <w:rPr>
          <w:rFonts w:ascii="Times New Roman" w:hAnsi="Times New Roman"/>
          <w:sz w:val="24"/>
        </w:rPr>
        <w:t>]Yes</w:t>
      </w:r>
      <w:proofErr w:type="gramEnd"/>
      <w:r w:rsidRPr="0028278E">
        <w:rPr>
          <w:rFonts w:ascii="Times New Roman" w:hAnsi="Times New Roman"/>
          <w:sz w:val="24"/>
        </w:rPr>
        <w:tab/>
        <w:t>[     ]No</w:t>
      </w:r>
    </w:p>
    <w:p w:rsidR="00C46DFE" w:rsidRPr="0028278E" w:rsidRDefault="00C46DFE" w:rsidP="004C7D2F">
      <w:pPr>
        <w:rPr>
          <w:rFonts w:ascii="Times New Roman" w:hAnsi="Times New Roman"/>
          <w:sz w:val="24"/>
        </w:rPr>
      </w:pPr>
      <w:r w:rsidRPr="0028278E">
        <w:rPr>
          <w:rFonts w:ascii="Times New Roman" w:hAnsi="Times New Roman"/>
          <w:sz w:val="24"/>
        </w:rPr>
        <w:tab/>
      </w:r>
      <w:r w:rsidRPr="0028278E">
        <w:rPr>
          <w:rFonts w:ascii="Times New Roman" w:hAnsi="Times New Roman"/>
          <w:sz w:val="24"/>
        </w:rPr>
        <w:tab/>
      </w:r>
    </w:p>
    <w:p w:rsidR="00C46DFE" w:rsidRPr="0028278E" w:rsidRDefault="00C46DFE" w:rsidP="004C7D2F">
      <w:pPr>
        <w:ind w:left="720" w:firstLine="720"/>
        <w:rPr>
          <w:rFonts w:ascii="Times New Roman" w:hAnsi="Times New Roman"/>
          <w:sz w:val="24"/>
        </w:rPr>
      </w:pPr>
      <w:r w:rsidRPr="0028278E">
        <w:rPr>
          <w:rFonts w:ascii="Times New Roman" w:hAnsi="Times New Roman"/>
          <w:sz w:val="24"/>
        </w:rPr>
        <w:tab/>
        <w:t>(If yes, attach a copy)</w:t>
      </w:r>
    </w:p>
    <w:p w:rsidR="00C46DFE" w:rsidRPr="0028278E" w:rsidRDefault="00C46DFE" w:rsidP="004C7D2F">
      <w:pPr>
        <w:rPr>
          <w:rFonts w:ascii="Times New Roman" w:hAnsi="Times New Roman"/>
          <w:sz w:val="24"/>
        </w:rPr>
      </w:pPr>
    </w:p>
    <w:p w:rsidR="00C46DFE" w:rsidRPr="0028278E" w:rsidRDefault="00C46DFE" w:rsidP="00D307C7">
      <w:pPr>
        <w:widowControl/>
        <w:numPr>
          <w:ilvl w:val="0"/>
          <w:numId w:val="4"/>
        </w:numPr>
        <w:tabs>
          <w:tab w:val="clear" w:pos="1440"/>
          <w:tab w:val="num" w:pos="2160"/>
        </w:tabs>
        <w:autoSpaceDE/>
        <w:autoSpaceDN/>
        <w:adjustRightInd/>
        <w:ind w:left="2160"/>
        <w:rPr>
          <w:rFonts w:ascii="Times New Roman" w:hAnsi="Times New Roman"/>
          <w:sz w:val="24"/>
        </w:rPr>
      </w:pPr>
      <w:r w:rsidRPr="0028278E">
        <w:rPr>
          <w:rFonts w:ascii="Times New Roman" w:hAnsi="Times New Roman"/>
          <w:sz w:val="24"/>
        </w:rPr>
        <w:t>Please indicate the name and address of the company official(s) responsible for carrying out the Equal Opportunity/Affirmative Action Program for your company:</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rPr>
          <w:rFonts w:ascii="Times New Roman" w:hAnsi="Times New Roman"/>
          <w:sz w:val="24"/>
        </w:rPr>
      </w:pPr>
    </w:p>
    <w:p w:rsidR="00C46DFE" w:rsidRPr="00D307C7" w:rsidRDefault="00C46DFE" w:rsidP="00D307C7">
      <w:pPr>
        <w:pStyle w:val="ListParagraph"/>
        <w:numPr>
          <w:ilvl w:val="0"/>
          <w:numId w:val="4"/>
        </w:numPr>
        <w:tabs>
          <w:tab w:val="clear" w:pos="1440"/>
          <w:tab w:val="num" w:pos="2160"/>
        </w:tabs>
        <w:ind w:left="2160"/>
        <w:rPr>
          <w:rFonts w:ascii="Times New Roman" w:hAnsi="Times New Roman"/>
          <w:sz w:val="24"/>
        </w:rPr>
      </w:pPr>
      <w:r w:rsidRPr="00D307C7">
        <w:rPr>
          <w:rFonts w:ascii="Times New Roman" w:hAnsi="Times New Roman"/>
          <w:sz w:val="24"/>
        </w:rPr>
        <w:t>If a written Affirmative Action for your company is not in place, please estimate the number of vacancies expected during the next twelve (12) months and indicate the numerical or percentage goals you have set for employment of minority people and females to make your labor force reflective of the labor market in which you operate.</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720" w:firstLine="720"/>
        <w:rPr>
          <w:rFonts w:ascii="Times New Roman" w:hAnsi="Times New Roman"/>
          <w:sz w:val="24"/>
        </w:rPr>
      </w:pPr>
    </w:p>
    <w:p w:rsidR="00C46DFE" w:rsidRPr="0028278E" w:rsidRDefault="00C46DFE" w:rsidP="00D307C7">
      <w:pPr>
        <w:ind w:left="1440" w:firstLine="720"/>
        <w:rPr>
          <w:rFonts w:ascii="Times New Roman" w:hAnsi="Times New Roman"/>
          <w:sz w:val="24"/>
        </w:rPr>
      </w:pPr>
      <w:r w:rsidRPr="0028278E">
        <w:rPr>
          <w:rFonts w:ascii="Times New Roman" w:hAnsi="Times New Roman"/>
          <w:sz w:val="24"/>
        </w:rPr>
        <w:t>__________________________________________________________</w:t>
      </w:r>
    </w:p>
    <w:p w:rsidR="00C46DFE" w:rsidRPr="0028278E" w:rsidRDefault="00C46DFE" w:rsidP="004C7D2F">
      <w:pPr>
        <w:ind w:left="1440"/>
        <w:rPr>
          <w:rFonts w:ascii="Times New Roman" w:hAnsi="Times New Roman"/>
          <w:sz w:val="24"/>
        </w:rPr>
      </w:pPr>
    </w:p>
    <w:p w:rsidR="00C46DFE" w:rsidRPr="0028278E" w:rsidRDefault="00C46DFE" w:rsidP="004C7D2F">
      <w:pPr>
        <w:ind w:left="1440"/>
        <w:rPr>
          <w:rFonts w:ascii="Times New Roman" w:hAnsi="Times New Roman"/>
          <w:sz w:val="24"/>
        </w:rPr>
      </w:pPr>
      <w:r w:rsidRPr="0028278E">
        <w:rPr>
          <w:rFonts w:ascii="Times New Roman" w:hAnsi="Times New Roman"/>
          <w:sz w:val="24"/>
        </w:rPr>
        <w:t xml:space="preserve">The vendor is hereby notified that failure to complete the above form in a satisfactory manner will preclude such vendor from being actively considered to contract with the Town of </w:t>
      </w:r>
      <w:r w:rsidR="003135CA" w:rsidRPr="0028278E">
        <w:rPr>
          <w:rFonts w:ascii="Times New Roman" w:hAnsi="Times New Roman"/>
          <w:sz w:val="24"/>
        </w:rPr>
        <w:t>Bethel</w:t>
      </w:r>
      <w:r w:rsidRPr="0028278E">
        <w:rPr>
          <w:rFonts w:ascii="Times New Roman" w:hAnsi="Times New Roman"/>
          <w:sz w:val="24"/>
        </w:rPr>
        <w:t xml:space="preserve">.  The vendor is further advised the Affirmative </w:t>
      </w:r>
      <w:r w:rsidRPr="0028278E">
        <w:rPr>
          <w:rFonts w:ascii="Times New Roman" w:hAnsi="Times New Roman"/>
          <w:sz w:val="24"/>
        </w:rPr>
        <w:lastRenderedPageBreak/>
        <w:t>Action Statement included with the bid document will become part of the contract and that any breach of such statements will constitute a breach of contract subject to such remedies as provided by law.</w:t>
      </w:r>
    </w:p>
    <w:p w:rsidR="00383BBC" w:rsidRPr="0028278E" w:rsidRDefault="00C46DFE" w:rsidP="00660509">
      <w:pPr>
        <w:jc w:val="center"/>
        <w:rPr>
          <w:rFonts w:ascii="Times New Roman" w:hAnsi="Times New Roman"/>
          <w:sz w:val="24"/>
        </w:rPr>
      </w:pPr>
      <w:r w:rsidRPr="0028278E">
        <w:rPr>
          <w:rFonts w:ascii="Times New Roman" w:hAnsi="Times New Roman"/>
          <w:sz w:val="24"/>
        </w:rPr>
        <w:br w:type="page"/>
      </w:r>
    </w:p>
    <w:p w:rsidR="00383BBC" w:rsidRPr="0028278E" w:rsidRDefault="00383BBC" w:rsidP="00660509">
      <w:pPr>
        <w:jc w:val="center"/>
        <w:rPr>
          <w:rFonts w:ascii="Times New Roman" w:hAnsi="Times New Roman"/>
          <w:sz w:val="24"/>
        </w:rPr>
      </w:pPr>
    </w:p>
    <w:p w:rsidR="00C46DFE" w:rsidRPr="0028278E" w:rsidRDefault="00C46DFE" w:rsidP="00660509">
      <w:pPr>
        <w:jc w:val="center"/>
        <w:rPr>
          <w:rFonts w:ascii="Times New Roman" w:hAnsi="Times New Roman"/>
          <w:b/>
          <w:sz w:val="24"/>
          <w:u w:val="single"/>
        </w:rPr>
      </w:pPr>
      <w:r w:rsidRPr="0028278E">
        <w:rPr>
          <w:rFonts w:ascii="Times New Roman" w:hAnsi="Times New Roman"/>
          <w:b/>
          <w:sz w:val="24"/>
        </w:rPr>
        <w:t>AFFIRMATIVE ACTION STATEMENT</w:t>
      </w:r>
    </w:p>
    <w:p w:rsidR="00C46DFE" w:rsidRPr="0028278E" w:rsidRDefault="00C46DFE" w:rsidP="00660509">
      <w:pPr>
        <w:pStyle w:val="Title"/>
        <w:rPr>
          <w:b w:val="0"/>
          <w:szCs w:val="24"/>
        </w:rPr>
      </w:pPr>
      <w:r w:rsidRPr="0028278E">
        <w:rPr>
          <w:b w:val="0"/>
          <w:szCs w:val="24"/>
        </w:rPr>
        <w:t>- 4 of 4 pages -</w:t>
      </w:r>
    </w:p>
    <w:p w:rsidR="00C46DFE" w:rsidRPr="0028278E" w:rsidRDefault="00C46DFE" w:rsidP="004C7D2F">
      <w:pPr>
        <w:jc w:val="center"/>
        <w:rPr>
          <w:rFonts w:ascii="Times New Roman" w:hAnsi="Times New Roman"/>
          <w:sz w:val="24"/>
        </w:rPr>
      </w:pPr>
    </w:p>
    <w:p w:rsidR="00C46DFE" w:rsidRPr="0028278E" w:rsidRDefault="00C46DFE" w:rsidP="00046C02">
      <w:pPr>
        <w:ind w:left="1440"/>
        <w:rPr>
          <w:rFonts w:ascii="Times New Roman" w:hAnsi="Times New Roman"/>
          <w:sz w:val="24"/>
        </w:rPr>
      </w:pPr>
    </w:p>
    <w:p w:rsidR="00C46DFE" w:rsidRPr="0028278E" w:rsidRDefault="00C46DFE" w:rsidP="00660509">
      <w:pPr>
        <w:ind w:left="720"/>
        <w:rPr>
          <w:rFonts w:ascii="Times New Roman" w:hAnsi="Times New Roman"/>
          <w:sz w:val="24"/>
        </w:rPr>
      </w:pPr>
      <w:r w:rsidRPr="0028278E">
        <w:rPr>
          <w:rFonts w:ascii="Times New Roman" w:hAnsi="Times New Roman"/>
          <w:sz w:val="24"/>
        </w:rPr>
        <w:t>I certify that there are no misrepresentations, omissions or falsifications in the foregoing statements and answers and that all entries above are true, complete and correct, to the best of my knowledge and belief.</w:t>
      </w:r>
    </w:p>
    <w:p w:rsidR="00C46DFE" w:rsidRPr="0028278E" w:rsidRDefault="00C46DFE" w:rsidP="00660509">
      <w:pPr>
        <w:tabs>
          <w:tab w:val="left" w:pos="3089"/>
        </w:tabs>
        <w:ind w:left="720"/>
        <w:rPr>
          <w:rFonts w:ascii="Times New Roman" w:hAnsi="Times New Roman"/>
          <w:sz w:val="24"/>
        </w:rPr>
      </w:pPr>
      <w:r w:rsidRPr="0028278E">
        <w:rPr>
          <w:rFonts w:ascii="Times New Roman" w:hAnsi="Times New Roman"/>
          <w:sz w:val="24"/>
        </w:rPr>
        <w:tab/>
      </w:r>
    </w:p>
    <w:p w:rsidR="00C46DFE" w:rsidRPr="0028278E" w:rsidRDefault="00C46DFE" w:rsidP="00660509">
      <w:pPr>
        <w:ind w:left="720"/>
        <w:rPr>
          <w:rFonts w:ascii="Times New Roman" w:hAnsi="Times New Roman"/>
          <w:sz w:val="24"/>
        </w:rPr>
      </w:pPr>
      <w:r w:rsidRPr="0028278E">
        <w:rPr>
          <w:rFonts w:ascii="Times New Roman" w:hAnsi="Times New Roman"/>
          <w:sz w:val="24"/>
        </w:rPr>
        <w:t>_________</w:t>
      </w:r>
      <w:r w:rsidRPr="0028278E">
        <w:rPr>
          <w:rFonts w:ascii="Times New Roman" w:hAnsi="Times New Roman"/>
          <w:sz w:val="24"/>
        </w:rPr>
        <w:tab/>
        <w:t>_____________________________</w:t>
      </w:r>
      <w:r w:rsidRPr="0028278E">
        <w:rPr>
          <w:rFonts w:ascii="Times New Roman" w:hAnsi="Times New Roman"/>
          <w:sz w:val="24"/>
        </w:rPr>
        <w:tab/>
        <w:t>__________________</w:t>
      </w:r>
    </w:p>
    <w:p w:rsidR="00C46DFE" w:rsidRPr="0028278E" w:rsidRDefault="00C46DFE" w:rsidP="00660509">
      <w:pPr>
        <w:ind w:left="720"/>
        <w:rPr>
          <w:rFonts w:ascii="Times New Roman" w:hAnsi="Times New Roman"/>
          <w:sz w:val="24"/>
        </w:rPr>
      </w:pPr>
      <w:r w:rsidRPr="0028278E">
        <w:rPr>
          <w:rFonts w:ascii="Times New Roman" w:hAnsi="Times New Roman"/>
          <w:sz w:val="24"/>
        </w:rPr>
        <w:t>Date</w:t>
      </w:r>
      <w:r w:rsidRPr="0028278E">
        <w:rPr>
          <w:rFonts w:ascii="Times New Roman" w:hAnsi="Times New Roman"/>
          <w:sz w:val="24"/>
        </w:rPr>
        <w:tab/>
      </w:r>
      <w:r w:rsidRPr="0028278E">
        <w:rPr>
          <w:rFonts w:ascii="Times New Roman" w:hAnsi="Times New Roman"/>
          <w:sz w:val="24"/>
        </w:rPr>
        <w:tab/>
        <w:t>Signature of Agent</w:t>
      </w: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t>Title</w:t>
      </w:r>
    </w:p>
    <w:p w:rsidR="00C46DFE" w:rsidRPr="0028278E" w:rsidRDefault="00C46DFE" w:rsidP="00660509">
      <w:pPr>
        <w:ind w:left="720"/>
        <w:rPr>
          <w:rFonts w:ascii="Times New Roman" w:hAnsi="Times New Roman"/>
          <w:sz w:val="24"/>
        </w:rPr>
      </w:pPr>
    </w:p>
    <w:p w:rsidR="00C46DFE" w:rsidRPr="0028278E" w:rsidRDefault="00C46DFE" w:rsidP="00660509">
      <w:pPr>
        <w:ind w:left="720"/>
        <w:rPr>
          <w:rFonts w:ascii="Times New Roman" w:hAnsi="Times New Roman"/>
          <w:sz w:val="24"/>
        </w:rPr>
      </w:pPr>
      <w:r w:rsidRPr="0028278E">
        <w:rPr>
          <w:rFonts w:ascii="Times New Roman" w:hAnsi="Times New Roman"/>
          <w:sz w:val="24"/>
        </w:rPr>
        <w:t xml:space="preserve">Subscribed and sworn before me at ______________________________,  </w:t>
      </w:r>
    </w:p>
    <w:p w:rsidR="00C46DFE" w:rsidRPr="0028278E" w:rsidRDefault="00C46DFE" w:rsidP="00660509">
      <w:pPr>
        <w:ind w:left="720"/>
        <w:rPr>
          <w:rFonts w:ascii="Times New Roman" w:hAnsi="Times New Roman"/>
          <w:sz w:val="24"/>
        </w:rPr>
      </w:pPr>
    </w:p>
    <w:p w:rsidR="00C46DFE" w:rsidRPr="0028278E" w:rsidRDefault="00C46DFE" w:rsidP="00660509">
      <w:pPr>
        <w:ind w:left="720"/>
        <w:rPr>
          <w:rFonts w:ascii="Times New Roman" w:hAnsi="Times New Roman"/>
          <w:sz w:val="24"/>
        </w:rPr>
      </w:pPr>
      <w:r w:rsidRPr="0028278E">
        <w:rPr>
          <w:rFonts w:ascii="Times New Roman" w:hAnsi="Times New Roman"/>
          <w:sz w:val="24"/>
        </w:rPr>
        <w:t>County of __________________________,</w:t>
      </w:r>
      <w:r w:rsidR="00911800">
        <w:rPr>
          <w:rFonts w:ascii="Times New Roman" w:hAnsi="Times New Roman"/>
          <w:sz w:val="24"/>
        </w:rPr>
        <w:t xml:space="preserve"> </w:t>
      </w:r>
      <w:r w:rsidRPr="0028278E">
        <w:rPr>
          <w:rFonts w:ascii="Times New Roman" w:hAnsi="Times New Roman"/>
          <w:sz w:val="24"/>
        </w:rPr>
        <w:t>Connecticut,</w:t>
      </w:r>
    </w:p>
    <w:p w:rsidR="00C46DFE" w:rsidRPr="0028278E" w:rsidRDefault="00C46DFE" w:rsidP="00660509">
      <w:pPr>
        <w:ind w:left="720"/>
        <w:rPr>
          <w:rFonts w:ascii="Times New Roman" w:hAnsi="Times New Roman"/>
          <w:sz w:val="24"/>
        </w:rPr>
      </w:pPr>
    </w:p>
    <w:p w:rsidR="00C46DFE" w:rsidRPr="0028278E" w:rsidRDefault="00C46DFE" w:rsidP="00660509">
      <w:pPr>
        <w:ind w:left="720"/>
        <w:rPr>
          <w:rFonts w:ascii="Times New Roman" w:hAnsi="Times New Roman"/>
          <w:sz w:val="24"/>
        </w:rPr>
      </w:pPr>
      <w:r w:rsidRPr="0028278E">
        <w:rPr>
          <w:rFonts w:ascii="Times New Roman" w:hAnsi="Times New Roman"/>
          <w:sz w:val="24"/>
        </w:rPr>
        <w:t>This _________ day of ____</w:t>
      </w:r>
      <w:r w:rsidR="00C25D41" w:rsidRPr="0028278E">
        <w:rPr>
          <w:rFonts w:ascii="Times New Roman" w:hAnsi="Times New Roman"/>
          <w:sz w:val="24"/>
        </w:rPr>
        <w:t>_________________________, 201</w:t>
      </w:r>
      <w:r w:rsidR="00DC75C0">
        <w:rPr>
          <w:rFonts w:ascii="Times New Roman" w:hAnsi="Times New Roman"/>
          <w:sz w:val="24"/>
        </w:rPr>
        <w:t>9</w:t>
      </w:r>
      <w:r w:rsidRPr="0028278E">
        <w:rPr>
          <w:rFonts w:ascii="Times New Roman" w:hAnsi="Times New Roman"/>
          <w:sz w:val="24"/>
        </w:rPr>
        <w:t>.</w:t>
      </w:r>
    </w:p>
    <w:p w:rsidR="00C46DFE" w:rsidRPr="0028278E" w:rsidRDefault="00C46DFE" w:rsidP="00660509">
      <w:pPr>
        <w:ind w:left="720"/>
        <w:rPr>
          <w:rFonts w:ascii="Times New Roman" w:hAnsi="Times New Roman"/>
          <w:sz w:val="24"/>
        </w:rPr>
      </w:pPr>
    </w:p>
    <w:p w:rsidR="00C46DFE" w:rsidRPr="0028278E" w:rsidRDefault="00C46DFE" w:rsidP="00660509">
      <w:pPr>
        <w:ind w:left="720"/>
        <w:rPr>
          <w:rFonts w:ascii="Times New Roman" w:hAnsi="Times New Roman"/>
          <w:sz w:val="24"/>
        </w:rPr>
      </w:pPr>
    </w:p>
    <w:p w:rsidR="00C46DFE" w:rsidRPr="0028278E" w:rsidRDefault="00C46DFE" w:rsidP="00660509">
      <w:pPr>
        <w:ind w:left="720"/>
        <w:rPr>
          <w:rFonts w:ascii="Times New Roman" w:hAnsi="Times New Roman"/>
          <w:sz w:val="24"/>
        </w:rPr>
      </w:pPr>
    </w:p>
    <w:p w:rsidR="00C46DFE" w:rsidRPr="0028278E" w:rsidRDefault="00C46DFE" w:rsidP="00660509">
      <w:pPr>
        <w:ind w:left="720" w:firstLine="720"/>
        <w:rPr>
          <w:rFonts w:ascii="Times New Roman" w:hAnsi="Times New Roman"/>
          <w:sz w:val="24"/>
        </w:rPr>
      </w:pPr>
    </w:p>
    <w:p w:rsidR="00C46DFE" w:rsidRPr="0028278E" w:rsidRDefault="00C46DFE" w:rsidP="00660509">
      <w:pPr>
        <w:ind w:left="720" w:firstLine="720"/>
        <w:rPr>
          <w:rFonts w:ascii="Times New Roman" w:hAnsi="Times New Roman"/>
          <w:sz w:val="24"/>
        </w:rPr>
      </w:pPr>
    </w:p>
    <w:p w:rsidR="00C46DFE" w:rsidRPr="0028278E" w:rsidRDefault="00C46DFE" w:rsidP="00660509">
      <w:pPr>
        <w:ind w:left="720" w:firstLine="720"/>
        <w:rPr>
          <w:rFonts w:ascii="Times New Roman" w:hAnsi="Times New Roman"/>
          <w:sz w:val="24"/>
        </w:rPr>
      </w:pPr>
    </w:p>
    <w:p w:rsidR="00C46DFE" w:rsidRPr="0028278E" w:rsidRDefault="00C46DFE" w:rsidP="00660509">
      <w:pPr>
        <w:ind w:left="720" w:firstLine="720"/>
        <w:rPr>
          <w:rFonts w:ascii="Times New Roman" w:hAnsi="Times New Roman"/>
          <w:sz w:val="24"/>
        </w:rPr>
      </w:pPr>
      <w:r w:rsidRPr="0028278E">
        <w:rPr>
          <w:rFonts w:ascii="Times New Roman" w:hAnsi="Times New Roman"/>
          <w:sz w:val="24"/>
        </w:rPr>
        <w:t xml:space="preserve">____________________________    </w:t>
      </w:r>
    </w:p>
    <w:p w:rsidR="00C46DFE" w:rsidRPr="0028278E" w:rsidRDefault="00C46DFE" w:rsidP="00660509">
      <w:pPr>
        <w:ind w:left="720" w:firstLine="720"/>
        <w:rPr>
          <w:rFonts w:ascii="Times New Roman" w:hAnsi="Times New Roman"/>
          <w:sz w:val="24"/>
        </w:rPr>
      </w:pPr>
      <w:r w:rsidRPr="0028278E">
        <w:rPr>
          <w:rFonts w:ascii="Times New Roman" w:hAnsi="Times New Roman"/>
          <w:sz w:val="24"/>
        </w:rPr>
        <w:t xml:space="preserve">Notary Public                                                                              </w:t>
      </w:r>
    </w:p>
    <w:p w:rsidR="00C46DFE" w:rsidRPr="0028278E" w:rsidRDefault="00C46DFE" w:rsidP="00660509">
      <w:pPr>
        <w:ind w:left="720" w:firstLine="720"/>
        <w:rPr>
          <w:rFonts w:ascii="Times New Roman" w:hAnsi="Times New Roman"/>
          <w:sz w:val="24"/>
        </w:rPr>
      </w:pPr>
    </w:p>
    <w:p w:rsidR="00C46DFE" w:rsidRPr="0028278E" w:rsidRDefault="00C46DFE" w:rsidP="00660509">
      <w:pPr>
        <w:ind w:left="720" w:firstLine="720"/>
        <w:rPr>
          <w:rFonts w:ascii="Times New Roman" w:hAnsi="Times New Roman"/>
          <w:sz w:val="24"/>
        </w:rPr>
      </w:pPr>
      <w:r w:rsidRPr="0028278E">
        <w:rPr>
          <w:rFonts w:ascii="Times New Roman" w:hAnsi="Times New Roman"/>
          <w:sz w:val="24"/>
        </w:rPr>
        <w:t>My com</w:t>
      </w:r>
      <w:r w:rsidR="00D307C7">
        <w:rPr>
          <w:rFonts w:ascii="Times New Roman" w:hAnsi="Times New Roman"/>
          <w:sz w:val="24"/>
        </w:rPr>
        <w:t xml:space="preserve">mission expires: </w:t>
      </w:r>
      <w:r w:rsidRPr="0028278E">
        <w:rPr>
          <w:rFonts w:ascii="Times New Roman" w:hAnsi="Times New Roman"/>
          <w:sz w:val="24"/>
        </w:rPr>
        <w:t>__________</w:t>
      </w:r>
    </w:p>
    <w:p w:rsidR="00C46DFE" w:rsidRPr="0028278E" w:rsidRDefault="00C46DFE" w:rsidP="00660509">
      <w:pPr>
        <w:ind w:left="720"/>
        <w:rPr>
          <w:rFonts w:ascii="Times New Roman" w:hAnsi="Times New Roman"/>
          <w:sz w:val="24"/>
        </w:rPr>
      </w:pP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r>
      <w:r w:rsidRPr="0028278E">
        <w:rPr>
          <w:rFonts w:ascii="Times New Roman" w:hAnsi="Times New Roman"/>
          <w:sz w:val="24"/>
        </w:rPr>
        <w:tab/>
      </w:r>
      <w:r w:rsidR="00D307C7">
        <w:rPr>
          <w:rFonts w:ascii="Times New Roman" w:hAnsi="Times New Roman"/>
          <w:sz w:val="24"/>
        </w:rPr>
        <w:t xml:space="preserve">     </w:t>
      </w:r>
      <w:r w:rsidRPr="0028278E">
        <w:rPr>
          <w:rFonts w:ascii="Times New Roman" w:hAnsi="Times New Roman"/>
          <w:sz w:val="24"/>
        </w:rPr>
        <w:t>Date</w:t>
      </w:r>
    </w:p>
    <w:p w:rsidR="00C46DFE" w:rsidRPr="0028278E" w:rsidRDefault="00C46DFE" w:rsidP="004C7D2F">
      <w:pPr>
        <w:jc w:val="center"/>
        <w:rPr>
          <w:rFonts w:ascii="Times New Roman" w:hAnsi="Times New Roman"/>
          <w:b/>
          <w:sz w:val="24"/>
        </w:rPr>
      </w:pPr>
    </w:p>
    <w:p w:rsidR="00F068D9" w:rsidRPr="00C1260A" w:rsidRDefault="00C1260A" w:rsidP="00F068D9">
      <w:pPr>
        <w:widowControl/>
        <w:autoSpaceDE/>
        <w:autoSpaceDN/>
        <w:adjustRightInd/>
        <w:rPr>
          <w:rFonts w:ascii="Times New Roman" w:hAnsi="Times New Roman"/>
          <w:b/>
          <w:sz w:val="24"/>
        </w:rPr>
      </w:pPr>
      <w:r>
        <w:rPr>
          <w:rFonts w:ascii="Times New Roman" w:hAnsi="Times New Roman"/>
          <w:b/>
          <w:sz w:val="24"/>
        </w:rPr>
        <w:br w:type="page"/>
      </w:r>
    </w:p>
    <w:p w:rsidR="00C724C6" w:rsidRPr="00C724C6" w:rsidRDefault="002A7D2D" w:rsidP="006A0D30">
      <w:pPr>
        <w:pStyle w:val="ListParagraph"/>
        <w:widowControl/>
        <w:numPr>
          <w:ilvl w:val="0"/>
          <w:numId w:val="6"/>
        </w:numPr>
        <w:tabs>
          <w:tab w:val="clear" w:pos="2880"/>
          <w:tab w:val="num" w:pos="0"/>
          <w:tab w:val="left" w:pos="720"/>
        </w:tabs>
        <w:autoSpaceDE/>
        <w:autoSpaceDN/>
        <w:adjustRightInd/>
        <w:ind w:left="0" w:firstLine="0"/>
        <w:rPr>
          <w:rFonts w:ascii="Times New Roman" w:hAnsi="Times New Roman"/>
          <w:b/>
          <w:sz w:val="24"/>
        </w:rPr>
      </w:pPr>
      <w:r w:rsidRPr="0028278E">
        <w:rPr>
          <w:rFonts w:ascii="Times New Roman" w:hAnsi="Times New Roman"/>
          <w:b/>
          <w:sz w:val="24"/>
        </w:rPr>
        <w:lastRenderedPageBreak/>
        <w:t xml:space="preserve"> FEE PROPOSAL FORM</w:t>
      </w:r>
      <w:r w:rsidR="00C724C6">
        <w:rPr>
          <w:rFonts w:ascii="Times New Roman" w:hAnsi="Times New Roman"/>
          <w:b/>
          <w:sz w:val="24"/>
        </w:rPr>
        <w:t xml:space="preserve"> – Johnson</w:t>
      </w:r>
      <w:r w:rsidR="009C30F1">
        <w:rPr>
          <w:rFonts w:ascii="Times New Roman" w:hAnsi="Times New Roman"/>
          <w:b/>
          <w:sz w:val="24"/>
        </w:rPr>
        <w:t xml:space="preserve"> School</w:t>
      </w:r>
    </w:p>
    <w:p w:rsidR="004F2294" w:rsidRPr="0028278E" w:rsidRDefault="004F2294" w:rsidP="004F2294">
      <w:pPr>
        <w:rPr>
          <w:rFonts w:ascii="Times New Roman" w:hAnsi="Times New Roman"/>
          <w:sz w:val="24"/>
        </w:rPr>
      </w:pPr>
    </w:p>
    <w:p w:rsidR="003F5E8D" w:rsidRPr="0028278E" w:rsidRDefault="004F2294" w:rsidP="001340B5">
      <w:pPr>
        <w:rPr>
          <w:rFonts w:ascii="Times New Roman" w:hAnsi="Times New Roman"/>
          <w:sz w:val="24"/>
        </w:rPr>
      </w:pPr>
      <w:r w:rsidRPr="0028278E">
        <w:rPr>
          <w:rFonts w:ascii="Times New Roman" w:hAnsi="Times New Roman"/>
          <w:sz w:val="24"/>
        </w:rPr>
        <w:t>To:</w:t>
      </w:r>
      <w:r w:rsidRPr="0028278E">
        <w:rPr>
          <w:rFonts w:ascii="Times New Roman" w:hAnsi="Times New Roman"/>
          <w:sz w:val="24"/>
        </w:rPr>
        <w:tab/>
      </w:r>
      <w:r w:rsidR="003F5E8D" w:rsidRPr="0028278E">
        <w:rPr>
          <w:rFonts w:ascii="Times New Roman" w:hAnsi="Times New Roman"/>
          <w:sz w:val="24"/>
        </w:rPr>
        <w:t xml:space="preserve">Town of </w:t>
      </w:r>
      <w:r w:rsidR="00FE561C" w:rsidRPr="0028278E">
        <w:rPr>
          <w:rFonts w:ascii="Times New Roman" w:hAnsi="Times New Roman"/>
          <w:sz w:val="24"/>
        </w:rPr>
        <w:t>Bethel</w:t>
      </w:r>
      <w:r w:rsidR="008635E1" w:rsidRPr="0028278E">
        <w:rPr>
          <w:rFonts w:ascii="Times New Roman" w:hAnsi="Times New Roman"/>
          <w:sz w:val="24"/>
        </w:rPr>
        <w:tab/>
      </w:r>
      <w:r w:rsidR="008635E1" w:rsidRPr="0028278E">
        <w:rPr>
          <w:rFonts w:ascii="Times New Roman" w:hAnsi="Times New Roman"/>
          <w:sz w:val="24"/>
        </w:rPr>
        <w:tab/>
      </w:r>
      <w:r w:rsidR="008635E1" w:rsidRPr="0028278E">
        <w:rPr>
          <w:rFonts w:ascii="Times New Roman" w:hAnsi="Times New Roman"/>
          <w:sz w:val="24"/>
        </w:rPr>
        <w:tab/>
      </w:r>
      <w:r w:rsidR="008635E1" w:rsidRPr="0028278E">
        <w:rPr>
          <w:rFonts w:ascii="Times New Roman" w:hAnsi="Times New Roman"/>
          <w:sz w:val="24"/>
        </w:rPr>
        <w:tab/>
      </w:r>
      <w:r w:rsidR="008635E1" w:rsidRPr="0028278E">
        <w:rPr>
          <w:rFonts w:ascii="Times New Roman" w:hAnsi="Times New Roman"/>
          <w:sz w:val="24"/>
        </w:rPr>
        <w:tab/>
      </w:r>
      <w:r w:rsidR="008635E1" w:rsidRPr="0028278E">
        <w:rPr>
          <w:rFonts w:ascii="Times New Roman" w:hAnsi="Times New Roman"/>
          <w:sz w:val="24"/>
        </w:rPr>
        <w:tab/>
      </w:r>
      <w:r w:rsidR="008635E1" w:rsidRPr="0028278E">
        <w:rPr>
          <w:rFonts w:ascii="Times New Roman" w:hAnsi="Times New Roman"/>
          <w:sz w:val="24"/>
        </w:rPr>
        <w:tab/>
        <w:t>________ ___, 201</w:t>
      </w:r>
      <w:r w:rsidR="00C724C6">
        <w:rPr>
          <w:rFonts w:ascii="Times New Roman" w:hAnsi="Times New Roman"/>
          <w:sz w:val="24"/>
        </w:rPr>
        <w:t>9</w:t>
      </w:r>
    </w:p>
    <w:p w:rsidR="003F5E8D" w:rsidRPr="0028278E" w:rsidRDefault="008635E1" w:rsidP="001340B5">
      <w:pPr>
        <w:rPr>
          <w:rFonts w:ascii="Times New Roman" w:hAnsi="Times New Roman"/>
          <w:sz w:val="24"/>
        </w:rPr>
      </w:pPr>
      <w:r w:rsidRPr="0028278E">
        <w:rPr>
          <w:rFonts w:ascii="Times New Roman" w:hAnsi="Times New Roman"/>
          <w:sz w:val="24"/>
        </w:rPr>
        <w:tab/>
      </w:r>
      <w:r w:rsidR="00FE561C" w:rsidRPr="0028278E">
        <w:rPr>
          <w:rFonts w:ascii="Times New Roman" w:hAnsi="Times New Roman"/>
          <w:sz w:val="24"/>
        </w:rPr>
        <w:t xml:space="preserve">Clifford J. </w:t>
      </w:r>
      <w:proofErr w:type="spellStart"/>
      <w:r w:rsidR="00FE561C" w:rsidRPr="0028278E">
        <w:rPr>
          <w:rFonts w:ascii="Times New Roman" w:hAnsi="Times New Roman"/>
          <w:sz w:val="24"/>
        </w:rPr>
        <w:t>Hurgin</w:t>
      </w:r>
      <w:proofErr w:type="spellEnd"/>
      <w:r w:rsidR="00FE561C" w:rsidRPr="0028278E">
        <w:rPr>
          <w:rFonts w:ascii="Times New Roman" w:hAnsi="Times New Roman"/>
          <w:sz w:val="24"/>
        </w:rPr>
        <w:t xml:space="preserve"> Municipal Center</w:t>
      </w:r>
    </w:p>
    <w:p w:rsidR="008635E1" w:rsidRPr="0028278E" w:rsidRDefault="008635E1" w:rsidP="001340B5">
      <w:pPr>
        <w:rPr>
          <w:rFonts w:ascii="Times New Roman" w:hAnsi="Times New Roman"/>
          <w:sz w:val="24"/>
        </w:rPr>
      </w:pPr>
      <w:r w:rsidRPr="0028278E">
        <w:rPr>
          <w:rFonts w:ascii="Times New Roman" w:hAnsi="Times New Roman"/>
          <w:sz w:val="24"/>
        </w:rPr>
        <w:tab/>
      </w:r>
      <w:r w:rsidR="00FE561C" w:rsidRPr="0028278E">
        <w:rPr>
          <w:rFonts w:ascii="Times New Roman" w:hAnsi="Times New Roman"/>
          <w:sz w:val="24"/>
        </w:rPr>
        <w:t>1 School Street</w:t>
      </w:r>
    </w:p>
    <w:p w:rsidR="003F5E8D" w:rsidRPr="0028278E" w:rsidRDefault="008635E1" w:rsidP="001340B5">
      <w:pPr>
        <w:rPr>
          <w:rFonts w:ascii="Times New Roman" w:hAnsi="Times New Roman"/>
          <w:sz w:val="24"/>
        </w:rPr>
      </w:pPr>
      <w:r w:rsidRPr="0028278E">
        <w:rPr>
          <w:rFonts w:ascii="Times New Roman" w:hAnsi="Times New Roman"/>
          <w:sz w:val="24"/>
        </w:rPr>
        <w:tab/>
      </w:r>
      <w:r w:rsidR="00FE561C" w:rsidRPr="0028278E">
        <w:rPr>
          <w:rFonts w:ascii="Times New Roman" w:hAnsi="Times New Roman"/>
          <w:sz w:val="24"/>
        </w:rPr>
        <w:t>Bethel</w:t>
      </w:r>
      <w:r w:rsidR="003F5E8D" w:rsidRPr="0028278E">
        <w:rPr>
          <w:rFonts w:ascii="Times New Roman" w:hAnsi="Times New Roman"/>
          <w:sz w:val="24"/>
        </w:rPr>
        <w:t>, CT  06</w:t>
      </w:r>
      <w:r w:rsidR="00FE561C" w:rsidRPr="0028278E">
        <w:rPr>
          <w:rFonts w:ascii="Times New Roman" w:hAnsi="Times New Roman"/>
          <w:sz w:val="24"/>
        </w:rPr>
        <w:t>801</w:t>
      </w:r>
    </w:p>
    <w:p w:rsidR="004F2294" w:rsidRPr="0028278E" w:rsidRDefault="004F2294" w:rsidP="004F2294">
      <w:pPr>
        <w:rPr>
          <w:rFonts w:ascii="Times New Roman" w:hAnsi="Times New Roman"/>
          <w:sz w:val="24"/>
        </w:rPr>
      </w:pPr>
    </w:p>
    <w:p w:rsidR="008635E1" w:rsidRPr="0028278E" w:rsidRDefault="00DA6A2B" w:rsidP="00D307C7">
      <w:pPr>
        <w:pStyle w:val="Heading6"/>
        <w:spacing w:before="0" w:after="100" w:afterAutospacing="1"/>
        <w:ind w:hanging="3600"/>
        <w:rPr>
          <w:rFonts w:ascii="Times New Roman" w:hAnsi="Times New Roman"/>
          <w:color w:val="000000"/>
          <w:sz w:val="24"/>
          <w:szCs w:val="24"/>
        </w:rPr>
      </w:pPr>
      <w:r w:rsidRPr="0028278E">
        <w:rPr>
          <w:rFonts w:ascii="Times New Roman" w:hAnsi="Times New Roman"/>
          <w:sz w:val="24"/>
          <w:szCs w:val="24"/>
        </w:rPr>
        <w:t xml:space="preserve">Re:  </w:t>
      </w:r>
      <w:r w:rsidR="00911CE1" w:rsidRPr="0028278E">
        <w:rPr>
          <w:rFonts w:ascii="Times New Roman" w:hAnsi="Times New Roman"/>
          <w:sz w:val="24"/>
          <w:szCs w:val="24"/>
        </w:rPr>
        <w:t xml:space="preserve">Additions &amp; Alterations to the </w:t>
      </w:r>
      <w:r w:rsidR="00095B61" w:rsidRPr="0028278E">
        <w:rPr>
          <w:rFonts w:ascii="Times New Roman" w:hAnsi="Times New Roman"/>
          <w:sz w:val="24"/>
          <w:szCs w:val="24"/>
        </w:rPr>
        <w:t>R.M.T Johnson</w:t>
      </w:r>
      <w:r w:rsidR="00FE561C" w:rsidRPr="0028278E">
        <w:rPr>
          <w:rFonts w:ascii="Times New Roman" w:hAnsi="Times New Roman"/>
          <w:sz w:val="24"/>
          <w:szCs w:val="24"/>
        </w:rPr>
        <w:t xml:space="preserve"> Elementary School</w:t>
      </w:r>
      <w:r w:rsidR="004F2294" w:rsidRPr="0028278E">
        <w:rPr>
          <w:rFonts w:ascii="Times New Roman" w:hAnsi="Times New Roman"/>
          <w:color w:val="000000"/>
          <w:sz w:val="24"/>
          <w:szCs w:val="24"/>
        </w:rPr>
        <w:t xml:space="preserve"> </w:t>
      </w:r>
    </w:p>
    <w:p w:rsidR="008635E1" w:rsidRPr="0028278E" w:rsidRDefault="00C724C6" w:rsidP="00C724C6">
      <w:pPr>
        <w:pStyle w:val="Heading6"/>
        <w:spacing w:before="0" w:after="100" w:afterAutospacing="1"/>
        <w:ind w:hanging="3600"/>
        <w:rPr>
          <w:rFonts w:ascii="Times New Roman" w:hAnsi="Times New Roman"/>
          <w:color w:val="000000"/>
          <w:sz w:val="24"/>
          <w:szCs w:val="24"/>
        </w:rPr>
      </w:pPr>
      <w:r w:rsidRPr="00C724C6">
        <w:rPr>
          <w:rFonts w:ascii="Times New Roman" w:hAnsi="Times New Roman"/>
          <w:color w:val="000000"/>
          <w:sz w:val="24"/>
          <w:szCs w:val="24"/>
        </w:rPr>
        <w:t>HAZARDOUS M</w:t>
      </w:r>
      <w:r>
        <w:rPr>
          <w:rFonts w:ascii="Times New Roman" w:hAnsi="Times New Roman"/>
          <w:color w:val="000000"/>
          <w:sz w:val="24"/>
          <w:szCs w:val="24"/>
        </w:rPr>
        <w:t xml:space="preserve">ATERIALS ABATEMENT MONITORING &amp; </w:t>
      </w:r>
      <w:r w:rsidRPr="00C724C6">
        <w:rPr>
          <w:rFonts w:ascii="Times New Roman" w:hAnsi="Times New Roman"/>
          <w:color w:val="000000"/>
          <w:sz w:val="24"/>
          <w:szCs w:val="24"/>
        </w:rPr>
        <w:t>TESTING SERVICES</w:t>
      </w:r>
    </w:p>
    <w:p w:rsidR="009E0DD4" w:rsidRPr="0028278E" w:rsidRDefault="007D7F3B" w:rsidP="004F2294">
      <w:pPr>
        <w:rPr>
          <w:rFonts w:ascii="Times New Roman" w:hAnsi="Times New Roman"/>
          <w:color w:val="000000"/>
          <w:sz w:val="24"/>
        </w:rPr>
      </w:pPr>
      <w:r w:rsidRPr="0028278E">
        <w:rPr>
          <w:rFonts w:ascii="Times New Roman" w:hAnsi="Times New Roman"/>
          <w:sz w:val="24"/>
        </w:rPr>
        <w:t>The undersigned hereby offers to per</w:t>
      </w:r>
      <w:r w:rsidR="00DD7728" w:rsidRPr="0028278E">
        <w:rPr>
          <w:rFonts w:ascii="Times New Roman" w:hAnsi="Times New Roman"/>
          <w:sz w:val="24"/>
        </w:rPr>
        <w:t xml:space="preserve">form the services described in </w:t>
      </w:r>
      <w:r w:rsidR="009C30F1" w:rsidRPr="009C30F1">
        <w:rPr>
          <w:rFonts w:ascii="Times New Roman" w:hAnsi="Times New Roman"/>
          <w:sz w:val="24"/>
        </w:rPr>
        <w:t>this RFP</w:t>
      </w:r>
      <w:r w:rsidR="00DD7728" w:rsidRPr="0028278E">
        <w:rPr>
          <w:rFonts w:ascii="Times New Roman" w:hAnsi="Times New Roman"/>
          <w:sz w:val="24"/>
        </w:rPr>
        <w:t xml:space="preserve"> for</w:t>
      </w:r>
      <w:r w:rsidR="004F2294" w:rsidRPr="0028278E">
        <w:rPr>
          <w:rFonts w:ascii="Times New Roman" w:hAnsi="Times New Roman"/>
          <w:sz w:val="24"/>
        </w:rPr>
        <w:t xml:space="preserve"> complete </w:t>
      </w:r>
      <w:r w:rsidR="00C1260A">
        <w:rPr>
          <w:rFonts w:ascii="Times New Roman" w:hAnsi="Times New Roman"/>
          <w:sz w:val="24"/>
        </w:rPr>
        <w:t>Hazardous Materials Abatement Monitoring &amp; Testing Services</w:t>
      </w:r>
      <w:r w:rsidR="004F2294" w:rsidRPr="0028278E">
        <w:rPr>
          <w:rFonts w:ascii="Times New Roman" w:hAnsi="Times New Roman"/>
          <w:sz w:val="24"/>
        </w:rPr>
        <w:t xml:space="preserve"> </w:t>
      </w:r>
      <w:r w:rsidR="00DB7F5C" w:rsidRPr="0028278E">
        <w:rPr>
          <w:rFonts w:ascii="Times New Roman" w:hAnsi="Times New Roman"/>
          <w:sz w:val="24"/>
        </w:rPr>
        <w:t>for the fee proposal set forth herein</w:t>
      </w:r>
      <w:r w:rsidR="004F2294" w:rsidRPr="0028278E">
        <w:rPr>
          <w:rFonts w:ascii="Times New Roman" w:hAnsi="Times New Roman"/>
          <w:sz w:val="24"/>
        </w:rPr>
        <w:t>.</w:t>
      </w:r>
    </w:p>
    <w:p w:rsidR="00B1757D" w:rsidRPr="0028278E" w:rsidRDefault="00B1757D" w:rsidP="00B1757D">
      <w:pPr>
        <w:pStyle w:val="yiv1898747341msonormal"/>
      </w:pPr>
      <w:r w:rsidRPr="0028278E">
        <w:rPr>
          <w:b/>
          <w:u w:val="single"/>
        </w:rPr>
        <w:t>Purpose</w:t>
      </w:r>
      <w:r w:rsidRPr="0028278E">
        <w:br/>
        <w:t xml:space="preserve">The purpose of this RFP is to receive pricing for the </w:t>
      </w:r>
      <w:r w:rsidR="00C724C6" w:rsidRPr="00C724C6">
        <w:t xml:space="preserve">HAZARDOUS MATERIALS ABATEMENT MONITORING &amp; TESTING SERVICES </w:t>
      </w:r>
      <w:r w:rsidRPr="0028278E">
        <w:t xml:space="preserve">for the referenced project. </w:t>
      </w:r>
    </w:p>
    <w:p w:rsidR="00092554" w:rsidRPr="0028278E" w:rsidRDefault="00DB7F5C" w:rsidP="004F2294">
      <w:pPr>
        <w:rPr>
          <w:rFonts w:ascii="Times New Roman" w:hAnsi="Times New Roman"/>
          <w:b/>
          <w:sz w:val="24"/>
        </w:rPr>
      </w:pPr>
      <w:r w:rsidRPr="0028278E">
        <w:rPr>
          <w:rFonts w:ascii="Times New Roman" w:hAnsi="Times New Roman"/>
          <w:b/>
          <w:sz w:val="24"/>
        </w:rPr>
        <w:t>BASE BID:</w:t>
      </w:r>
    </w:p>
    <w:p w:rsidR="00DB7F5C" w:rsidRPr="0028278E" w:rsidRDefault="00DB7F5C" w:rsidP="004F2294">
      <w:pPr>
        <w:rPr>
          <w:rFonts w:ascii="Times New Roman" w:hAnsi="Times New Roman"/>
          <w:sz w:val="24"/>
        </w:rPr>
      </w:pPr>
    </w:p>
    <w:p w:rsidR="00DA6A2B" w:rsidRPr="0028278E" w:rsidRDefault="004F2294" w:rsidP="00DA6A2B">
      <w:pPr>
        <w:pStyle w:val="ListParagraph"/>
        <w:numPr>
          <w:ilvl w:val="0"/>
          <w:numId w:val="28"/>
        </w:numPr>
        <w:rPr>
          <w:rFonts w:ascii="Times New Roman" w:hAnsi="Times New Roman"/>
          <w:sz w:val="24"/>
        </w:rPr>
      </w:pPr>
      <w:r w:rsidRPr="0028278E">
        <w:rPr>
          <w:rFonts w:ascii="Times New Roman" w:hAnsi="Times New Roman"/>
          <w:sz w:val="24"/>
        </w:rPr>
        <w:t>Total</w:t>
      </w:r>
      <w:r w:rsidR="00D93029" w:rsidRPr="0028278E">
        <w:rPr>
          <w:rFonts w:ascii="Times New Roman" w:hAnsi="Times New Roman"/>
          <w:sz w:val="24"/>
        </w:rPr>
        <w:t xml:space="preserve"> Estimated</w:t>
      </w:r>
      <w:r w:rsidRPr="0028278E">
        <w:rPr>
          <w:rFonts w:ascii="Times New Roman" w:hAnsi="Times New Roman"/>
          <w:sz w:val="24"/>
        </w:rPr>
        <w:t xml:space="preserve"> Fee for</w:t>
      </w:r>
      <w:r w:rsidR="00DD7728" w:rsidRPr="0028278E">
        <w:rPr>
          <w:rFonts w:ascii="Times New Roman" w:hAnsi="Times New Roman"/>
          <w:sz w:val="24"/>
        </w:rPr>
        <w:t xml:space="preserve"> </w:t>
      </w:r>
      <w:r w:rsidR="00C1260A">
        <w:rPr>
          <w:rFonts w:ascii="Times New Roman" w:hAnsi="Times New Roman"/>
          <w:sz w:val="24"/>
        </w:rPr>
        <w:t>Hazardous Materials Abatement Monitoring and Testing</w:t>
      </w:r>
      <w:r w:rsidRPr="0028278E">
        <w:rPr>
          <w:rFonts w:ascii="Times New Roman" w:hAnsi="Times New Roman"/>
          <w:sz w:val="24"/>
        </w:rPr>
        <w:t>:</w:t>
      </w:r>
      <w:r w:rsidRPr="0028278E">
        <w:rPr>
          <w:rFonts w:ascii="Times New Roman" w:hAnsi="Times New Roman"/>
          <w:sz w:val="24"/>
        </w:rPr>
        <w:tab/>
        <w:t xml:space="preserve"> (describe)__________</w:t>
      </w:r>
      <w:r w:rsidR="00DB7F5C" w:rsidRPr="0028278E">
        <w:rPr>
          <w:rFonts w:ascii="Times New Roman" w:hAnsi="Times New Roman"/>
          <w:sz w:val="24"/>
        </w:rPr>
        <w:t>_________</w:t>
      </w:r>
      <w:r w:rsidRPr="0028278E">
        <w:rPr>
          <w:rFonts w:ascii="Times New Roman" w:hAnsi="Times New Roman"/>
          <w:sz w:val="24"/>
        </w:rPr>
        <w:t>_____________</w:t>
      </w:r>
      <w:r w:rsidR="00DA6A2B" w:rsidRPr="0028278E">
        <w:rPr>
          <w:rFonts w:ascii="Times New Roman" w:hAnsi="Times New Roman"/>
          <w:sz w:val="24"/>
        </w:rPr>
        <w:t>__________________________</w:t>
      </w:r>
      <w:r w:rsidRPr="0028278E">
        <w:rPr>
          <w:rFonts w:ascii="Times New Roman" w:hAnsi="Times New Roman"/>
          <w:sz w:val="24"/>
        </w:rPr>
        <w:t xml:space="preserve">Dollars </w:t>
      </w:r>
    </w:p>
    <w:p w:rsidR="00E05515" w:rsidRPr="0028278E" w:rsidRDefault="00DB7F5C" w:rsidP="00D93029">
      <w:pPr>
        <w:pStyle w:val="ListParagraph"/>
        <w:rPr>
          <w:rFonts w:ascii="Times New Roman" w:hAnsi="Times New Roman"/>
          <w:sz w:val="24"/>
        </w:rPr>
      </w:pPr>
      <w:r w:rsidRPr="0028278E">
        <w:rPr>
          <w:rFonts w:ascii="Times New Roman" w:hAnsi="Times New Roman"/>
          <w:sz w:val="24"/>
        </w:rPr>
        <w:t>( $___________</w:t>
      </w:r>
      <w:r w:rsidR="00DA6A2B" w:rsidRPr="0028278E">
        <w:rPr>
          <w:rFonts w:ascii="Times New Roman" w:hAnsi="Times New Roman"/>
          <w:sz w:val="24"/>
        </w:rPr>
        <w:t>_____________</w:t>
      </w:r>
      <w:r w:rsidRPr="0028278E">
        <w:rPr>
          <w:rFonts w:ascii="Times New Roman" w:hAnsi="Times New Roman"/>
          <w:sz w:val="24"/>
        </w:rPr>
        <w:t xml:space="preserve">)                            </w:t>
      </w:r>
    </w:p>
    <w:p w:rsidR="00E05515" w:rsidRDefault="00E05515" w:rsidP="00E05515">
      <w:pPr>
        <w:rPr>
          <w:rFonts w:ascii="Times New Roman" w:hAnsi="Times New Roman"/>
          <w:sz w:val="24"/>
        </w:rPr>
      </w:pPr>
    </w:p>
    <w:p w:rsidR="006A0D30" w:rsidRPr="0028278E" w:rsidRDefault="006A0D30" w:rsidP="00E05515">
      <w:pPr>
        <w:rPr>
          <w:rFonts w:ascii="Times New Roman" w:hAnsi="Times New Roman"/>
          <w:sz w:val="24"/>
        </w:rPr>
      </w:pPr>
    </w:p>
    <w:p w:rsidR="004F2294" w:rsidRPr="0028278E" w:rsidRDefault="004F2294" w:rsidP="004F2294">
      <w:pPr>
        <w:rPr>
          <w:rFonts w:ascii="Times New Roman" w:hAnsi="Times New Roman"/>
          <w:b/>
          <w:sz w:val="24"/>
        </w:rPr>
      </w:pPr>
      <w:r w:rsidRPr="0028278E">
        <w:rPr>
          <w:rFonts w:ascii="Times New Roman" w:hAnsi="Times New Roman"/>
          <w:b/>
          <w:sz w:val="24"/>
        </w:rPr>
        <w:t>Authorized Representatives:</w:t>
      </w:r>
    </w:p>
    <w:p w:rsidR="004F2294" w:rsidRPr="0028278E" w:rsidRDefault="004F2294" w:rsidP="004F2294">
      <w:pPr>
        <w:rPr>
          <w:rFonts w:ascii="Times New Roman" w:hAnsi="Times New Roman"/>
          <w:sz w:val="24"/>
        </w:rPr>
      </w:pPr>
    </w:p>
    <w:p w:rsidR="00B1757D" w:rsidRDefault="00C724C6" w:rsidP="004F2294">
      <w:pPr>
        <w:rPr>
          <w:rFonts w:ascii="Times New Roman" w:hAnsi="Times New Roman"/>
          <w:b/>
          <w:sz w:val="24"/>
        </w:rPr>
      </w:pPr>
      <w:r w:rsidRPr="00C724C6">
        <w:rPr>
          <w:rFonts w:ascii="Times New Roman" w:hAnsi="Times New Roman"/>
          <w:b/>
          <w:sz w:val="24"/>
        </w:rPr>
        <w:t>HAZARDOUS MATERIALS ABATEMENT MONITORING &amp; TESTING SERVICES</w:t>
      </w:r>
    </w:p>
    <w:p w:rsidR="00C724C6" w:rsidRPr="0028278E" w:rsidRDefault="00C724C6" w:rsidP="004F2294">
      <w:pPr>
        <w:rPr>
          <w:rFonts w:ascii="Times New Roman" w:hAnsi="Times New Roman"/>
          <w:b/>
          <w:color w:val="FF0000"/>
          <w:sz w:val="24"/>
        </w:rPr>
      </w:pPr>
    </w:p>
    <w:p w:rsidR="00B1757D" w:rsidRPr="0028278E" w:rsidRDefault="004F2294" w:rsidP="004F2294">
      <w:pPr>
        <w:rPr>
          <w:rFonts w:ascii="Times New Roman" w:hAnsi="Times New Roman"/>
          <w:sz w:val="24"/>
        </w:rPr>
      </w:pPr>
      <w:r w:rsidRPr="0028278E">
        <w:rPr>
          <w:rFonts w:ascii="Times New Roman" w:hAnsi="Times New Roman"/>
          <w:sz w:val="24"/>
        </w:rPr>
        <w:t>_______________________________________</w:t>
      </w:r>
      <w:r w:rsidR="00C6395B" w:rsidRPr="0028278E">
        <w:rPr>
          <w:rFonts w:ascii="Times New Roman" w:hAnsi="Times New Roman"/>
          <w:sz w:val="24"/>
        </w:rPr>
        <w:t>_________________________</w:t>
      </w:r>
      <w:r w:rsidRPr="0028278E">
        <w:rPr>
          <w:rFonts w:ascii="Times New Roman" w:hAnsi="Times New Roman"/>
          <w:sz w:val="24"/>
        </w:rPr>
        <w:t>_________</w:t>
      </w:r>
    </w:p>
    <w:p w:rsidR="006A0D30" w:rsidRDefault="00EC7563" w:rsidP="004F2294">
      <w:pPr>
        <w:rPr>
          <w:rFonts w:ascii="Times New Roman" w:hAnsi="Times New Roman"/>
          <w:sz w:val="24"/>
        </w:rPr>
      </w:pPr>
      <w:r w:rsidRPr="0028278E">
        <w:rPr>
          <w:rFonts w:ascii="Times New Roman" w:hAnsi="Times New Roman"/>
          <w:sz w:val="24"/>
        </w:rPr>
        <w:t xml:space="preserve">Printed Name </w:t>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Pr>
          <w:rFonts w:ascii="Times New Roman" w:hAnsi="Times New Roman"/>
          <w:sz w:val="24"/>
        </w:rPr>
        <w:tab/>
      </w:r>
      <w:r w:rsidR="006A0D30" w:rsidRPr="006A0D30">
        <w:rPr>
          <w:rFonts w:ascii="Times New Roman" w:hAnsi="Times New Roman"/>
          <w:sz w:val="24"/>
        </w:rPr>
        <w:t>Date</w:t>
      </w:r>
    </w:p>
    <w:p w:rsidR="006A0D30" w:rsidRDefault="006A0D30" w:rsidP="004F2294">
      <w:pPr>
        <w:rPr>
          <w:rFonts w:ascii="Times New Roman" w:hAnsi="Times New Roman"/>
          <w:sz w:val="24"/>
        </w:rPr>
      </w:pPr>
    </w:p>
    <w:p w:rsidR="004F2294" w:rsidRPr="0028278E" w:rsidRDefault="004F2294" w:rsidP="004F2294">
      <w:pPr>
        <w:rPr>
          <w:rFonts w:ascii="Times New Roman" w:hAnsi="Times New Roman"/>
          <w:sz w:val="24"/>
        </w:rPr>
      </w:pPr>
      <w:r w:rsidRPr="0028278E">
        <w:rPr>
          <w:rFonts w:ascii="Times New Roman" w:hAnsi="Times New Roman"/>
          <w:sz w:val="24"/>
        </w:rPr>
        <w:t>________________________________________________________________</w:t>
      </w:r>
    </w:p>
    <w:p w:rsidR="00EC7563" w:rsidRDefault="006A0D30" w:rsidP="004F2294">
      <w:pPr>
        <w:rPr>
          <w:rFonts w:ascii="Times New Roman" w:hAnsi="Times New Roman"/>
          <w:sz w:val="24"/>
        </w:rPr>
      </w:pPr>
      <w:r w:rsidRPr="006A0D30">
        <w:rPr>
          <w:rFonts w:ascii="Times New Roman" w:hAnsi="Times New Roman"/>
          <w:sz w:val="24"/>
        </w:rPr>
        <w:t>Title</w:t>
      </w:r>
    </w:p>
    <w:p w:rsidR="006A0D30" w:rsidRPr="006A0D30" w:rsidRDefault="006A0D30" w:rsidP="004F2294">
      <w:pPr>
        <w:rPr>
          <w:rFonts w:ascii="Times New Roman" w:hAnsi="Times New Roman"/>
          <w:sz w:val="24"/>
        </w:rPr>
      </w:pPr>
    </w:p>
    <w:p w:rsidR="002A7D2D" w:rsidRDefault="00EC7563" w:rsidP="002174C2">
      <w:pPr>
        <w:rPr>
          <w:rFonts w:ascii="Times New Roman" w:hAnsi="Times New Roman"/>
          <w:sz w:val="24"/>
        </w:rPr>
      </w:pPr>
      <w:r w:rsidRPr="0028278E">
        <w:rPr>
          <w:rFonts w:ascii="Times New Roman" w:hAnsi="Times New Roman"/>
          <w:sz w:val="24"/>
        </w:rPr>
        <w:t>_____________________________</w:t>
      </w:r>
      <w:r w:rsidR="0077053A" w:rsidRPr="0028278E">
        <w:rPr>
          <w:rFonts w:ascii="Times New Roman" w:hAnsi="Times New Roman"/>
          <w:sz w:val="24"/>
        </w:rPr>
        <w:t>___</w:t>
      </w:r>
      <w:r w:rsidRPr="0028278E">
        <w:rPr>
          <w:rFonts w:ascii="Times New Roman" w:hAnsi="Times New Roman"/>
          <w:sz w:val="24"/>
        </w:rPr>
        <w:t>_______</w:t>
      </w:r>
      <w:r w:rsidR="0038444E" w:rsidRPr="0028278E">
        <w:rPr>
          <w:rFonts w:ascii="Times New Roman" w:hAnsi="Times New Roman"/>
          <w:sz w:val="24"/>
        </w:rPr>
        <w:t>_______________________</w:t>
      </w:r>
      <w:r w:rsidR="0038444E" w:rsidRPr="004C0B62">
        <w:rPr>
          <w:rFonts w:ascii="Times New Roman" w:hAnsi="Times New Roman"/>
          <w:sz w:val="24"/>
        </w:rPr>
        <w:t>___</w:t>
      </w:r>
    </w:p>
    <w:p w:rsidR="00C1260A" w:rsidRDefault="006A0D30">
      <w:pPr>
        <w:widowControl/>
        <w:autoSpaceDE/>
        <w:autoSpaceDN/>
        <w:adjustRightInd/>
        <w:rPr>
          <w:rFonts w:ascii="Times New Roman" w:hAnsi="Times New Roman"/>
          <w:sz w:val="24"/>
        </w:rPr>
      </w:pPr>
      <w:r w:rsidRPr="006A0D30">
        <w:rPr>
          <w:rFonts w:ascii="Times New Roman" w:hAnsi="Times New Roman"/>
          <w:sz w:val="24"/>
        </w:rPr>
        <w:t>Signature</w:t>
      </w:r>
      <w:r w:rsidR="00C1260A">
        <w:rPr>
          <w:rFonts w:ascii="Times New Roman" w:hAnsi="Times New Roman"/>
          <w:sz w:val="24"/>
        </w:rPr>
        <w:br w:type="page"/>
      </w:r>
    </w:p>
    <w:p w:rsidR="00C724C6" w:rsidRPr="006A0D30" w:rsidRDefault="00C724C6" w:rsidP="002174C2">
      <w:pPr>
        <w:rPr>
          <w:rFonts w:ascii="Times New Roman" w:hAnsi="Times New Roman"/>
          <w:sz w:val="24"/>
        </w:rPr>
      </w:pPr>
    </w:p>
    <w:p w:rsidR="00C1260A" w:rsidRPr="006A0D30" w:rsidRDefault="00C1260A" w:rsidP="00C1260A">
      <w:pPr>
        <w:tabs>
          <w:tab w:val="left" w:pos="720"/>
          <w:tab w:val="left" w:pos="1440"/>
          <w:tab w:val="left" w:pos="6480"/>
        </w:tabs>
        <w:jc w:val="center"/>
        <w:rPr>
          <w:rFonts w:ascii="Times New Roman" w:hAnsi="Times New Roman"/>
          <w:b/>
          <w:sz w:val="24"/>
        </w:rPr>
      </w:pPr>
      <w:r w:rsidRPr="006A0D30">
        <w:rPr>
          <w:rFonts w:ascii="Times New Roman" w:hAnsi="Times New Roman"/>
          <w:b/>
          <w:sz w:val="24"/>
        </w:rPr>
        <w:t>PRICE PROPOSAL (RFP) for ABATEMENT MONITORING &amp; TESTING SERVICES for CONSTRUCTION and POST CONSTRUCTION for the RALPH M. T. JOHNSON ELEMENTARY SCHOOL PROJECT</w:t>
      </w:r>
    </w:p>
    <w:p w:rsidR="00C724C6" w:rsidRDefault="00C724C6" w:rsidP="002174C2">
      <w:pPr>
        <w:rPr>
          <w:rFonts w:ascii="Times New Roman" w:hAnsi="Times New Roman"/>
          <w:sz w:val="24"/>
        </w:rPr>
      </w:pPr>
    </w:p>
    <w:p w:rsidR="00C1260A" w:rsidRPr="006A0D30" w:rsidRDefault="00C1260A" w:rsidP="00C1260A">
      <w:pPr>
        <w:pStyle w:val="BodyText2"/>
        <w:tabs>
          <w:tab w:val="left" w:pos="2880"/>
          <w:tab w:val="left" w:pos="6480"/>
        </w:tabs>
        <w:spacing w:line="240" w:lineRule="auto"/>
        <w:rPr>
          <w:rFonts w:ascii="Times New Roman" w:hAnsi="Times New Roman"/>
          <w:sz w:val="24"/>
        </w:rPr>
      </w:pPr>
      <w:r w:rsidRPr="006A0D30">
        <w:rPr>
          <w:rFonts w:ascii="Times New Roman" w:hAnsi="Times New Roman"/>
          <w:sz w:val="24"/>
        </w:rPr>
        <w:t>Firm name: _______________________________________________________________</w:t>
      </w:r>
    </w:p>
    <w:p w:rsidR="00C1260A" w:rsidRPr="006A0D30" w:rsidRDefault="00C1260A" w:rsidP="00C1260A">
      <w:pPr>
        <w:pStyle w:val="BodyText2"/>
        <w:tabs>
          <w:tab w:val="left" w:pos="2880"/>
          <w:tab w:val="left" w:pos="6480"/>
        </w:tabs>
        <w:spacing w:line="240" w:lineRule="auto"/>
        <w:rPr>
          <w:rFonts w:ascii="Times New Roman" w:hAnsi="Times New Roman"/>
          <w:sz w:val="24"/>
        </w:rPr>
      </w:pPr>
      <w:r w:rsidRPr="006A0D30">
        <w:rPr>
          <w:rFonts w:ascii="Times New Roman" w:hAnsi="Times New Roman"/>
          <w:sz w:val="24"/>
        </w:rPr>
        <w:t>Address: ___________________________________________________________________</w:t>
      </w:r>
    </w:p>
    <w:p w:rsidR="00C1260A" w:rsidRPr="006A0D30" w:rsidRDefault="00C1260A" w:rsidP="00C1260A">
      <w:pPr>
        <w:pStyle w:val="BodyText2"/>
        <w:tabs>
          <w:tab w:val="left" w:pos="2880"/>
          <w:tab w:val="left" w:pos="6480"/>
        </w:tabs>
        <w:spacing w:line="240" w:lineRule="auto"/>
        <w:rPr>
          <w:rFonts w:ascii="Times New Roman" w:hAnsi="Times New Roman"/>
          <w:sz w:val="24"/>
        </w:rPr>
      </w:pPr>
      <w:r w:rsidRPr="006A0D30">
        <w:rPr>
          <w:rFonts w:ascii="Times New Roman" w:hAnsi="Times New Roman"/>
          <w:sz w:val="24"/>
        </w:rPr>
        <w:t>Phone number: _____________________________________________________________</w:t>
      </w:r>
    </w:p>
    <w:p w:rsidR="00C1260A" w:rsidRPr="006A0D30" w:rsidRDefault="00C1260A" w:rsidP="00C1260A">
      <w:pPr>
        <w:pStyle w:val="BodyText2"/>
        <w:tabs>
          <w:tab w:val="left" w:pos="2880"/>
          <w:tab w:val="left" w:pos="6480"/>
        </w:tabs>
        <w:spacing w:line="240" w:lineRule="auto"/>
        <w:rPr>
          <w:rFonts w:ascii="Times New Roman" w:hAnsi="Times New Roman"/>
          <w:sz w:val="24"/>
        </w:rPr>
      </w:pPr>
      <w:r w:rsidRPr="006A0D30">
        <w:rPr>
          <w:rFonts w:ascii="Times New Roman" w:hAnsi="Times New Roman"/>
          <w:sz w:val="24"/>
        </w:rPr>
        <w:t>Email:</w:t>
      </w:r>
      <w:r>
        <w:rPr>
          <w:sz w:val="24"/>
        </w:rPr>
        <w:t xml:space="preserve"> </w:t>
      </w:r>
      <w:r w:rsidRPr="006A0D30">
        <w:rPr>
          <w:rFonts w:ascii="Times New Roman" w:hAnsi="Times New Roman"/>
          <w:sz w:val="24"/>
        </w:rPr>
        <w:t>____________________________________________________________________</w:t>
      </w:r>
    </w:p>
    <w:p w:rsidR="00C1260A" w:rsidRDefault="00C1260A" w:rsidP="00C1260A">
      <w:pPr>
        <w:pStyle w:val="BodyText2"/>
        <w:tabs>
          <w:tab w:val="left" w:pos="2880"/>
          <w:tab w:val="left" w:pos="6480"/>
        </w:tabs>
        <w:spacing w:line="240" w:lineRule="auto"/>
        <w:rPr>
          <w:sz w:val="24"/>
        </w:rPr>
      </w:pPr>
    </w:p>
    <w:p w:rsidR="00C1260A" w:rsidRDefault="00C1260A" w:rsidP="00C1260A">
      <w:pPr>
        <w:spacing w:before="82"/>
        <w:ind w:left="300"/>
        <w:rPr>
          <w:b/>
          <w:sz w:val="16"/>
        </w:rPr>
      </w:pPr>
      <w:r>
        <w:rPr>
          <w:b/>
          <w:sz w:val="16"/>
          <w:u w:val="single"/>
        </w:rPr>
        <w:t>UNIT PRICES</w:t>
      </w:r>
    </w:p>
    <w:p w:rsidR="00C1260A" w:rsidRDefault="00C1260A" w:rsidP="00C1260A">
      <w:pPr>
        <w:spacing w:before="96" w:line="364" w:lineRule="auto"/>
        <w:ind w:left="300" w:right="87"/>
        <w:rPr>
          <w:sz w:val="16"/>
        </w:rPr>
      </w:pPr>
      <w:r>
        <w:rPr>
          <w:sz w:val="16"/>
        </w:rPr>
        <w:t>The undersigned further proposes and agrees that should the amount of work required be increased, then the following supplemental Unit Prices will be the basic price in place for computing extra cost. All Unit Prices shall include all cost of work to the representative contractor, including all charges for materials, labor, plant, equipment, overhead, profit, additional insurance, taxes and all charges of whatever kind</w:t>
      </w:r>
    </w:p>
    <w:p w:rsidR="00C1260A" w:rsidRDefault="00C1260A" w:rsidP="00C1260A">
      <w:pPr>
        <w:spacing w:before="8"/>
      </w:pPr>
    </w:p>
    <w:p w:rsidR="00C1260A" w:rsidRDefault="00C1260A" w:rsidP="007C0637">
      <w:pPr>
        <w:ind w:left="300"/>
        <w:rPr>
          <w:sz w:val="16"/>
        </w:rPr>
      </w:pPr>
      <w:r>
        <w:rPr>
          <w:sz w:val="16"/>
        </w:rPr>
        <w:t>The stated costs are to be for "Additions" of work to the Contract with TAT’s as shown below</w:t>
      </w:r>
      <w:r w:rsidR="007C0637">
        <w:rPr>
          <w:sz w:val="16"/>
        </w:rPr>
        <w:t>.</w:t>
      </w:r>
    </w:p>
    <w:p w:rsidR="007C0637" w:rsidRDefault="007C0637" w:rsidP="007C0637">
      <w:pPr>
        <w:ind w:left="300"/>
      </w:pPr>
    </w:p>
    <w:p w:rsidR="007C0637" w:rsidRDefault="007C0637" w:rsidP="007C0637">
      <w:pPr>
        <w:ind w:left="300"/>
      </w:pPr>
    </w:p>
    <w:p w:rsidR="00C1260A" w:rsidRDefault="00C1260A" w:rsidP="007C0637">
      <w:pPr>
        <w:ind w:left="360" w:right="3483"/>
        <w:rPr>
          <w:b/>
          <w:sz w:val="16"/>
        </w:rPr>
      </w:pPr>
      <w:r>
        <w:rPr>
          <w:b/>
          <w:w w:val="105"/>
          <w:sz w:val="16"/>
        </w:rPr>
        <w:t>DESCRIPTION OF UNIT PRICES</w:t>
      </w:r>
    </w:p>
    <w:p w:rsidR="00C1260A" w:rsidRDefault="00C1260A" w:rsidP="00C1260A">
      <w:pPr>
        <w:rPr>
          <w:b/>
          <w:sz w:val="18"/>
        </w:rPr>
      </w:pPr>
    </w:p>
    <w:p w:rsidR="00C1260A" w:rsidRDefault="00C1260A" w:rsidP="00C1260A">
      <w:pPr>
        <w:spacing w:before="6"/>
        <w:rPr>
          <w:b/>
          <w:sz w:val="14"/>
        </w:rPr>
      </w:pPr>
    </w:p>
    <w:p w:rsidR="00C1260A" w:rsidRDefault="00C1260A" w:rsidP="00C1260A">
      <w:pPr>
        <w:spacing w:before="1" w:after="5" w:line="369" w:lineRule="auto"/>
        <w:ind w:left="300" w:right="87"/>
        <w:rPr>
          <w:sz w:val="16"/>
        </w:rPr>
      </w:pPr>
      <w:r>
        <w:rPr>
          <w:b/>
          <w:sz w:val="16"/>
        </w:rPr>
        <w:t xml:space="preserve">Personnel and Reporting Fee's Schedule </w:t>
      </w:r>
      <w:r>
        <w:rPr>
          <w:sz w:val="16"/>
        </w:rPr>
        <w:t>- All Unit Prices are inclusive of wages, taxes, travel, reimbursable expenses, overhead and profit.</w:t>
      </w:r>
    </w:p>
    <w:tbl>
      <w:tblPr>
        <w:tblW w:w="0" w:type="auto"/>
        <w:tblInd w:w="100" w:type="dxa"/>
        <w:tblLayout w:type="fixed"/>
        <w:tblCellMar>
          <w:left w:w="0" w:type="dxa"/>
          <w:right w:w="0" w:type="dxa"/>
        </w:tblCellMar>
        <w:tblLook w:val="01E0"/>
      </w:tblPr>
      <w:tblGrid>
        <w:gridCol w:w="3951"/>
        <w:gridCol w:w="3134"/>
      </w:tblGrid>
      <w:tr w:rsidR="00C1260A" w:rsidTr="00C1260A">
        <w:trPr>
          <w:trHeight w:val="220"/>
        </w:trPr>
        <w:tc>
          <w:tcPr>
            <w:tcW w:w="3951" w:type="dxa"/>
          </w:tcPr>
          <w:p w:rsidR="00C1260A" w:rsidRDefault="00C1260A" w:rsidP="00C1260A">
            <w:pPr>
              <w:pStyle w:val="TableParagraph"/>
              <w:spacing w:line="179" w:lineRule="exact"/>
              <w:ind w:left="200"/>
              <w:rPr>
                <w:sz w:val="16"/>
              </w:rPr>
            </w:pPr>
            <w:r>
              <w:rPr>
                <w:sz w:val="16"/>
              </w:rPr>
              <w:t>Princip</w:t>
            </w:r>
            <w:r w:rsidR="006A0D30">
              <w:rPr>
                <w:sz w:val="16"/>
              </w:rPr>
              <w:t>al</w:t>
            </w:r>
            <w:r>
              <w:rPr>
                <w:sz w:val="16"/>
              </w:rPr>
              <w:t>/Vice President</w:t>
            </w:r>
          </w:p>
        </w:tc>
        <w:tc>
          <w:tcPr>
            <w:tcW w:w="3134" w:type="dxa"/>
          </w:tcPr>
          <w:p w:rsidR="00C1260A" w:rsidRDefault="00C1260A" w:rsidP="00C1260A">
            <w:pPr>
              <w:pStyle w:val="TableParagraph"/>
              <w:tabs>
                <w:tab w:val="left" w:pos="1836"/>
              </w:tabs>
              <w:spacing w:line="179" w:lineRule="exact"/>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Senior Project Manager/Associate/LIH</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80"/>
        </w:trPr>
        <w:tc>
          <w:tcPr>
            <w:tcW w:w="3951" w:type="dxa"/>
          </w:tcPr>
          <w:p w:rsidR="00C1260A" w:rsidRDefault="00C1260A" w:rsidP="00C1260A">
            <w:pPr>
              <w:pStyle w:val="TableParagraph"/>
              <w:spacing w:before="46"/>
              <w:ind w:left="200"/>
              <w:rPr>
                <w:sz w:val="16"/>
              </w:rPr>
            </w:pPr>
            <w:r>
              <w:rPr>
                <w:sz w:val="16"/>
              </w:rPr>
              <w:t>Project Manager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6"/>
              <w:ind w:left="200"/>
              <w:rPr>
                <w:sz w:val="16"/>
              </w:rPr>
            </w:pPr>
            <w:r>
              <w:rPr>
                <w:sz w:val="16"/>
              </w:rPr>
              <w:t>Licensed Inspector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Licensed Inspector</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/1/2 Day</w:t>
            </w:r>
            <w:r>
              <w:rPr>
                <w:spacing w:val="-2"/>
                <w:sz w:val="16"/>
              </w:rPr>
              <w:t xml:space="preserve"> </w:t>
            </w:r>
            <w:r>
              <w:rPr>
                <w:sz w:val="16"/>
              </w:rPr>
              <w:t>Rate</w:t>
            </w:r>
          </w:p>
        </w:tc>
      </w:tr>
      <w:tr w:rsidR="00C1260A" w:rsidTr="00C1260A">
        <w:trPr>
          <w:trHeight w:val="280"/>
        </w:trPr>
        <w:tc>
          <w:tcPr>
            <w:tcW w:w="3951" w:type="dxa"/>
          </w:tcPr>
          <w:p w:rsidR="00C1260A" w:rsidRDefault="00C1260A" w:rsidP="00C1260A">
            <w:pPr>
              <w:pStyle w:val="TableParagraph"/>
              <w:spacing w:before="46"/>
              <w:ind w:left="200"/>
              <w:rPr>
                <w:sz w:val="16"/>
              </w:rPr>
            </w:pPr>
            <w:r>
              <w:rPr>
                <w:sz w:val="16"/>
              </w:rPr>
              <w:t>Licensed Inspector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/Full Day</w:t>
            </w:r>
            <w:r>
              <w:rPr>
                <w:spacing w:val="-1"/>
                <w:sz w:val="16"/>
              </w:rPr>
              <w:t xml:space="preserve"> </w:t>
            </w:r>
            <w:r>
              <w:rPr>
                <w:sz w:val="16"/>
              </w:rPr>
              <w:t>Rate</w:t>
            </w:r>
          </w:p>
        </w:tc>
      </w:tr>
      <w:tr w:rsidR="00C1260A" w:rsidTr="00C1260A">
        <w:trPr>
          <w:trHeight w:val="260"/>
        </w:trPr>
        <w:tc>
          <w:tcPr>
            <w:tcW w:w="3951" w:type="dxa"/>
          </w:tcPr>
          <w:p w:rsidR="00C1260A" w:rsidRDefault="00C1260A" w:rsidP="00C1260A">
            <w:pPr>
              <w:pStyle w:val="TableParagraph"/>
              <w:spacing w:before="46"/>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/1/2 Day</w:t>
            </w:r>
            <w:r>
              <w:rPr>
                <w:spacing w:val="-2"/>
                <w:sz w:val="16"/>
              </w:rPr>
              <w:t xml:space="preserve"> </w:t>
            </w:r>
            <w:r>
              <w:rPr>
                <w:sz w:val="16"/>
              </w:rPr>
              <w:t>Rate</w:t>
            </w:r>
          </w:p>
        </w:tc>
      </w:tr>
      <w:tr w:rsidR="00C1260A" w:rsidTr="00C1260A">
        <w:trPr>
          <w:trHeight w:val="280"/>
        </w:trPr>
        <w:tc>
          <w:tcPr>
            <w:tcW w:w="3951" w:type="dxa"/>
          </w:tcPr>
          <w:p w:rsidR="00C1260A" w:rsidRDefault="00C1260A" w:rsidP="00C1260A">
            <w:pPr>
              <w:pStyle w:val="TableParagraph"/>
              <w:spacing w:before="46"/>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/Full Day</w:t>
            </w:r>
            <w:r>
              <w:rPr>
                <w:spacing w:val="-1"/>
                <w:sz w:val="16"/>
              </w:rPr>
              <w:t xml:space="preserve"> </w:t>
            </w:r>
            <w:r>
              <w:rPr>
                <w:sz w:val="16"/>
              </w:rPr>
              <w:t>Rate</w:t>
            </w:r>
          </w:p>
        </w:tc>
      </w:tr>
      <w:tr w:rsidR="00C1260A" w:rsidTr="00C1260A">
        <w:trPr>
          <w:trHeight w:val="260"/>
        </w:trPr>
        <w:tc>
          <w:tcPr>
            <w:tcW w:w="3951" w:type="dxa"/>
          </w:tcPr>
          <w:p w:rsidR="00C1260A" w:rsidRDefault="00C1260A" w:rsidP="00C1260A">
            <w:pPr>
              <w:pStyle w:val="TableParagraph"/>
              <w:spacing w:before="46"/>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/Hour-Overtime</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CADD Operator</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20"/>
        </w:trPr>
        <w:tc>
          <w:tcPr>
            <w:tcW w:w="3951" w:type="dxa"/>
          </w:tcPr>
          <w:p w:rsidR="00C1260A" w:rsidRDefault="00C1260A" w:rsidP="00C1260A">
            <w:pPr>
              <w:pStyle w:val="TableParagraph"/>
              <w:spacing w:before="46" w:line="164" w:lineRule="exact"/>
              <w:ind w:left="200"/>
              <w:rPr>
                <w:sz w:val="16"/>
              </w:rPr>
            </w:pPr>
            <w:r>
              <w:rPr>
                <w:sz w:val="16"/>
              </w:rPr>
              <w:t>Admin./Clerical</w:t>
            </w:r>
          </w:p>
        </w:tc>
        <w:tc>
          <w:tcPr>
            <w:tcW w:w="3134" w:type="dxa"/>
          </w:tcPr>
          <w:p w:rsidR="00C1260A" w:rsidRDefault="00C1260A" w:rsidP="00C1260A">
            <w:pPr>
              <w:pStyle w:val="TableParagraph"/>
              <w:tabs>
                <w:tab w:val="left" w:pos="1836"/>
              </w:tabs>
              <w:spacing w:before="46" w:line="164" w:lineRule="exact"/>
              <w:ind w:left="1037"/>
              <w:rPr>
                <w:sz w:val="16"/>
              </w:rPr>
            </w:pPr>
            <w:r>
              <w:rPr>
                <w:sz w:val="16"/>
              </w:rPr>
              <w:t>$</w:t>
            </w:r>
            <w:r>
              <w:rPr>
                <w:sz w:val="16"/>
                <w:u w:val="single"/>
              </w:rPr>
              <w:t xml:space="preserve"> </w:t>
            </w:r>
            <w:r>
              <w:rPr>
                <w:sz w:val="16"/>
                <w:u w:val="single"/>
              </w:rPr>
              <w:tab/>
            </w:r>
            <w:r>
              <w:rPr>
                <w:sz w:val="16"/>
              </w:rPr>
              <w:t>/Hour</w:t>
            </w:r>
          </w:p>
        </w:tc>
      </w:tr>
    </w:tbl>
    <w:p w:rsidR="00C1260A" w:rsidRDefault="00C1260A" w:rsidP="00C1260A">
      <w:pPr>
        <w:rPr>
          <w:sz w:val="18"/>
        </w:rPr>
      </w:pPr>
    </w:p>
    <w:p w:rsidR="00C1260A" w:rsidRDefault="00C1260A" w:rsidP="00C1260A">
      <w:pPr>
        <w:spacing w:before="4"/>
        <w:rPr>
          <w:sz w:val="14"/>
        </w:rPr>
      </w:pPr>
    </w:p>
    <w:p w:rsidR="00C1260A" w:rsidRDefault="00C1260A" w:rsidP="00C1260A">
      <w:pPr>
        <w:spacing w:line="367" w:lineRule="auto"/>
        <w:ind w:left="300" w:right="240"/>
        <w:rPr>
          <w:sz w:val="16"/>
        </w:rPr>
      </w:pPr>
      <w:r>
        <w:rPr>
          <w:b/>
          <w:sz w:val="16"/>
        </w:rPr>
        <w:t xml:space="preserve">Laboratory and Equipment </w:t>
      </w:r>
      <w:r>
        <w:rPr>
          <w:sz w:val="16"/>
        </w:rPr>
        <w:t>(for Expedited Work, if previously authorized) - If the Construction Manager requests expedited Turn Around Time (TAT), then the following supplemental Unit Prices will be the basic price in place for computing extra cost. All Unit prices are inclusive of collection, handling, material containers, delivery, mailing, testing, reporting, overhead and profit.</w:t>
      </w:r>
    </w:p>
    <w:p w:rsidR="00C1260A" w:rsidRDefault="00C1260A" w:rsidP="00C1260A">
      <w:pPr>
        <w:spacing w:before="8"/>
      </w:pPr>
    </w:p>
    <w:tbl>
      <w:tblPr>
        <w:tblW w:w="0" w:type="auto"/>
        <w:tblInd w:w="100" w:type="dxa"/>
        <w:tblLayout w:type="fixed"/>
        <w:tblCellMar>
          <w:left w:w="0" w:type="dxa"/>
          <w:right w:w="0" w:type="dxa"/>
        </w:tblCellMar>
        <w:tblLook w:val="01E0"/>
      </w:tblPr>
      <w:tblGrid>
        <w:gridCol w:w="4734"/>
        <w:gridCol w:w="1667"/>
      </w:tblGrid>
      <w:tr w:rsidR="00C1260A" w:rsidTr="00C1260A">
        <w:trPr>
          <w:trHeight w:val="220"/>
        </w:trPr>
        <w:tc>
          <w:tcPr>
            <w:tcW w:w="4734" w:type="dxa"/>
          </w:tcPr>
          <w:p w:rsidR="00C1260A" w:rsidRDefault="00C1260A" w:rsidP="00C1260A">
            <w:pPr>
              <w:pStyle w:val="TableParagraph"/>
              <w:spacing w:line="179" w:lineRule="exact"/>
              <w:ind w:left="200"/>
              <w:rPr>
                <w:sz w:val="16"/>
              </w:rPr>
            </w:pPr>
            <w:r>
              <w:rPr>
                <w:sz w:val="16"/>
              </w:rPr>
              <w:t>PLM Bulk Samples/Analyses (24 Hour TAT)</w:t>
            </w:r>
          </w:p>
        </w:tc>
        <w:tc>
          <w:tcPr>
            <w:tcW w:w="1667" w:type="dxa"/>
          </w:tcPr>
          <w:p w:rsidR="00C1260A" w:rsidRDefault="00C1260A" w:rsidP="00C1260A">
            <w:pPr>
              <w:pStyle w:val="TableParagraph"/>
              <w:tabs>
                <w:tab w:val="left" w:pos="853"/>
              </w:tabs>
              <w:spacing w:line="179" w:lineRule="exact"/>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PLM Point-Count Samples/Analyses (24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TEM Bulk Samples/Analyses (24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t>TEM Air Analyses (24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TEM Air Analyses (6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PCM Samples (On-Site)</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lastRenderedPageBreak/>
              <w:t>Paint Chip Lead Samples/Analyses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TCLP Lead Samples/Analyses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AAS Lead Samples/Analyses (24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t>Lead in Air/Wipe Samples (24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PCB Bulk Samples/Analyses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PCB Soil Samples/Analyses (48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t>PCB Wipe Samples- 8081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 xml:space="preserve">PCB in Air Samples - </w:t>
            </w:r>
            <w:proofErr w:type="spellStart"/>
            <w:r>
              <w:rPr>
                <w:sz w:val="16"/>
              </w:rPr>
              <w:t>Aroclors</w:t>
            </w:r>
            <w:proofErr w:type="spellEnd"/>
            <w:r>
              <w:rPr>
                <w:sz w:val="16"/>
              </w:rPr>
              <w:t xml:space="preserve"> - T0-1OA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PCB In Air Samples- Homologs- 680 (48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20"/>
        </w:trPr>
        <w:tc>
          <w:tcPr>
            <w:tcW w:w="4734" w:type="dxa"/>
          </w:tcPr>
          <w:p w:rsidR="00C1260A" w:rsidRDefault="00C1260A" w:rsidP="00C1260A">
            <w:pPr>
              <w:pStyle w:val="TableParagraph"/>
              <w:spacing w:before="46" w:line="164" w:lineRule="exact"/>
              <w:ind w:left="200"/>
              <w:rPr>
                <w:sz w:val="16"/>
              </w:rPr>
            </w:pPr>
            <w:r>
              <w:rPr>
                <w:sz w:val="16"/>
              </w:rPr>
              <w:t>PCB in Air Samples- Congeners- SW-846 8082 (5 Day TAT)</w:t>
            </w:r>
          </w:p>
        </w:tc>
        <w:tc>
          <w:tcPr>
            <w:tcW w:w="1667" w:type="dxa"/>
          </w:tcPr>
          <w:p w:rsidR="00C1260A" w:rsidRDefault="00C1260A" w:rsidP="00C1260A">
            <w:pPr>
              <w:pStyle w:val="TableParagraph"/>
              <w:tabs>
                <w:tab w:val="left" w:pos="853"/>
              </w:tabs>
              <w:spacing w:before="46" w:line="164" w:lineRule="exact"/>
              <w:ind w:left="54"/>
              <w:jc w:val="center"/>
              <w:rPr>
                <w:sz w:val="16"/>
              </w:rPr>
            </w:pPr>
            <w:r>
              <w:rPr>
                <w:sz w:val="16"/>
              </w:rPr>
              <w:t>$</w:t>
            </w:r>
            <w:r>
              <w:rPr>
                <w:sz w:val="16"/>
                <w:u w:val="single"/>
              </w:rPr>
              <w:t xml:space="preserve"> </w:t>
            </w:r>
            <w:r>
              <w:rPr>
                <w:sz w:val="16"/>
                <w:u w:val="single"/>
              </w:rPr>
              <w:tab/>
            </w:r>
            <w:r>
              <w:rPr>
                <w:sz w:val="16"/>
              </w:rPr>
              <w:t>/Each</w:t>
            </w:r>
          </w:p>
        </w:tc>
      </w:tr>
      <w:tr w:rsidR="006A0D30" w:rsidTr="00C1260A">
        <w:trPr>
          <w:trHeight w:val="220"/>
        </w:trPr>
        <w:tc>
          <w:tcPr>
            <w:tcW w:w="4734" w:type="dxa"/>
          </w:tcPr>
          <w:p w:rsidR="006A0D30" w:rsidRDefault="006A0D30" w:rsidP="00C1260A">
            <w:pPr>
              <w:pStyle w:val="TableParagraph"/>
              <w:spacing w:before="46" w:line="164" w:lineRule="exact"/>
              <w:ind w:left="200"/>
              <w:rPr>
                <w:sz w:val="16"/>
              </w:rPr>
            </w:pPr>
          </w:p>
        </w:tc>
        <w:tc>
          <w:tcPr>
            <w:tcW w:w="1667" w:type="dxa"/>
          </w:tcPr>
          <w:p w:rsidR="006A0D30" w:rsidRDefault="006A0D30" w:rsidP="00C1260A">
            <w:pPr>
              <w:pStyle w:val="TableParagraph"/>
              <w:tabs>
                <w:tab w:val="left" w:pos="853"/>
              </w:tabs>
              <w:spacing w:before="46" w:line="164" w:lineRule="exact"/>
              <w:ind w:left="54"/>
              <w:jc w:val="center"/>
              <w:rPr>
                <w:sz w:val="16"/>
              </w:rPr>
            </w:pPr>
          </w:p>
        </w:tc>
      </w:tr>
    </w:tbl>
    <w:p w:rsidR="00C1260A" w:rsidRDefault="00C1260A" w:rsidP="00C1260A">
      <w:pPr>
        <w:spacing w:line="164" w:lineRule="exact"/>
        <w:jc w:val="center"/>
        <w:rPr>
          <w:sz w:val="16"/>
        </w:rPr>
        <w:sectPr w:rsidR="00C1260A" w:rsidSect="004F05A6">
          <w:pgSz w:w="12240" w:h="15840" w:code="1"/>
          <w:pgMar w:top="1800" w:right="1440" w:bottom="1080" w:left="1440" w:header="720" w:footer="720" w:gutter="0"/>
          <w:cols w:space="720"/>
        </w:sectPr>
      </w:pPr>
    </w:p>
    <w:p w:rsidR="00C1260A" w:rsidRDefault="00C1260A" w:rsidP="00C1260A">
      <w:pPr>
        <w:spacing w:before="70"/>
        <w:ind w:left="300"/>
        <w:rPr>
          <w:b/>
          <w:sz w:val="16"/>
        </w:rPr>
      </w:pPr>
      <w:r>
        <w:rPr>
          <w:b/>
          <w:sz w:val="16"/>
          <w:u w:val="single"/>
        </w:rPr>
        <w:lastRenderedPageBreak/>
        <w:t>BID FORM-BASE BID</w:t>
      </w:r>
    </w:p>
    <w:p w:rsidR="00C1260A" w:rsidRDefault="00C1260A" w:rsidP="00C1260A">
      <w:pPr>
        <w:spacing w:before="88"/>
        <w:ind w:left="300"/>
        <w:rPr>
          <w:sz w:val="17"/>
        </w:rPr>
      </w:pPr>
      <w:r>
        <w:rPr>
          <w:sz w:val="17"/>
        </w:rPr>
        <w:t>Turn Around Times (TAT) Noted Below Are To Be Considered Standard</w:t>
      </w:r>
    </w:p>
    <w:p w:rsidR="007C0637" w:rsidRDefault="007C0637" w:rsidP="00C1260A">
      <w:pPr>
        <w:spacing w:before="88"/>
        <w:ind w:left="300"/>
        <w:rPr>
          <w:sz w:val="17"/>
        </w:rPr>
      </w:pPr>
    </w:p>
    <w:p w:rsidR="00C1260A" w:rsidRDefault="00C1260A" w:rsidP="00C1260A">
      <w:pPr>
        <w:spacing w:before="9" w:after="1"/>
        <w:rPr>
          <w:sz w:val="18"/>
        </w:rPr>
      </w:pPr>
    </w:p>
    <w:tbl>
      <w:tblPr>
        <w:tblW w:w="9524" w:type="dxa"/>
        <w:tblInd w:w="100" w:type="dxa"/>
        <w:tblLayout w:type="fixed"/>
        <w:tblCellMar>
          <w:left w:w="0" w:type="dxa"/>
          <w:right w:w="0" w:type="dxa"/>
        </w:tblCellMar>
        <w:tblLook w:val="01E0"/>
      </w:tblPr>
      <w:tblGrid>
        <w:gridCol w:w="2258"/>
        <w:gridCol w:w="1579"/>
        <w:gridCol w:w="1950"/>
        <w:gridCol w:w="2050"/>
        <w:gridCol w:w="1687"/>
      </w:tblGrid>
      <w:tr w:rsidR="00C1260A" w:rsidTr="007C0637">
        <w:trPr>
          <w:trHeight w:val="220"/>
        </w:trPr>
        <w:tc>
          <w:tcPr>
            <w:tcW w:w="2258" w:type="dxa"/>
          </w:tcPr>
          <w:p w:rsidR="00C1260A" w:rsidRDefault="00C1260A" w:rsidP="00C1260A">
            <w:pPr>
              <w:pStyle w:val="TableParagraph"/>
              <w:spacing w:line="179" w:lineRule="exact"/>
              <w:ind w:left="200"/>
              <w:rPr>
                <w:b/>
                <w:sz w:val="16"/>
              </w:rPr>
            </w:pPr>
            <w:r>
              <w:rPr>
                <w:b/>
                <w:sz w:val="16"/>
                <w:u w:val="single"/>
              </w:rPr>
              <w:t>Remediation Monitoring</w:t>
            </w: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rPr>
                <w:rFonts w:ascii="Times New Roman"/>
                <w:sz w:val="16"/>
              </w:rPr>
            </w:pPr>
          </w:p>
        </w:tc>
        <w:tc>
          <w:tcPr>
            <w:tcW w:w="1687" w:type="dxa"/>
          </w:tcPr>
          <w:p w:rsidR="00C1260A" w:rsidRDefault="00C1260A" w:rsidP="00C1260A">
            <w:pPr>
              <w:pStyle w:val="TableParagraph"/>
              <w:rPr>
                <w:rFonts w:ascii="Times New Roman"/>
                <w:sz w:val="16"/>
              </w:rPr>
            </w:pPr>
          </w:p>
        </w:tc>
      </w:tr>
      <w:tr w:rsidR="00C1260A" w:rsidTr="007C0637">
        <w:trPr>
          <w:trHeight w:val="340"/>
        </w:trPr>
        <w:tc>
          <w:tcPr>
            <w:tcW w:w="2258" w:type="dxa"/>
          </w:tcPr>
          <w:p w:rsidR="00C1260A" w:rsidRDefault="00C1260A" w:rsidP="00C1260A">
            <w:pPr>
              <w:pStyle w:val="TableParagraph"/>
              <w:spacing w:before="49"/>
              <w:ind w:left="204"/>
              <w:rPr>
                <w:b/>
                <w:sz w:val="16"/>
              </w:rPr>
            </w:pPr>
            <w:r>
              <w:rPr>
                <w:b/>
                <w:sz w:val="16"/>
                <w:u w:val="single"/>
              </w:rPr>
              <w:t>Description of Service</w:t>
            </w:r>
          </w:p>
        </w:tc>
        <w:tc>
          <w:tcPr>
            <w:tcW w:w="1579" w:type="dxa"/>
          </w:tcPr>
          <w:p w:rsidR="00C1260A" w:rsidRDefault="00C1260A" w:rsidP="00C1260A">
            <w:pPr>
              <w:pStyle w:val="TableParagraph"/>
              <w:spacing w:before="40"/>
              <w:ind w:left="342" w:right="506"/>
              <w:jc w:val="center"/>
              <w:rPr>
                <w:b/>
                <w:sz w:val="17"/>
              </w:rPr>
            </w:pPr>
            <w:r>
              <w:rPr>
                <w:b/>
                <w:sz w:val="17"/>
                <w:u w:val="single"/>
              </w:rPr>
              <w:t>Quantity</w:t>
            </w:r>
          </w:p>
        </w:tc>
        <w:tc>
          <w:tcPr>
            <w:tcW w:w="1950" w:type="dxa"/>
          </w:tcPr>
          <w:p w:rsidR="00C1260A" w:rsidRDefault="00C1260A" w:rsidP="00C1260A">
            <w:pPr>
              <w:pStyle w:val="TableParagraph"/>
              <w:spacing w:before="40"/>
              <w:ind w:left="506" w:right="370"/>
              <w:jc w:val="center"/>
              <w:rPr>
                <w:b/>
                <w:sz w:val="17"/>
              </w:rPr>
            </w:pPr>
            <w:r>
              <w:rPr>
                <w:b/>
                <w:sz w:val="17"/>
                <w:u w:val="single"/>
              </w:rPr>
              <w:t>Unit</w:t>
            </w:r>
          </w:p>
        </w:tc>
        <w:tc>
          <w:tcPr>
            <w:tcW w:w="2050" w:type="dxa"/>
          </w:tcPr>
          <w:p w:rsidR="00C1260A" w:rsidRDefault="00C1260A" w:rsidP="00C1260A">
            <w:pPr>
              <w:pStyle w:val="TableParagraph"/>
              <w:spacing w:before="40"/>
              <w:ind w:left="610"/>
              <w:rPr>
                <w:b/>
                <w:sz w:val="17"/>
              </w:rPr>
            </w:pPr>
            <w:r>
              <w:rPr>
                <w:b/>
                <w:sz w:val="17"/>
                <w:u w:val="single"/>
              </w:rPr>
              <w:t>Unit Price</w:t>
            </w:r>
          </w:p>
        </w:tc>
        <w:tc>
          <w:tcPr>
            <w:tcW w:w="1687" w:type="dxa"/>
          </w:tcPr>
          <w:p w:rsidR="00C1260A" w:rsidRDefault="00C1260A" w:rsidP="00C1260A">
            <w:pPr>
              <w:pStyle w:val="TableParagraph"/>
              <w:spacing w:before="40"/>
              <w:ind w:left="62"/>
              <w:jc w:val="center"/>
              <w:rPr>
                <w:b/>
                <w:sz w:val="17"/>
              </w:rPr>
            </w:pPr>
            <w:r>
              <w:rPr>
                <w:b/>
                <w:sz w:val="17"/>
                <w:u w:val="single"/>
              </w:rPr>
              <w:t>Total</w:t>
            </w:r>
          </w:p>
        </w:tc>
      </w:tr>
      <w:tr w:rsidR="00C1260A" w:rsidTr="007C0637">
        <w:trPr>
          <w:trHeight w:val="380"/>
        </w:trPr>
        <w:tc>
          <w:tcPr>
            <w:tcW w:w="2258" w:type="dxa"/>
          </w:tcPr>
          <w:p w:rsidR="00C1260A" w:rsidRDefault="00C1260A" w:rsidP="00C1260A">
            <w:pPr>
              <w:pStyle w:val="TableParagraph"/>
              <w:spacing w:before="107"/>
              <w:ind w:left="200"/>
              <w:rPr>
                <w:sz w:val="17"/>
              </w:rPr>
            </w:pPr>
            <w:r>
              <w:rPr>
                <w:sz w:val="17"/>
              </w:rPr>
              <w:t>Project Monitor</w:t>
            </w:r>
          </w:p>
        </w:tc>
        <w:tc>
          <w:tcPr>
            <w:tcW w:w="1579" w:type="dxa"/>
          </w:tcPr>
          <w:p w:rsidR="00C1260A" w:rsidRDefault="00C1260A" w:rsidP="00C1260A">
            <w:pPr>
              <w:pStyle w:val="TableParagraph"/>
              <w:spacing w:before="107"/>
              <w:ind w:left="340" w:right="506"/>
              <w:jc w:val="center"/>
              <w:rPr>
                <w:sz w:val="17"/>
              </w:rPr>
            </w:pPr>
            <w:r>
              <w:rPr>
                <w:sz w:val="17"/>
              </w:rPr>
              <w:t>50</w:t>
            </w:r>
          </w:p>
        </w:tc>
        <w:tc>
          <w:tcPr>
            <w:tcW w:w="1950" w:type="dxa"/>
          </w:tcPr>
          <w:p w:rsidR="00C1260A" w:rsidRDefault="00C1260A" w:rsidP="00C1260A">
            <w:pPr>
              <w:pStyle w:val="TableParagraph"/>
              <w:spacing w:before="107"/>
              <w:ind w:left="506" w:right="374"/>
              <w:jc w:val="center"/>
              <w:rPr>
                <w:sz w:val="17"/>
              </w:rPr>
            </w:pPr>
            <w:r>
              <w:rPr>
                <w:sz w:val="17"/>
              </w:rPr>
              <w:t>Full Day Rate</w:t>
            </w:r>
          </w:p>
        </w:tc>
        <w:tc>
          <w:tcPr>
            <w:tcW w:w="2050" w:type="dxa"/>
          </w:tcPr>
          <w:p w:rsidR="00C1260A" w:rsidRDefault="00C1260A" w:rsidP="00C1260A">
            <w:pPr>
              <w:pStyle w:val="TableParagraph"/>
              <w:tabs>
                <w:tab w:val="left" w:pos="1267"/>
              </w:tabs>
              <w:spacing w:before="107"/>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07"/>
              <w:ind w:left="102"/>
              <w:jc w:val="center"/>
              <w:rPr>
                <w:sz w:val="17"/>
              </w:rPr>
            </w:pPr>
            <w:r>
              <w:rPr>
                <w:sz w:val="17"/>
              </w:rPr>
              <w:t>$</w:t>
            </w:r>
            <w:r>
              <w:rPr>
                <w:sz w:val="17"/>
                <w:u w:val="single"/>
              </w:rPr>
              <w:t xml:space="preserve"> </w:t>
            </w:r>
            <w:r>
              <w:rPr>
                <w:sz w:val="17"/>
                <w:u w:val="single"/>
              </w:rPr>
              <w:tab/>
            </w:r>
          </w:p>
        </w:tc>
      </w:tr>
      <w:tr w:rsidR="00C1260A" w:rsidTr="007C0637">
        <w:trPr>
          <w:trHeight w:val="360"/>
        </w:trPr>
        <w:tc>
          <w:tcPr>
            <w:tcW w:w="2258" w:type="dxa"/>
          </w:tcPr>
          <w:p w:rsidR="00C1260A" w:rsidRDefault="00C1260A" w:rsidP="00C1260A">
            <w:pPr>
              <w:pStyle w:val="TableParagraph"/>
              <w:spacing w:before="75"/>
              <w:ind w:left="200"/>
              <w:rPr>
                <w:sz w:val="17"/>
              </w:rPr>
            </w:pPr>
            <w:r>
              <w:rPr>
                <w:sz w:val="17"/>
              </w:rPr>
              <w:t>Project Oversight</w:t>
            </w:r>
          </w:p>
        </w:tc>
        <w:tc>
          <w:tcPr>
            <w:tcW w:w="1579" w:type="dxa"/>
          </w:tcPr>
          <w:p w:rsidR="00C1260A" w:rsidRDefault="00C1260A" w:rsidP="00C1260A">
            <w:pPr>
              <w:pStyle w:val="TableParagraph"/>
              <w:spacing w:before="75"/>
              <w:ind w:right="163"/>
              <w:jc w:val="center"/>
              <w:rPr>
                <w:sz w:val="17"/>
              </w:rPr>
            </w:pPr>
            <w:r>
              <w:rPr>
                <w:sz w:val="17"/>
              </w:rPr>
              <w:t>1</w:t>
            </w:r>
          </w:p>
        </w:tc>
        <w:tc>
          <w:tcPr>
            <w:tcW w:w="1950" w:type="dxa"/>
          </w:tcPr>
          <w:p w:rsidR="00C1260A" w:rsidRDefault="00C1260A" w:rsidP="00C1260A">
            <w:pPr>
              <w:pStyle w:val="TableParagraph"/>
              <w:spacing w:before="75"/>
              <w:ind w:left="506" w:right="374"/>
              <w:jc w:val="center"/>
              <w:rPr>
                <w:sz w:val="17"/>
              </w:rPr>
            </w:pPr>
            <w:r>
              <w:rPr>
                <w:sz w:val="17"/>
              </w:rPr>
              <w:t>Lump Sum</w:t>
            </w:r>
          </w:p>
        </w:tc>
        <w:tc>
          <w:tcPr>
            <w:tcW w:w="2050" w:type="dxa"/>
          </w:tcPr>
          <w:p w:rsidR="00C1260A" w:rsidRDefault="00C1260A" w:rsidP="00C1260A">
            <w:pPr>
              <w:pStyle w:val="TableParagraph"/>
              <w:tabs>
                <w:tab w:val="left" w:pos="1267"/>
              </w:tabs>
              <w:spacing w:before="75"/>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75"/>
              <w:ind w:left="102"/>
              <w:jc w:val="center"/>
              <w:rPr>
                <w:sz w:val="17"/>
              </w:rPr>
            </w:pPr>
            <w:r>
              <w:rPr>
                <w:sz w:val="17"/>
              </w:rPr>
              <w:t>$</w:t>
            </w:r>
            <w:r>
              <w:rPr>
                <w:sz w:val="17"/>
                <w:u w:val="single"/>
              </w:rPr>
              <w:t xml:space="preserve"> </w:t>
            </w:r>
            <w:r>
              <w:rPr>
                <w:sz w:val="17"/>
                <w:u w:val="single"/>
              </w:rPr>
              <w:tab/>
            </w:r>
          </w:p>
        </w:tc>
      </w:tr>
      <w:tr w:rsidR="00C1260A" w:rsidTr="007C0637">
        <w:trPr>
          <w:trHeight w:val="400"/>
        </w:trPr>
        <w:tc>
          <w:tcPr>
            <w:tcW w:w="2258" w:type="dxa"/>
          </w:tcPr>
          <w:p w:rsidR="00C1260A" w:rsidRDefault="00C1260A" w:rsidP="00C1260A">
            <w:pPr>
              <w:pStyle w:val="TableParagraph"/>
              <w:spacing w:before="84"/>
              <w:ind w:left="200"/>
              <w:rPr>
                <w:sz w:val="17"/>
              </w:rPr>
            </w:pPr>
            <w:r>
              <w:rPr>
                <w:sz w:val="17"/>
              </w:rPr>
              <w:t>PCM Samples</w:t>
            </w:r>
          </w:p>
        </w:tc>
        <w:tc>
          <w:tcPr>
            <w:tcW w:w="1579" w:type="dxa"/>
          </w:tcPr>
          <w:p w:rsidR="00C1260A" w:rsidRDefault="00C1260A" w:rsidP="00C1260A">
            <w:pPr>
              <w:pStyle w:val="TableParagraph"/>
              <w:spacing w:before="84"/>
              <w:ind w:left="342" w:right="506"/>
              <w:jc w:val="center"/>
              <w:rPr>
                <w:sz w:val="17"/>
              </w:rPr>
            </w:pPr>
            <w:r>
              <w:rPr>
                <w:sz w:val="17"/>
              </w:rPr>
              <w:t>400</w:t>
            </w:r>
          </w:p>
        </w:tc>
        <w:tc>
          <w:tcPr>
            <w:tcW w:w="1950" w:type="dxa"/>
          </w:tcPr>
          <w:p w:rsidR="00C1260A" w:rsidRDefault="00C1260A" w:rsidP="00C1260A">
            <w:pPr>
              <w:pStyle w:val="TableParagraph"/>
              <w:spacing w:before="84"/>
              <w:ind w:left="506" w:right="370"/>
              <w:jc w:val="center"/>
              <w:rPr>
                <w:sz w:val="17"/>
              </w:rPr>
            </w:pPr>
            <w:r>
              <w:rPr>
                <w:sz w:val="17"/>
              </w:rPr>
              <w:t>Each</w:t>
            </w:r>
          </w:p>
        </w:tc>
        <w:tc>
          <w:tcPr>
            <w:tcW w:w="2050" w:type="dxa"/>
          </w:tcPr>
          <w:p w:rsidR="00C1260A" w:rsidRDefault="00C1260A" w:rsidP="00C1260A">
            <w:pPr>
              <w:pStyle w:val="TableParagraph"/>
              <w:tabs>
                <w:tab w:val="left" w:pos="1267"/>
              </w:tabs>
              <w:spacing w:before="84"/>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84"/>
              <w:ind w:left="102"/>
              <w:jc w:val="center"/>
              <w:rPr>
                <w:sz w:val="17"/>
              </w:rPr>
            </w:pPr>
            <w:r>
              <w:rPr>
                <w:sz w:val="17"/>
              </w:rPr>
              <w:t>$</w:t>
            </w:r>
            <w:r>
              <w:rPr>
                <w:sz w:val="17"/>
                <w:u w:val="single"/>
              </w:rPr>
              <w:t xml:space="preserve"> </w:t>
            </w:r>
            <w:r>
              <w:rPr>
                <w:sz w:val="17"/>
                <w:u w:val="single"/>
              </w:rPr>
              <w:tab/>
            </w:r>
          </w:p>
        </w:tc>
      </w:tr>
      <w:tr w:rsidR="00C1260A" w:rsidTr="007C0637">
        <w:trPr>
          <w:trHeight w:val="680"/>
        </w:trPr>
        <w:tc>
          <w:tcPr>
            <w:tcW w:w="2258" w:type="dxa"/>
          </w:tcPr>
          <w:p w:rsidR="00C1260A" w:rsidRDefault="00C1260A" w:rsidP="00C1260A">
            <w:pPr>
              <w:pStyle w:val="TableParagraph"/>
              <w:spacing w:before="39" w:line="280" w:lineRule="atLeast"/>
              <w:ind w:left="200" w:right="686"/>
              <w:rPr>
                <w:sz w:val="17"/>
              </w:rPr>
            </w:pPr>
            <w:r>
              <w:rPr>
                <w:sz w:val="17"/>
              </w:rPr>
              <w:t>TEM Air Analyses 24 Hour TAT</w:t>
            </w:r>
          </w:p>
        </w:tc>
        <w:tc>
          <w:tcPr>
            <w:tcW w:w="1579" w:type="dxa"/>
          </w:tcPr>
          <w:p w:rsidR="00C1260A" w:rsidRDefault="00C1260A" w:rsidP="00C1260A">
            <w:pPr>
              <w:pStyle w:val="TableParagraph"/>
              <w:spacing w:before="124"/>
              <w:ind w:left="340" w:right="506"/>
              <w:jc w:val="center"/>
              <w:rPr>
                <w:sz w:val="17"/>
              </w:rPr>
            </w:pPr>
            <w:r>
              <w:rPr>
                <w:sz w:val="17"/>
              </w:rPr>
              <w:t>50</w:t>
            </w:r>
          </w:p>
        </w:tc>
        <w:tc>
          <w:tcPr>
            <w:tcW w:w="1950" w:type="dxa"/>
          </w:tcPr>
          <w:p w:rsidR="00C1260A" w:rsidRDefault="00C1260A" w:rsidP="00C1260A">
            <w:pPr>
              <w:pStyle w:val="TableParagraph"/>
              <w:spacing w:before="124"/>
              <w:ind w:left="506" w:right="370"/>
              <w:jc w:val="center"/>
              <w:rPr>
                <w:sz w:val="17"/>
              </w:rPr>
            </w:pPr>
            <w:r>
              <w:rPr>
                <w:sz w:val="17"/>
              </w:rPr>
              <w:t>Each</w:t>
            </w:r>
          </w:p>
        </w:tc>
        <w:tc>
          <w:tcPr>
            <w:tcW w:w="2050" w:type="dxa"/>
          </w:tcPr>
          <w:p w:rsidR="00C1260A" w:rsidRDefault="00C1260A" w:rsidP="00C1260A">
            <w:pPr>
              <w:pStyle w:val="TableParagraph"/>
              <w:tabs>
                <w:tab w:val="left" w:pos="1267"/>
              </w:tabs>
              <w:spacing w:before="124"/>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24"/>
              <w:ind w:left="102"/>
              <w:jc w:val="center"/>
              <w:rPr>
                <w:sz w:val="17"/>
              </w:rPr>
            </w:pPr>
            <w:r>
              <w:rPr>
                <w:sz w:val="17"/>
              </w:rPr>
              <w:t>$</w:t>
            </w:r>
            <w:r>
              <w:rPr>
                <w:sz w:val="17"/>
                <w:u w:val="single"/>
              </w:rPr>
              <w:t xml:space="preserve"> </w:t>
            </w:r>
            <w:r>
              <w:rPr>
                <w:sz w:val="17"/>
                <w:u w:val="single"/>
              </w:rPr>
              <w:tab/>
            </w:r>
          </w:p>
        </w:tc>
      </w:tr>
      <w:tr w:rsidR="00C1260A" w:rsidTr="007C0637">
        <w:trPr>
          <w:trHeight w:val="940"/>
        </w:trPr>
        <w:tc>
          <w:tcPr>
            <w:tcW w:w="2258" w:type="dxa"/>
          </w:tcPr>
          <w:p w:rsidR="00C1260A" w:rsidRDefault="00C1260A" w:rsidP="00C1260A">
            <w:pPr>
              <w:pStyle w:val="TableParagraph"/>
              <w:spacing w:before="75" w:line="343" w:lineRule="auto"/>
              <w:ind w:left="200" w:right="790"/>
              <w:rPr>
                <w:sz w:val="17"/>
              </w:rPr>
            </w:pPr>
            <w:r>
              <w:rPr>
                <w:sz w:val="17"/>
              </w:rPr>
              <w:t>Lead in Air/Wipe Samples</w:t>
            </w:r>
          </w:p>
          <w:p w:rsidR="00C1260A" w:rsidRDefault="00C1260A" w:rsidP="00C1260A">
            <w:pPr>
              <w:pStyle w:val="TableParagraph"/>
              <w:spacing w:before="4"/>
              <w:ind w:left="200"/>
              <w:rPr>
                <w:sz w:val="17"/>
              </w:rPr>
            </w:pPr>
            <w:r>
              <w:rPr>
                <w:sz w:val="17"/>
              </w:rPr>
              <w:t>48 Hour TAT</w:t>
            </w:r>
          </w:p>
        </w:tc>
        <w:tc>
          <w:tcPr>
            <w:tcW w:w="1579" w:type="dxa"/>
          </w:tcPr>
          <w:p w:rsidR="00C1260A" w:rsidRDefault="00C1260A" w:rsidP="00C1260A">
            <w:pPr>
              <w:pStyle w:val="TableParagraph"/>
              <w:rPr>
                <w:sz w:val="18"/>
              </w:rPr>
            </w:pPr>
          </w:p>
          <w:p w:rsidR="00C1260A" w:rsidRDefault="00C1260A" w:rsidP="00C1260A">
            <w:pPr>
              <w:pStyle w:val="TableParagraph"/>
              <w:spacing w:before="147"/>
              <w:ind w:left="340" w:right="506"/>
              <w:jc w:val="center"/>
              <w:rPr>
                <w:sz w:val="17"/>
              </w:rPr>
            </w:pPr>
            <w:r>
              <w:rPr>
                <w:sz w:val="17"/>
              </w:rPr>
              <w:t>30</w:t>
            </w:r>
          </w:p>
        </w:tc>
        <w:tc>
          <w:tcPr>
            <w:tcW w:w="1950" w:type="dxa"/>
          </w:tcPr>
          <w:p w:rsidR="00C1260A" w:rsidRDefault="00C1260A" w:rsidP="00C1260A">
            <w:pPr>
              <w:pStyle w:val="TableParagraph"/>
              <w:rPr>
                <w:sz w:val="18"/>
              </w:rPr>
            </w:pPr>
          </w:p>
          <w:p w:rsidR="00C1260A" w:rsidRDefault="00C1260A" w:rsidP="00C1260A">
            <w:pPr>
              <w:pStyle w:val="TableParagraph"/>
              <w:spacing w:before="147"/>
              <w:ind w:left="506" w:right="370"/>
              <w:jc w:val="center"/>
              <w:rPr>
                <w:sz w:val="17"/>
              </w:rPr>
            </w:pPr>
            <w:r>
              <w:rPr>
                <w:sz w:val="17"/>
              </w:rPr>
              <w:t>Each</w:t>
            </w:r>
          </w:p>
        </w:tc>
        <w:tc>
          <w:tcPr>
            <w:tcW w:w="2050" w:type="dxa"/>
          </w:tcPr>
          <w:p w:rsidR="00C1260A" w:rsidRDefault="00C1260A" w:rsidP="00C1260A">
            <w:pPr>
              <w:pStyle w:val="TableParagraph"/>
              <w:rPr>
                <w:sz w:val="18"/>
              </w:rPr>
            </w:pPr>
          </w:p>
          <w:p w:rsidR="00C1260A" w:rsidRDefault="00C1260A" w:rsidP="00C1260A">
            <w:pPr>
              <w:pStyle w:val="TableParagraph"/>
              <w:tabs>
                <w:tab w:val="left" w:pos="1267"/>
              </w:tabs>
              <w:spacing w:before="147"/>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rPr>
                <w:sz w:val="18"/>
              </w:rPr>
            </w:pPr>
          </w:p>
          <w:p w:rsidR="00C1260A" w:rsidRDefault="00C1260A" w:rsidP="00C1260A">
            <w:pPr>
              <w:pStyle w:val="TableParagraph"/>
              <w:tabs>
                <w:tab w:val="left" w:pos="1370"/>
              </w:tabs>
              <w:spacing w:before="147"/>
              <w:ind w:left="102"/>
              <w:jc w:val="center"/>
              <w:rPr>
                <w:sz w:val="17"/>
              </w:rPr>
            </w:pPr>
            <w:r>
              <w:rPr>
                <w:sz w:val="17"/>
              </w:rPr>
              <w:t>$</w:t>
            </w:r>
            <w:r>
              <w:rPr>
                <w:sz w:val="17"/>
                <w:u w:val="single"/>
              </w:rPr>
              <w:t xml:space="preserve"> </w:t>
            </w:r>
            <w:r>
              <w:rPr>
                <w:sz w:val="17"/>
                <w:u w:val="single"/>
              </w:rPr>
              <w:tab/>
            </w:r>
          </w:p>
        </w:tc>
      </w:tr>
      <w:tr w:rsidR="00C1260A" w:rsidTr="007C0637">
        <w:trPr>
          <w:trHeight w:val="700"/>
        </w:trPr>
        <w:tc>
          <w:tcPr>
            <w:tcW w:w="2258" w:type="dxa"/>
          </w:tcPr>
          <w:p w:rsidR="00C1260A" w:rsidRDefault="00C1260A" w:rsidP="00C1260A">
            <w:pPr>
              <w:pStyle w:val="TableParagraph"/>
              <w:spacing w:before="111" w:line="340" w:lineRule="auto"/>
              <w:ind w:left="200" w:right="545"/>
              <w:rPr>
                <w:sz w:val="17"/>
              </w:rPr>
            </w:pPr>
            <w:r>
              <w:rPr>
                <w:sz w:val="17"/>
              </w:rPr>
              <w:t>PCB Wipe Samples 3 Day TAT</w:t>
            </w:r>
          </w:p>
        </w:tc>
        <w:tc>
          <w:tcPr>
            <w:tcW w:w="1579" w:type="dxa"/>
          </w:tcPr>
          <w:p w:rsidR="00C1260A" w:rsidRDefault="00C1260A" w:rsidP="00C1260A">
            <w:pPr>
              <w:pStyle w:val="TableParagraph"/>
              <w:spacing w:before="111"/>
              <w:ind w:left="340" w:right="506"/>
              <w:jc w:val="center"/>
              <w:rPr>
                <w:sz w:val="17"/>
              </w:rPr>
            </w:pPr>
            <w:r>
              <w:rPr>
                <w:sz w:val="17"/>
              </w:rPr>
              <w:t>20</w:t>
            </w:r>
          </w:p>
        </w:tc>
        <w:tc>
          <w:tcPr>
            <w:tcW w:w="1950" w:type="dxa"/>
          </w:tcPr>
          <w:p w:rsidR="00C1260A" w:rsidRDefault="00C1260A" w:rsidP="00C1260A">
            <w:pPr>
              <w:pStyle w:val="TableParagraph"/>
              <w:spacing w:before="111"/>
              <w:ind w:left="506" w:right="370"/>
              <w:jc w:val="center"/>
              <w:rPr>
                <w:sz w:val="17"/>
              </w:rPr>
            </w:pPr>
            <w:r>
              <w:rPr>
                <w:sz w:val="17"/>
              </w:rPr>
              <w:t>Each</w:t>
            </w:r>
          </w:p>
        </w:tc>
        <w:tc>
          <w:tcPr>
            <w:tcW w:w="2050" w:type="dxa"/>
          </w:tcPr>
          <w:p w:rsidR="00C1260A" w:rsidRDefault="00C1260A" w:rsidP="00C1260A">
            <w:pPr>
              <w:pStyle w:val="TableParagraph"/>
              <w:tabs>
                <w:tab w:val="left" w:pos="1267"/>
              </w:tabs>
              <w:spacing w:before="111"/>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11"/>
              <w:ind w:left="102"/>
              <w:jc w:val="center"/>
              <w:rPr>
                <w:sz w:val="17"/>
              </w:rPr>
            </w:pPr>
            <w:r>
              <w:rPr>
                <w:sz w:val="17"/>
              </w:rPr>
              <w:t>$</w:t>
            </w:r>
            <w:r>
              <w:rPr>
                <w:sz w:val="17"/>
                <w:u w:val="single"/>
              </w:rPr>
              <w:t xml:space="preserve"> </w:t>
            </w:r>
            <w:r>
              <w:rPr>
                <w:sz w:val="17"/>
                <w:u w:val="single"/>
              </w:rPr>
              <w:tab/>
            </w:r>
          </w:p>
        </w:tc>
      </w:tr>
      <w:tr w:rsidR="00C1260A" w:rsidTr="007C0637">
        <w:trPr>
          <w:trHeight w:val="440"/>
        </w:trPr>
        <w:tc>
          <w:tcPr>
            <w:tcW w:w="2258" w:type="dxa"/>
          </w:tcPr>
          <w:p w:rsidR="00C1260A" w:rsidRDefault="00C1260A" w:rsidP="00C1260A">
            <w:pPr>
              <w:pStyle w:val="TableParagraph"/>
              <w:spacing w:before="120"/>
              <w:ind w:left="200"/>
              <w:rPr>
                <w:sz w:val="17"/>
              </w:rPr>
            </w:pPr>
            <w:r>
              <w:rPr>
                <w:sz w:val="17"/>
              </w:rPr>
              <w:t>Final Report</w:t>
            </w:r>
          </w:p>
        </w:tc>
        <w:tc>
          <w:tcPr>
            <w:tcW w:w="1579" w:type="dxa"/>
          </w:tcPr>
          <w:p w:rsidR="00C1260A" w:rsidRDefault="00C1260A" w:rsidP="00C1260A">
            <w:pPr>
              <w:pStyle w:val="TableParagraph"/>
              <w:spacing w:before="120"/>
              <w:ind w:right="163"/>
              <w:jc w:val="center"/>
              <w:rPr>
                <w:sz w:val="17"/>
              </w:rPr>
            </w:pPr>
            <w:r>
              <w:rPr>
                <w:sz w:val="17"/>
              </w:rPr>
              <w:t>1</w:t>
            </w:r>
          </w:p>
        </w:tc>
        <w:tc>
          <w:tcPr>
            <w:tcW w:w="1950" w:type="dxa"/>
          </w:tcPr>
          <w:p w:rsidR="00C1260A" w:rsidRDefault="00C1260A" w:rsidP="00C1260A">
            <w:pPr>
              <w:pStyle w:val="TableParagraph"/>
              <w:spacing w:before="120"/>
              <w:ind w:left="506" w:right="374"/>
              <w:jc w:val="center"/>
              <w:rPr>
                <w:sz w:val="17"/>
              </w:rPr>
            </w:pPr>
            <w:r>
              <w:rPr>
                <w:sz w:val="17"/>
              </w:rPr>
              <w:t>Lump Sum</w:t>
            </w:r>
          </w:p>
        </w:tc>
        <w:tc>
          <w:tcPr>
            <w:tcW w:w="2050" w:type="dxa"/>
          </w:tcPr>
          <w:p w:rsidR="00C1260A" w:rsidRDefault="00C1260A" w:rsidP="00C1260A">
            <w:pPr>
              <w:pStyle w:val="TableParagraph"/>
              <w:tabs>
                <w:tab w:val="left" w:pos="1267"/>
              </w:tabs>
              <w:spacing w:before="120"/>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20"/>
              <w:ind w:left="102"/>
              <w:jc w:val="center"/>
              <w:rPr>
                <w:sz w:val="17"/>
              </w:rPr>
            </w:pPr>
            <w:r>
              <w:rPr>
                <w:sz w:val="17"/>
              </w:rPr>
              <w:t>$</w:t>
            </w:r>
            <w:r>
              <w:rPr>
                <w:sz w:val="17"/>
                <w:u w:val="single"/>
              </w:rPr>
              <w:t xml:space="preserve"> </w:t>
            </w:r>
            <w:r>
              <w:rPr>
                <w:sz w:val="17"/>
                <w:u w:val="single"/>
              </w:rPr>
              <w:tab/>
            </w:r>
          </w:p>
        </w:tc>
      </w:tr>
      <w:tr w:rsidR="00C1260A" w:rsidTr="007C0637">
        <w:trPr>
          <w:trHeight w:val="440"/>
        </w:trPr>
        <w:tc>
          <w:tcPr>
            <w:tcW w:w="2258" w:type="dxa"/>
          </w:tcPr>
          <w:p w:rsidR="00C1260A" w:rsidRDefault="00C1260A" w:rsidP="00C1260A">
            <w:pPr>
              <w:pStyle w:val="TableParagraph"/>
              <w:rPr>
                <w:rFonts w:ascii="Times New Roman"/>
                <w:sz w:val="16"/>
              </w:rPr>
            </w:pP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spacing w:before="129"/>
              <w:ind w:right="318"/>
              <w:jc w:val="right"/>
              <w:rPr>
                <w:sz w:val="17"/>
              </w:rPr>
            </w:pPr>
            <w:r>
              <w:rPr>
                <w:b/>
                <w:sz w:val="17"/>
              </w:rPr>
              <w:t xml:space="preserve">Subtotal </w:t>
            </w:r>
            <w:r>
              <w:rPr>
                <w:sz w:val="17"/>
              </w:rPr>
              <w:t>All Above</w:t>
            </w:r>
          </w:p>
        </w:tc>
        <w:tc>
          <w:tcPr>
            <w:tcW w:w="1687" w:type="dxa"/>
          </w:tcPr>
          <w:p w:rsidR="00C1260A" w:rsidRDefault="00C1260A" w:rsidP="00C1260A">
            <w:pPr>
              <w:pStyle w:val="TableParagraph"/>
              <w:tabs>
                <w:tab w:val="left" w:pos="1370"/>
              </w:tabs>
              <w:spacing w:before="129"/>
              <w:ind w:left="102"/>
              <w:jc w:val="center"/>
              <w:rPr>
                <w:sz w:val="17"/>
              </w:rPr>
            </w:pPr>
            <w:r>
              <w:rPr>
                <w:sz w:val="17"/>
              </w:rPr>
              <w:t>$</w:t>
            </w:r>
            <w:r>
              <w:rPr>
                <w:sz w:val="17"/>
                <w:u w:val="single"/>
              </w:rPr>
              <w:t xml:space="preserve"> </w:t>
            </w:r>
            <w:r>
              <w:rPr>
                <w:sz w:val="17"/>
                <w:u w:val="single"/>
              </w:rPr>
              <w:tab/>
            </w:r>
          </w:p>
        </w:tc>
      </w:tr>
      <w:tr w:rsidR="00C1260A" w:rsidTr="007C0637">
        <w:trPr>
          <w:trHeight w:val="760"/>
        </w:trPr>
        <w:tc>
          <w:tcPr>
            <w:tcW w:w="2258" w:type="dxa"/>
          </w:tcPr>
          <w:p w:rsidR="00C1260A" w:rsidRDefault="00C1260A" w:rsidP="00C1260A">
            <w:pPr>
              <w:pStyle w:val="TableParagraph"/>
              <w:rPr>
                <w:rFonts w:ascii="Times New Roman"/>
                <w:sz w:val="16"/>
              </w:rPr>
            </w:pP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spacing w:before="124" w:line="345" w:lineRule="auto"/>
              <w:ind w:left="601" w:right="240" w:hanging="375"/>
              <w:rPr>
                <w:sz w:val="17"/>
              </w:rPr>
            </w:pPr>
            <w:r>
              <w:rPr>
                <w:b/>
                <w:sz w:val="17"/>
              </w:rPr>
              <w:t xml:space="preserve">Contingency </w:t>
            </w:r>
            <w:r>
              <w:rPr>
                <w:sz w:val="17"/>
              </w:rPr>
              <w:t>= 10% of Subtotal</w:t>
            </w:r>
          </w:p>
        </w:tc>
        <w:tc>
          <w:tcPr>
            <w:tcW w:w="1687" w:type="dxa"/>
          </w:tcPr>
          <w:p w:rsidR="00C1260A" w:rsidRDefault="00C1260A" w:rsidP="00C1260A">
            <w:pPr>
              <w:pStyle w:val="TableParagraph"/>
              <w:rPr>
                <w:sz w:val="18"/>
              </w:rPr>
            </w:pPr>
          </w:p>
          <w:p w:rsidR="00C1260A" w:rsidRDefault="00C1260A" w:rsidP="00C1260A">
            <w:pPr>
              <w:pStyle w:val="TableParagraph"/>
              <w:spacing w:before="2"/>
              <w:rPr>
                <w:sz w:val="17"/>
              </w:rPr>
            </w:pPr>
          </w:p>
          <w:p w:rsidR="00C1260A" w:rsidRDefault="00C1260A" w:rsidP="00C1260A">
            <w:pPr>
              <w:pStyle w:val="TableParagraph"/>
              <w:tabs>
                <w:tab w:val="left" w:pos="1370"/>
              </w:tabs>
              <w:ind w:left="102"/>
              <w:jc w:val="center"/>
              <w:rPr>
                <w:sz w:val="17"/>
              </w:rPr>
            </w:pPr>
            <w:r>
              <w:rPr>
                <w:sz w:val="17"/>
              </w:rPr>
              <w:t>$</w:t>
            </w:r>
            <w:r>
              <w:rPr>
                <w:sz w:val="17"/>
                <w:u w:val="single"/>
              </w:rPr>
              <w:t xml:space="preserve"> </w:t>
            </w:r>
            <w:r>
              <w:rPr>
                <w:sz w:val="17"/>
                <w:u w:val="single"/>
              </w:rPr>
              <w:tab/>
            </w:r>
          </w:p>
        </w:tc>
      </w:tr>
      <w:tr w:rsidR="00C1260A" w:rsidTr="007C0637">
        <w:trPr>
          <w:trHeight w:val="340"/>
        </w:trPr>
        <w:tc>
          <w:tcPr>
            <w:tcW w:w="2258" w:type="dxa"/>
          </w:tcPr>
          <w:p w:rsidR="00C1260A" w:rsidRDefault="00C1260A" w:rsidP="00C1260A">
            <w:pPr>
              <w:pStyle w:val="TableParagraph"/>
              <w:rPr>
                <w:rFonts w:ascii="Times New Roman"/>
                <w:sz w:val="16"/>
              </w:rPr>
            </w:pP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spacing w:before="160" w:line="176" w:lineRule="exact"/>
              <w:ind w:left="385"/>
              <w:rPr>
                <w:b/>
                <w:sz w:val="17"/>
              </w:rPr>
            </w:pPr>
            <w:r>
              <w:rPr>
                <w:b/>
                <w:sz w:val="17"/>
              </w:rPr>
              <w:t>LUMP SUM BID</w:t>
            </w:r>
          </w:p>
        </w:tc>
        <w:tc>
          <w:tcPr>
            <w:tcW w:w="1687" w:type="dxa"/>
          </w:tcPr>
          <w:p w:rsidR="00C1260A" w:rsidRDefault="00C1260A" w:rsidP="00C1260A">
            <w:pPr>
              <w:pStyle w:val="TableParagraph"/>
              <w:tabs>
                <w:tab w:val="left" w:pos="1370"/>
              </w:tabs>
              <w:spacing w:before="160" w:line="176" w:lineRule="exact"/>
              <w:ind w:left="102"/>
              <w:jc w:val="center"/>
              <w:rPr>
                <w:sz w:val="17"/>
              </w:rPr>
            </w:pPr>
            <w:r>
              <w:rPr>
                <w:sz w:val="17"/>
              </w:rPr>
              <w:t>$</w:t>
            </w:r>
            <w:r>
              <w:rPr>
                <w:sz w:val="17"/>
                <w:u w:val="single"/>
              </w:rPr>
              <w:t xml:space="preserve"> </w:t>
            </w:r>
            <w:r>
              <w:rPr>
                <w:sz w:val="17"/>
                <w:u w:val="single"/>
              </w:rPr>
              <w:tab/>
            </w:r>
          </w:p>
        </w:tc>
      </w:tr>
    </w:tbl>
    <w:p w:rsidR="00C1260A" w:rsidRDefault="00C1260A" w:rsidP="00C1260A"/>
    <w:p w:rsidR="00C1260A" w:rsidRDefault="00C1260A" w:rsidP="00C1260A">
      <w:pPr>
        <w:spacing w:before="3"/>
        <w:rPr>
          <w:sz w:val="17"/>
        </w:rPr>
      </w:pPr>
    </w:p>
    <w:tbl>
      <w:tblPr>
        <w:tblW w:w="0" w:type="auto"/>
        <w:tblInd w:w="100" w:type="dxa"/>
        <w:tblLayout w:type="fixed"/>
        <w:tblCellMar>
          <w:left w:w="0" w:type="dxa"/>
          <w:right w:w="0" w:type="dxa"/>
        </w:tblCellMar>
        <w:tblLook w:val="01E0"/>
      </w:tblPr>
      <w:tblGrid>
        <w:gridCol w:w="2258"/>
        <w:gridCol w:w="1740"/>
        <w:gridCol w:w="1630"/>
        <w:gridCol w:w="2125"/>
        <w:gridCol w:w="1771"/>
      </w:tblGrid>
      <w:tr w:rsidR="00C1260A" w:rsidTr="00C1260A">
        <w:trPr>
          <w:trHeight w:val="500"/>
        </w:trPr>
        <w:tc>
          <w:tcPr>
            <w:tcW w:w="9524" w:type="dxa"/>
            <w:gridSpan w:val="5"/>
          </w:tcPr>
          <w:p w:rsidR="00C1260A" w:rsidRDefault="00C1260A" w:rsidP="00C1260A">
            <w:pPr>
              <w:pStyle w:val="TableParagraph"/>
              <w:spacing w:line="179" w:lineRule="exact"/>
              <w:ind w:left="200"/>
              <w:rPr>
                <w:b/>
                <w:sz w:val="16"/>
              </w:rPr>
            </w:pPr>
            <w:r>
              <w:rPr>
                <w:b/>
                <w:sz w:val="16"/>
                <w:u w:val="single"/>
              </w:rPr>
              <w:t>Additional Unit Pricing</w:t>
            </w:r>
          </w:p>
          <w:p w:rsidR="00C1260A" w:rsidRDefault="00C1260A" w:rsidP="00C1260A">
            <w:pPr>
              <w:pStyle w:val="TableParagraph"/>
              <w:spacing w:before="97"/>
              <w:ind w:left="200"/>
              <w:rPr>
                <w:b/>
                <w:sz w:val="16"/>
              </w:rPr>
            </w:pPr>
            <w:r>
              <w:rPr>
                <w:b/>
                <w:sz w:val="16"/>
                <w:u w:val="single"/>
              </w:rPr>
              <w:t>(Not to be included in the Lump Sum Bid Above</w:t>
            </w:r>
          </w:p>
        </w:tc>
      </w:tr>
      <w:tr w:rsidR="00C1260A" w:rsidTr="00C1260A">
        <w:trPr>
          <w:trHeight w:val="340"/>
        </w:trPr>
        <w:tc>
          <w:tcPr>
            <w:tcW w:w="2258" w:type="dxa"/>
          </w:tcPr>
          <w:p w:rsidR="00C1260A" w:rsidRDefault="00C1260A" w:rsidP="00C1260A">
            <w:pPr>
              <w:pStyle w:val="TableParagraph"/>
              <w:spacing w:before="73"/>
              <w:ind w:left="204"/>
              <w:rPr>
                <w:b/>
                <w:sz w:val="16"/>
              </w:rPr>
            </w:pPr>
            <w:r>
              <w:rPr>
                <w:b/>
                <w:sz w:val="16"/>
                <w:u w:val="single"/>
              </w:rPr>
              <w:t>Description of Service</w:t>
            </w:r>
          </w:p>
        </w:tc>
        <w:tc>
          <w:tcPr>
            <w:tcW w:w="1740" w:type="dxa"/>
          </w:tcPr>
          <w:p w:rsidR="00C1260A" w:rsidRDefault="00C1260A" w:rsidP="00C1260A">
            <w:pPr>
              <w:pStyle w:val="TableParagraph"/>
              <w:spacing w:before="40"/>
              <w:ind w:left="342" w:right="667"/>
              <w:jc w:val="center"/>
              <w:rPr>
                <w:b/>
                <w:sz w:val="17"/>
              </w:rPr>
            </w:pPr>
            <w:r>
              <w:rPr>
                <w:b/>
                <w:sz w:val="17"/>
                <w:u w:val="single"/>
              </w:rPr>
              <w:t>Quantity</w:t>
            </w:r>
          </w:p>
        </w:tc>
        <w:tc>
          <w:tcPr>
            <w:tcW w:w="1630" w:type="dxa"/>
          </w:tcPr>
          <w:p w:rsidR="00C1260A" w:rsidRDefault="00C1260A" w:rsidP="00C1260A">
            <w:pPr>
              <w:pStyle w:val="TableParagraph"/>
              <w:spacing w:before="40"/>
              <w:ind w:right="580"/>
              <w:jc w:val="right"/>
              <w:rPr>
                <w:b/>
                <w:sz w:val="17"/>
              </w:rPr>
            </w:pPr>
            <w:r>
              <w:rPr>
                <w:b/>
                <w:sz w:val="17"/>
                <w:u w:val="single"/>
              </w:rPr>
              <w:t>Unit</w:t>
            </w:r>
          </w:p>
        </w:tc>
        <w:tc>
          <w:tcPr>
            <w:tcW w:w="2125" w:type="dxa"/>
          </w:tcPr>
          <w:p w:rsidR="00C1260A" w:rsidRDefault="00C1260A" w:rsidP="00C1260A">
            <w:pPr>
              <w:pStyle w:val="TableParagraph"/>
              <w:spacing w:before="40"/>
              <w:ind w:left="209"/>
              <w:jc w:val="center"/>
              <w:rPr>
                <w:b/>
                <w:sz w:val="17"/>
              </w:rPr>
            </w:pPr>
            <w:r>
              <w:rPr>
                <w:b/>
                <w:sz w:val="17"/>
                <w:u w:val="single"/>
              </w:rPr>
              <w:t>Unit Price</w:t>
            </w:r>
          </w:p>
        </w:tc>
        <w:tc>
          <w:tcPr>
            <w:tcW w:w="1771" w:type="dxa"/>
          </w:tcPr>
          <w:p w:rsidR="00C1260A" w:rsidRDefault="00C1260A" w:rsidP="00C1260A">
            <w:pPr>
              <w:pStyle w:val="TableParagraph"/>
              <w:spacing w:before="40"/>
              <w:ind w:left="146"/>
              <w:jc w:val="center"/>
              <w:rPr>
                <w:b/>
                <w:sz w:val="17"/>
              </w:rPr>
            </w:pPr>
            <w:r>
              <w:rPr>
                <w:b/>
                <w:sz w:val="17"/>
                <w:u w:val="single"/>
              </w:rPr>
              <w:t>Total</w:t>
            </w:r>
          </w:p>
        </w:tc>
      </w:tr>
      <w:tr w:rsidR="00C1260A" w:rsidTr="00C1260A">
        <w:trPr>
          <w:trHeight w:val="580"/>
        </w:trPr>
        <w:tc>
          <w:tcPr>
            <w:tcW w:w="2258" w:type="dxa"/>
          </w:tcPr>
          <w:p w:rsidR="00C1260A" w:rsidRDefault="00C1260A" w:rsidP="00C1260A">
            <w:pPr>
              <w:pStyle w:val="TableParagraph"/>
              <w:spacing w:before="95"/>
              <w:ind w:left="200" w:right="403"/>
              <w:rPr>
                <w:sz w:val="17"/>
              </w:rPr>
            </w:pPr>
            <w:r>
              <w:rPr>
                <w:sz w:val="17"/>
              </w:rPr>
              <w:t xml:space="preserve">PCB in Air Samples – </w:t>
            </w:r>
            <w:proofErr w:type="spellStart"/>
            <w:r>
              <w:rPr>
                <w:sz w:val="17"/>
              </w:rPr>
              <w:t>Aroclors</w:t>
            </w:r>
            <w:proofErr w:type="spellEnd"/>
            <w:r>
              <w:rPr>
                <w:sz w:val="17"/>
              </w:rPr>
              <w:t>, 3 Day TAT</w:t>
            </w:r>
          </w:p>
        </w:tc>
        <w:tc>
          <w:tcPr>
            <w:tcW w:w="1740" w:type="dxa"/>
          </w:tcPr>
          <w:p w:rsidR="00C1260A" w:rsidRDefault="00C1260A" w:rsidP="00C1260A">
            <w:pPr>
              <w:pStyle w:val="TableParagraph"/>
              <w:spacing w:before="6"/>
              <w:rPr>
                <w:sz w:val="15"/>
              </w:rPr>
            </w:pPr>
          </w:p>
          <w:p w:rsidR="00C1260A" w:rsidRDefault="00C1260A" w:rsidP="00C1260A">
            <w:pPr>
              <w:pStyle w:val="TableParagraph"/>
              <w:ind w:left="340" w:right="667"/>
              <w:jc w:val="center"/>
              <w:rPr>
                <w:sz w:val="17"/>
              </w:rPr>
            </w:pPr>
            <w:r>
              <w:rPr>
                <w:sz w:val="17"/>
              </w:rPr>
              <w:t>10</w:t>
            </w:r>
          </w:p>
        </w:tc>
        <w:tc>
          <w:tcPr>
            <w:tcW w:w="1630" w:type="dxa"/>
          </w:tcPr>
          <w:p w:rsidR="00C1260A" w:rsidRDefault="00C1260A" w:rsidP="00C1260A">
            <w:pPr>
              <w:pStyle w:val="TableParagraph"/>
              <w:spacing w:before="6"/>
              <w:rPr>
                <w:sz w:val="15"/>
              </w:rPr>
            </w:pPr>
          </w:p>
          <w:p w:rsidR="00C1260A" w:rsidRDefault="00C1260A" w:rsidP="00C1260A">
            <w:pPr>
              <w:pStyle w:val="TableParagraph"/>
              <w:ind w:right="552"/>
              <w:jc w:val="right"/>
              <w:rPr>
                <w:sz w:val="17"/>
              </w:rPr>
            </w:pPr>
            <w:r>
              <w:rPr>
                <w:sz w:val="17"/>
              </w:rPr>
              <w:t>Each</w:t>
            </w:r>
          </w:p>
        </w:tc>
        <w:tc>
          <w:tcPr>
            <w:tcW w:w="2125" w:type="dxa"/>
          </w:tcPr>
          <w:p w:rsidR="00C1260A" w:rsidRDefault="00C1260A" w:rsidP="00C1260A">
            <w:pPr>
              <w:pStyle w:val="TableParagraph"/>
              <w:spacing w:before="6"/>
              <w:rPr>
                <w:sz w:val="15"/>
              </w:rPr>
            </w:pPr>
          </w:p>
          <w:p w:rsidR="00C1260A" w:rsidRDefault="00C1260A" w:rsidP="00C1260A">
            <w:pPr>
              <w:pStyle w:val="TableParagraph"/>
              <w:tabs>
                <w:tab w:val="left" w:pos="1519"/>
              </w:tabs>
              <w:ind w:left="251"/>
              <w:jc w:val="center"/>
              <w:rPr>
                <w:sz w:val="17"/>
              </w:rPr>
            </w:pPr>
            <w:r>
              <w:rPr>
                <w:sz w:val="17"/>
              </w:rPr>
              <w:t>$</w:t>
            </w:r>
            <w:r>
              <w:rPr>
                <w:sz w:val="17"/>
                <w:u w:val="single"/>
              </w:rPr>
              <w:t xml:space="preserve"> </w:t>
            </w:r>
            <w:r>
              <w:rPr>
                <w:sz w:val="17"/>
                <w:u w:val="single"/>
              </w:rPr>
              <w:tab/>
            </w:r>
          </w:p>
        </w:tc>
        <w:tc>
          <w:tcPr>
            <w:tcW w:w="1771" w:type="dxa"/>
          </w:tcPr>
          <w:p w:rsidR="00C1260A" w:rsidRDefault="00C1260A" w:rsidP="00C1260A">
            <w:pPr>
              <w:pStyle w:val="TableParagraph"/>
              <w:spacing w:before="6"/>
              <w:rPr>
                <w:sz w:val="15"/>
              </w:rPr>
            </w:pPr>
          </w:p>
          <w:p w:rsidR="00C1260A" w:rsidRDefault="00C1260A" w:rsidP="00C1260A">
            <w:pPr>
              <w:pStyle w:val="TableParagraph"/>
              <w:tabs>
                <w:tab w:val="left" w:pos="1454"/>
              </w:tabs>
              <w:ind w:left="186"/>
              <w:jc w:val="center"/>
              <w:rPr>
                <w:sz w:val="17"/>
              </w:rPr>
            </w:pPr>
            <w:r>
              <w:rPr>
                <w:sz w:val="17"/>
              </w:rPr>
              <w:t>$</w:t>
            </w:r>
            <w:r>
              <w:rPr>
                <w:sz w:val="17"/>
                <w:u w:val="single"/>
              </w:rPr>
              <w:t xml:space="preserve"> </w:t>
            </w:r>
            <w:r>
              <w:rPr>
                <w:sz w:val="17"/>
                <w:u w:val="single"/>
              </w:rPr>
              <w:tab/>
            </w:r>
          </w:p>
        </w:tc>
      </w:tr>
      <w:tr w:rsidR="00C1260A" w:rsidTr="00C1260A">
        <w:trPr>
          <w:trHeight w:val="560"/>
        </w:trPr>
        <w:tc>
          <w:tcPr>
            <w:tcW w:w="2258" w:type="dxa"/>
          </w:tcPr>
          <w:p w:rsidR="00C1260A" w:rsidRDefault="00C1260A" w:rsidP="00C1260A">
            <w:pPr>
              <w:pStyle w:val="TableParagraph"/>
              <w:spacing w:before="95"/>
              <w:ind w:left="200" w:right="365"/>
              <w:rPr>
                <w:sz w:val="17"/>
              </w:rPr>
            </w:pPr>
            <w:r>
              <w:rPr>
                <w:sz w:val="17"/>
              </w:rPr>
              <w:t>PCB in Air Samples – Homologs, 3 Day TAT</w:t>
            </w:r>
          </w:p>
        </w:tc>
        <w:tc>
          <w:tcPr>
            <w:tcW w:w="1740" w:type="dxa"/>
          </w:tcPr>
          <w:p w:rsidR="00C1260A" w:rsidRDefault="00C1260A" w:rsidP="00C1260A">
            <w:pPr>
              <w:pStyle w:val="TableParagraph"/>
              <w:spacing w:before="10"/>
            </w:pPr>
          </w:p>
          <w:p w:rsidR="00C1260A" w:rsidRDefault="00C1260A" w:rsidP="00C1260A">
            <w:pPr>
              <w:pStyle w:val="TableParagraph"/>
              <w:ind w:left="340" w:right="667"/>
              <w:jc w:val="center"/>
              <w:rPr>
                <w:sz w:val="17"/>
              </w:rPr>
            </w:pPr>
            <w:r>
              <w:rPr>
                <w:sz w:val="17"/>
              </w:rPr>
              <w:t>10</w:t>
            </w:r>
          </w:p>
        </w:tc>
        <w:tc>
          <w:tcPr>
            <w:tcW w:w="1630" w:type="dxa"/>
          </w:tcPr>
          <w:p w:rsidR="00C1260A" w:rsidRDefault="00C1260A" w:rsidP="00C1260A">
            <w:pPr>
              <w:pStyle w:val="TableParagraph"/>
              <w:spacing w:before="10"/>
            </w:pPr>
          </w:p>
          <w:p w:rsidR="00C1260A" w:rsidRDefault="00C1260A" w:rsidP="00C1260A">
            <w:pPr>
              <w:pStyle w:val="TableParagraph"/>
              <w:ind w:right="552"/>
              <w:jc w:val="right"/>
              <w:rPr>
                <w:sz w:val="17"/>
              </w:rPr>
            </w:pPr>
            <w:r>
              <w:rPr>
                <w:sz w:val="17"/>
              </w:rPr>
              <w:t>Each</w:t>
            </w:r>
          </w:p>
        </w:tc>
        <w:tc>
          <w:tcPr>
            <w:tcW w:w="2125" w:type="dxa"/>
          </w:tcPr>
          <w:p w:rsidR="00C1260A" w:rsidRDefault="00C1260A" w:rsidP="00C1260A">
            <w:pPr>
              <w:pStyle w:val="TableParagraph"/>
              <w:spacing w:before="10"/>
            </w:pPr>
          </w:p>
          <w:p w:rsidR="00C1260A" w:rsidRDefault="00C1260A" w:rsidP="00C1260A">
            <w:pPr>
              <w:pStyle w:val="TableParagraph"/>
              <w:tabs>
                <w:tab w:val="left" w:pos="1519"/>
              </w:tabs>
              <w:ind w:left="251"/>
              <w:jc w:val="center"/>
              <w:rPr>
                <w:sz w:val="17"/>
              </w:rPr>
            </w:pPr>
            <w:r>
              <w:rPr>
                <w:sz w:val="17"/>
              </w:rPr>
              <w:t>$</w:t>
            </w:r>
            <w:r>
              <w:rPr>
                <w:sz w:val="17"/>
                <w:u w:val="single"/>
              </w:rPr>
              <w:t xml:space="preserve"> </w:t>
            </w:r>
            <w:r>
              <w:rPr>
                <w:sz w:val="17"/>
                <w:u w:val="single"/>
              </w:rPr>
              <w:tab/>
            </w:r>
          </w:p>
        </w:tc>
        <w:tc>
          <w:tcPr>
            <w:tcW w:w="1771" w:type="dxa"/>
          </w:tcPr>
          <w:p w:rsidR="00C1260A" w:rsidRDefault="00C1260A" w:rsidP="00C1260A">
            <w:pPr>
              <w:pStyle w:val="TableParagraph"/>
              <w:spacing w:before="10"/>
            </w:pPr>
          </w:p>
          <w:p w:rsidR="00C1260A" w:rsidRDefault="00C1260A" w:rsidP="00C1260A">
            <w:pPr>
              <w:pStyle w:val="TableParagraph"/>
              <w:tabs>
                <w:tab w:val="left" w:pos="1454"/>
              </w:tabs>
              <w:ind w:left="186"/>
              <w:jc w:val="center"/>
              <w:rPr>
                <w:sz w:val="17"/>
              </w:rPr>
            </w:pPr>
            <w:r>
              <w:rPr>
                <w:sz w:val="17"/>
              </w:rPr>
              <w:t>$</w:t>
            </w:r>
            <w:r>
              <w:rPr>
                <w:sz w:val="17"/>
                <w:u w:val="single"/>
              </w:rPr>
              <w:t xml:space="preserve"> </w:t>
            </w:r>
            <w:r>
              <w:rPr>
                <w:sz w:val="17"/>
                <w:u w:val="single"/>
              </w:rPr>
              <w:tab/>
            </w:r>
          </w:p>
        </w:tc>
      </w:tr>
      <w:tr w:rsidR="00C1260A" w:rsidTr="00C1260A">
        <w:trPr>
          <w:trHeight w:val="660"/>
        </w:trPr>
        <w:tc>
          <w:tcPr>
            <w:tcW w:w="2258" w:type="dxa"/>
          </w:tcPr>
          <w:p w:rsidR="00C1260A" w:rsidRDefault="00C1260A" w:rsidP="00C1260A">
            <w:pPr>
              <w:pStyle w:val="TableParagraph"/>
              <w:spacing w:before="87"/>
              <w:ind w:left="200"/>
              <w:rPr>
                <w:sz w:val="17"/>
              </w:rPr>
            </w:pPr>
            <w:r>
              <w:rPr>
                <w:sz w:val="17"/>
              </w:rPr>
              <w:t>PCB in Soil</w:t>
            </w:r>
          </w:p>
          <w:p w:rsidR="00C1260A" w:rsidRDefault="00C1260A" w:rsidP="00C1260A">
            <w:pPr>
              <w:pStyle w:val="TableParagraph"/>
              <w:spacing w:before="5" w:line="194" w:lineRule="exact"/>
              <w:ind w:left="200" w:right="584"/>
              <w:rPr>
                <w:sz w:val="17"/>
              </w:rPr>
            </w:pPr>
            <w:r>
              <w:rPr>
                <w:sz w:val="17"/>
              </w:rPr>
              <w:t>Samples/Analyses 3 Day TAT</w:t>
            </w:r>
          </w:p>
        </w:tc>
        <w:tc>
          <w:tcPr>
            <w:tcW w:w="1740" w:type="dxa"/>
          </w:tcPr>
          <w:p w:rsidR="00C1260A" w:rsidRDefault="00C1260A" w:rsidP="00C1260A">
            <w:pPr>
              <w:pStyle w:val="TableParagraph"/>
              <w:spacing w:before="9"/>
              <w:rPr>
                <w:sz w:val="14"/>
              </w:rPr>
            </w:pPr>
          </w:p>
          <w:p w:rsidR="00C1260A" w:rsidRDefault="00C1260A" w:rsidP="00C1260A">
            <w:pPr>
              <w:pStyle w:val="TableParagraph"/>
              <w:spacing w:before="1"/>
              <w:ind w:left="340" w:right="667"/>
              <w:jc w:val="center"/>
              <w:rPr>
                <w:sz w:val="17"/>
              </w:rPr>
            </w:pPr>
            <w:r>
              <w:rPr>
                <w:sz w:val="17"/>
              </w:rPr>
              <w:t>10</w:t>
            </w:r>
          </w:p>
        </w:tc>
        <w:tc>
          <w:tcPr>
            <w:tcW w:w="1630" w:type="dxa"/>
          </w:tcPr>
          <w:p w:rsidR="00C1260A" w:rsidRDefault="00C1260A" w:rsidP="00C1260A">
            <w:pPr>
              <w:pStyle w:val="TableParagraph"/>
              <w:spacing w:before="9"/>
              <w:rPr>
                <w:sz w:val="14"/>
              </w:rPr>
            </w:pPr>
          </w:p>
          <w:p w:rsidR="00C1260A" w:rsidRDefault="00C1260A" w:rsidP="00C1260A">
            <w:pPr>
              <w:pStyle w:val="TableParagraph"/>
              <w:spacing w:before="1"/>
              <w:ind w:right="552"/>
              <w:jc w:val="right"/>
              <w:rPr>
                <w:sz w:val="17"/>
              </w:rPr>
            </w:pPr>
            <w:r>
              <w:rPr>
                <w:sz w:val="17"/>
              </w:rPr>
              <w:t>Each</w:t>
            </w:r>
          </w:p>
        </w:tc>
        <w:tc>
          <w:tcPr>
            <w:tcW w:w="2125" w:type="dxa"/>
          </w:tcPr>
          <w:p w:rsidR="00C1260A" w:rsidRDefault="00C1260A" w:rsidP="00C1260A">
            <w:pPr>
              <w:pStyle w:val="TableParagraph"/>
              <w:spacing w:before="9"/>
              <w:rPr>
                <w:sz w:val="14"/>
              </w:rPr>
            </w:pPr>
          </w:p>
          <w:p w:rsidR="00C1260A" w:rsidRDefault="00C1260A" w:rsidP="00C1260A">
            <w:pPr>
              <w:pStyle w:val="TableParagraph"/>
              <w:tabs>
                <w:tab w:val="left" w:pos="1519"/>
              </w:tabs>
              <w:spacing w:before="1"/>
              <w:ind w:left="251"/>
              <w:jc w:val="center"/>
              <w:rPr>
                <w:sz w:val="17"/>
              </w:rPr>
            </w:pPr>
            <w:r>
              <w:rPr>
                <w:sz w:val="17"/>
              </w:rPr>
              <w:t>$</w:t>
            </w:r>
            <w:r>
              <w:rPr>
                <w:sz w:val="17"/>
                <w:u w:val="single"/>
              </w:rPr>
              <w:t xml:space="preserve"> </w:t>
            </w:r>
            <w:r>
              <w:rPr>
                <w:sz w:val="17"/>
                <w:u w:val="single"/>
              </w:rPr>
              <w:tab/>
            </w:r>
          </w:p>
        </w:tc>
        <w:tc>
          <w:tcPr>
            <w:tcW w:w="1771" w:type="dxa"/>
          </w:tcPr>
          <w:p w:rsidR="00C1260A" w:rsidRDefault="00C1260A" w:rsidP="00C1260A">
            <w:pPr>
              <w:pStyle w:val="TableParagraph"/>
              <w:spacing w:before="9"/>
              <w:rPr>
                <w:sz w:val="14"/>
              </w:rPr>
            </w:pPr>
          </w:p>
          <w:p w:rsidR="00C1260A" w:rsidRDefault="00C1260A" w:rsidP="00C1260A">
            <w:pPr>
              <w:pStyle w:val="TableParagraph"/>
              <w:tabs>
                <w:tab w:val="left" w:pos="1454"/>
              </w:tabs>
              <w:spacing w:before="1"/>
              <w:ind w:left="186"/>
              <w:jc w:val="center"/>
              <w:rPr>
                <w:sz w:val="17"/>
              </w:rPr>
            </w:pPr>
            <w:r>
              <w:rPr>
                <w:sz w:val="17"/>
              </w:rPr>
              <w:t>$</w:t>
            </w:r>
            <w:r>
              <w:rPr>
                <w:sz w:val="17"/>
                <w:u w:val="single"/>
              </w:rPr>
              <w:t xml:space="preserve"> </w:t>
            </w:r>
            <w:r>
              <w:rPr>
                <w:sz w:val="17"/>
                <w:u w:val="single"/>
              </w:rPr>
              <w:tab/>
            </w:r>
          </w:p>
        </w:tc>
      </w:tr>
    </w:tbl>
    <w:p w:rsidR="00C1260A" w:rsidRDefault="00C1260A" w:rsidP="00C1260A">
      <w:pPr>
        <w:ind w:left="194"/>
      </w:pPr>
      <w:r w:rsidRPr="007236F5">
        <w:rPr>
          <w:noProof/>
        </w:rPr>
        <w:drawing>
          <wp:inline distT="0" distB="0" distL="0" distR="0">
            <wp:extent cx="19812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228600"/>
                    </a:xfrm>
                    <a:prstGeom prst="rect">
                      <a:avLst/>
                    </a:prstGeom>
                    <a:noFill/>
                    <a:ln>
                      <a:noFill/>
                    </a:ln>
                  </pic:spPr>
                </pic:pic>
              </a:graphicData>
            </a:graphic>
          </wp:inline>
        </w:drawing>
      </w:r>
    </w:p>
    <w:tbl>
      <w:tblPr>
        <w:tblW w:w="0" w:type="auto"/>
        <w:tblInd w:w="100" w:type="dxa"/>
        <w:tblLayout w:type="fixed"/>
        <w:tblCellMar>
          <w:left w:w="0" w:type="dxa"/>
          <w:right w:w="0" w:type="dxa"/>
        </w:tblCellMar>
        <w:tblLook w:val="01E0"/>
      </w:tblPr>
      <w:tblGrid>
        <w:gridCol w:w="2633"/>
        <w:gridCol w:w="1309"/>
        <w:gridCol w:w="2007"/>
        <w:gridCol w:w="1699"/>
        <w:gridCol w:w="1841"/>
      </w:tblGrid>
      <w:tr w:rsidR="00C1260A" w:rsidTr="00C1260A">
        <w:trPr>
          <w:trHeight w:val="160"/>
        </w:trPr>
        <w:tc>
          <w:tcPr>
            <w:tcW w:w="2633" w:type="dxa"/>
          </w:tcPr>
          <w:p w:rsidR="00C1260A" w:rsidRDefault="00C1260A" w:rsidP="00C1260A">
            <w:pPr>
              <w:pStyle w:val="TableParagraph"/>
              <w:spacing w:line="160" w:lineRule="exact"/>
              <w:ind w:left="200"/>
              <w:rPr>
                <w:sz w:val="16"/>
              </w:rPr>
            </w:pPr>
            <w:r>
              <w:rPr>
                <w:sz w:val="16"/>
              </w:rPr>
              <w:t>Repairs Destructive Testing</w:t>
            </w:r>
          </w:p>
        </w:tc>
        <w:tc>
          <w:tcPr>
            <w:tcW w:w="1309" w:type="dxa"/>
          </w:tcPr>
          <w:p w:rsidR="00C1260A" w:rsidRDefault="00C1260A" w:rsidP="00C1260A">
            <w:pPr>
              <w:pStyle w:val="TableParagraph"/>
              <w:spacing w:line="160" w:lineRule="exact"/>
              <w:ind w:right="287"/>
              <w:jc w:val="center"/>
              <w:rPr>
                <w:sz w:val="16"/>
              </w:rPr>
            </w:pPr>
            <w:r>
              <w:rPr>
                <w:sz w:val="16"/>
              </w:rPr>
              <w:t>1</w:t>
            </w:r>
          </w:p>
        </w:tc>
        <w:tc>
          <w:tcPr>
            <w:tcW w:w="2007" w:type="dxa"/>
          </w:tcPr>
          <w:p w:rsidR="00C1260A" w:rsidRDefault="00C1260A" w:rsidP="00C1260A">
            <w:pPr>
              <w:pStyle w:val="TableParagraph"/>
              <w:spacing w:line="160" w:lineRule="exact"/>
              <w:ind w:left="754"/>
              <w:rPr>
                <w:sz w:val="16"/>
              </w:rPr>
            </w:pPr>
            <w:r>
              <w:rPr>
                <w:sz w:val="16"/>
              </w:rPr>
              <w:t>Lump Sum</w:t>
            </w:r>
          </w:p>
        </w:tc>
        <w:tc>
          <w:tcPr>
            <w:tcW w:w="1699" w:type="dxa"/>
          </w:tcPr>
          <w:p w:rsidR="00C1260A" w:rsidRDefault="00C1260A" w:rsidP="00C1260A">
            <w:pPr>
              <w:pStyle w:val="TableParagraph"/>
              <w:spacing w:line="160" w:lineRule="exact"/>
              <w:ind w:left="482"/>
              <w:rPr>
                <w:sz w:val="16"/>
              </w:rPr>
            </w:pPr>
            <w:r>
              <w:rPr>
                <w:sz w:val="16"/>
              </w:rPr>
              <w:t>Allowance</w:t>
            </w:r>
          </w:p>
        </w:tc>
        <w:tc>
          <w:tcPr>
            <w:tcW w:w="1841" w:type="dxa"/>
          </w:tcPr>
          <w:p w:rsidR="00C1260A" w:rsidRDefault="00C1260A" w:rsidP="00C1260A">
            <w:pPr>
              <w:pStyle w:val="TableParagraph"/>
              <w:tabs>
                <w:tab w:val="left" w:pos="1679"/>
              </w:tabs>
              <w:spacing w:line="160" w:lineRule="exact"/>
              <w:ind w:left="486"/>
              <w:rPr>
                <w:sz w:val="16"/>
              </w:rPr>
            </w:pPr>
            <w:r>
              <w:rPr>
                <w:sz w:val="16"/>
              </w:rPr>
              <w:t>$</w:t>
            </w:r>
            <w:r>
              <w:rPr>
                <w:sz w:val="16"/>
                <w:u w:val="single"/>
              </w:rPr>
              <w:t xml:space="preserve"> </w:t>
            </w:r>
            <w:r>
              <w:rPr>
                <w:sz w:val="16"/>
                <w:u w:val="single"/>
              </w:rPr>
              <w:tab/>
            </w:r>
          </w:p>
        </w:tc>
      </w:tr>
    </w:tbl>
    <w:p w:rsidR="00C1260A" w:rsidRDefault="00C1260A" w:rsidP="00C1260A">
      <w:pPr>
        <w:spacing w:before="4"/>
        <w:rPr>
          <w:sz w:val="3"/>
        </w:rPr>
      </w:pPr>
    </w:p>
    <w:p w:rsidR="00C1260A" w:rsidRDefault="00C1260A" w:rsidP="00C1260A">
      <w:pPr>
        <w:pStyle w:val="BodyText2"/>
        <w:tabs>
          <w:tab w:val="left" w:pos="2880"/>
          <w:tab w:val="left" w:pos="6480"/>
        </w:tabs>
        <w:spacing w:line="240" w:lineRule="auto"/>
        <w:rPr>
          <w:sz w:val="24"/>
        </w:rPr>
      </w:pPr>
    </w:p>
    <w:p w:rsidR="00C1260A" w:rsidRDefault="00C1260A" w:rsidP="00C1260A">
      <w:pPr>
        <w:pStyle w:val="BodyText2"/>
        <w:tabs>
          <w:tab w:val="left" w:pos="2880"/>
          <w:tab w:val="left" w:pos="6480"/>
        </w:tabs>
        <w:spacing w:line="240" w:lineRule="auto"/>
        <w:rPr>
          <w:sz w:val="24"/>
        </w:rPr>
      </w:pPr>
    </w:p>
    <w:p w:rsidR="00C1260A" w:rsidRDefault="00C1260A" w:rsidP="00C1260A">
      <w:pPr>
        <w:pStyle w:val="BodyText2"/>
        <w:tabs>
          <w:tab w:val="left" w:pos="2880"/>
          <w:tab w:val="left" w:pos="6480"/>
        </w:tabs>
        <w:spacing w:line="240" w:lineRule="auto"/>
        <w:rPr>
          <w:sz w:val="24"/>
        </w:rPr>
      </w:pPr>
    </w:p>
    <w:p w:rsidR="00C1260A" w:rsidRPr="006A0D30" w:rsidRDefault="00C1260A" w:rsidP="00C1260A">
      <w:pPr>
        <w:pStyle w:val="BodyText2"/>
        <w:tabs>
          <w:tab w:val="left" w:pos="2880"/>
          <w:tab w:val="left" w:pos="6480"/>
        </w:tabs>
        <w:spacing w:line="240" w:lineRule="auto"/>
        <w:rPr>
          <w:rFonts w:ascii="Times New Roman" w:hAnsi="Times New Roman"/>
          <w:b/>
          <w:sz w:val="24"/>
        </w:rPr>
      </w:pPr>
      <w:r w:rsidRPr="006A0D30">
        <w:rPr>
          <w:rFonts w:ascii="Times New Roman" w:hAnsi="Times New Roman"/>
          <w:b/>
          <w:sz w:val="24"/>
        </w:rPr>
        <w:t>Signature: ________________________      Date: ________________</w:t>
      </w:r>
    </w:p>
    <w:p w:rsidR="00C1260A" w:rsidRDefault="00C1260A">
      <w:pPr>
        <w:widowControl/>
        <w:autoSpaceDE/>
        <w:autoSpaceDN/>
        <w:adjustRightInd/>
        <w:rPr>
          <w:rFonts w:ascii="Times New Roman" w:hAnsi="Times New Roman"/>
          <w:sz w:val="24"/>
        </w:rPr>
      </w:pPr>
      <w:r>
        <w:rPr>
          <w:rFonts w:ascii="Times New Roman" w:hAnsi="Times New Roman"/>
          <w:sz w:val="24"/>
        </w:rPr>
        <w:br w:type="page"/>
      </w:r>
    </w:p>
    <w:p w:rsidR="00C1260A" w:rsidRDefault="00C1260A">
      <w:pPr>
        <w:widowControl/>
        <w:autoSpaceDE/>
        <w:autoSpaceDN/>
        <w:adjustRightInd/>
        <w:rPr>
          <w:rFonts w:ascii="Times New Roman" w:hAnsi="Times New Roman"/>
          <w:sz w:val="24"/>
        </w:rPr>
      </w:pPr>
    </w:p>
    <w:p w:rsidR="00C724C6" w:rsidRDefault="00C724C6" w:rsidP="002174C2">
      <w:pPr>
        <w:rPr>
          <w:rFonts w:ascii="Times New Roman" w:hAnsi="Times New Roman"/>
          <w:sz w:val="24"/>
        </w:rPr>
      </w:pPr>
    </w:p>
    <w:p w:rsidR="00C724C6" w:rsidRDefault="00C724C6" w:rsidP="002174C2">
      <w:pPr>
        <w:rPr>
          <w:rFonts w:ascii="Times New Roman" w:hAnsi="Times New Roman"/>
          <w:sz w:val="24"/>
        </w:rPr>
      </w:pPr>
    </w:p>
    <w:p w:rsidR="00C724C6" w:rsidRDefault="00C724C6" w:rsidP="002174C2">
      <w:pPr>
        <w:rPr>
          <w:rFonts w:ascii="Times New Roman" w:hAnsi="Times New Roman"/>
          <w:sz w:val="24"/>
        </w:rPr>
      </w:pPr>
    </w:p>
    <w:p w:rsidR="009B0EAD" w:rsidRPr="009B0EAD" w:rsidRDefault="009B0EAD" w:rsidP="009B0EAD">
      <w:pPr>
        <w:widowControl/>
        <w:numPr>
          <w:ilvl w:val="0"/>
          <w:numId w:val="6"/>
        </w:numPr>
        <w:tabs>
          <w:tab w:val="num" w:pos="0"/>
          <w:tab w:val="left" w:pos="720"/>
        </w:tabs>
        <w:autoSpaceDE/>
        <w:autoSpaceDN/>
        <w:adjustRightInd/>
        <w:ind w:left="0" w:firstLine="0"/>
        <w:contextualSpacing/>
        <w:rPr>
          <w:rFonts w:ascii="Times New Roman" w:hAnsi="Times New Roman"/>
          <w:b/>
          <w:sz w:val="24"/>
        </w:rPr>
      </w:pPr>
      <w:r w:rsidRPr="009B0EAD">
        <w:rPr>
          <w:rFonts w:ascii="Times New Roman" w:hAnsi="Times New Roman"/>
          <w:b/>
          <w:sz w:val="24"/>
        </w:rPr>
        <w:t xml:space="preserve">FEE PROPOSAL FORM – </w:t>
      </w:r>
      <w:r>
        <w:rPr>
          <w:rFonts w:ascii="Times New Roman" w:hAnsi="Times New Roman"/>
          <w:b/>
          <w:sz w:val="24"/>
        </w:rPr>
        <w:t>Rockwell</w:t>
      </w:r>
      <w:r w:rsidRPr="009B0EAD">
        <w:rPr>
          <w:rFonts w:ascii="Times New Roman" w:hAnsi="Times New Roman"/>
          <w:b/>
          <w:sz w:val="24"/>
        </w:rPr>
        <w:t xml:space="preserve"> School</w:t>
      </w:r>
    </w:p>
    <w:p w:rsidR="009B0EAD" w:rsidRPr="009B0EAD" w:rsidRDefault="009B0EAD" w:rsidP="009B0EAD">
      <w:pPr>
        <w:rPr>
          <w:rFonts w:ascii="Times New Roman" w:hAnsi="Times New Roman"/>
          <w:sz w:val="24"/>
        </w:rPr>
      </w:pPr>
    </w:p>
    <w:p w:rsidR="009B0EAD" w:rsidRPr="009B0EAD" w:rsidRDefault="009B0EAD" w:rsidP="009B0EAD">
      <w:pPr>
        <w:rPr>
          <w:rFonts w:ascii="Times New Roman" w:hAnsi="Times New Roman"/>
          <w:sz w:val="24"/>
        </w:rPr>
      </w:pPr>
      <w:r w:rsidRPr="009B0EAD">
        <w:rPr>
          <w:rFonts w:ascii="Times New Roman" w:hAnsi="Times New Roman"/>
          <w:sz w:val="24"/>
        </w:rPr>
        <w:t>To:</w:t>
      </w:r>
      <w:r w:rsidRPr="009B0EAD">
        <w:rPr>
          <w:rFonts w:ascii="Times New Roman" w:hAnsi="Times New Roman"/>
          <w:sz w:val="24"/>
        </w:rPr>
        <w:tab/>
        <w:t>Town of Bethel</w:t>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t>________ ___, 2019</w:t>
      </w:r>
    </w:p>
    <w:p w:rsidR="009B0EAD" w:rsidRPr="009B0EAD" w:rsidRDefault="009B0EAD" w:rsidP="009B0EAD">
      <w:pPr>
        <w:rPr>
          <w:rFonts w:ascii="Times New Roman" w:hAnsi="Times New Roman"/>
          <w:sz w:val="24"/>
        </w:rPr>
      </w:pPr>
      <w:r w:rsidRPr="009B0EAD">
        <w:rPr>
          <w:rFonts w:ascii="Times New Roman" w:hAnsi="Times New Roman"/>
          <w:sz w:val="24"/>
        </w:rPr>
        <w:tab/>
        <w:t xml:space="preserve">Clifford J. </w:t>
      </w:r>
      <w:proofErr w:type="spellStart"/>
      <w:r w:rsidRPr="009B0EAD">
        <w:rPr>
          <w:rFonts w:ascii="Times New Roman" w:hAnsi="Times New Roman"/>
          <w:sz w:val="24"/>
        </w:rPr>
        <w:t>Hurgin</w:t>
      </w:r>
      <w:proofErr w:type="spellEnd"/>
      <w:r w:rsidRPr="009B0EAD">
        <w:rPr>
          <w:rFonts w:ascii="Times New Roman" w:hAnsi="Times New Roman"/>
          <w:sz w:val="24"/>
        </w:rPr>
        <w:t xml:space="preserve"> Municipal Center</w:t>
      </w:r>
    </w:p>
    <w:p w:rsidR="009B0EAD" w:rsidRPr="009B0EAD" w:rsidRDefault="009B0EAD" w:rsidP="009B0EAD">
      <w:pPr>
        <w:rPr>
          <w:rFonts w:ascii="Times New Roman" w:hAnsi="Times New Roman"/>
          <w:sz w:val="24"/>
        </w:rPr>
      </w:pPr>
      <w:r w:rsidRPr="009B0EAD">
        <w:rPr>
          <w:rFonts w:ascii="Times New Roman" w:hAnsi="Times New Roman"/>
          <w:sz w:val="24"/>
        </w:rPr>
        <w:tab/>
        <w:t>1 School Street</w:t>
      </w:r>
    </w:p>
    <w:p w:rsidR="009B0EAD" w:rsidRPr="009B0EAD" w:rsidRDefault="009B0EAD" w:rsidP="009B0EAD">
      <w:pPr>
        <w:rPr>
          <w:rFonts w:ascii="Times New Roman" w:hAnsi="Times New Roman"/>
          <w:sz w:val="24"/>
        </w:rPr>
      </w:pPr>
      <w:r w:rsidRPr="009B0EAD">
        <w:rPr>
          <w:rFonts w:ascii="Times New Roman" w:hAnsi="Times New Roman"/>
          <w:sz w:val="24"/>
        </w:rPr>
        <w:tab/>
        <w:t>Bethel, CT  06801</w:t>
      </w:r>
    </w:p>
    <w:p w:rsidR="009B0EAD" w:rsidRPr="009B0EAD" w:rsidRDefault="009B0EAD" w:rsidP="009B0EAD">
      <w:pPr>
        <w:rPr>
          <w:rFonts w:ascii="Times New Roman" w:hAnsi="Times New Roman"/>
          <w:sz w:val="24"/>
        </w:rPr>
      </w:pPr>
    </w:p>
    <w:p w:rsidR="009B0EAD" w:rsidRPr="009B0EAD" w:rsidRDefault="009B0EAD" w:rsidP="009B0EAD">
      <w:pPr>
        <w:widowControl/>
        <w:tabs>
          <w:tab w:val="num" w:pos="3960"/>
        </w:tabs>
        <w:autoSpaceDE/>
        <w:autoSpaceDN/>
        <w:adjustRightInd/>
        <w:spacing w:after="100" w:afterAutospacing="1"/>
        <w:ind w:left="3600" w:hanging="3600"/>
        <w:outlineLvl w:val="5"/>
        <w:rPr>
          <w:rFonts w:ascii="Times New Roman" w:hAnsi="Times New Roman"/>
          <w:b/>
          <w:bCs/>
          <w:color w:val="000000"/>
          <w:sz w:val="24"/>
        </w:rPr>
      </w:pPr>
      <w:r w:rsidRPr="009B0EAD">
        <w:rPr>
          <w:rFonts w:ascii="Times New Roman" w:hAnsi="Times New Roman"/>
          <w:b/>
          <w:bCs/>
          <w:sz w:val="24"/>
        </w:rPr>
        <w:t xml:space="preserve">Re:  Additions &amp; Alterations to the </w:t>
      </w:r>
      <w:r>
        <w:rPr>
          <w:rFonts w:ascii="Times New Roman" w:hAnsi="Times New Roman"/>
          <w:b/>
          <w:bCs/>
          <w:sz w:val="24"/>
        </w:rPr>
        <w:t>Anna H. Rockwell</w:t>
      </w:r>
      <w:r w:rsidRPr="009B0EAD">
        <w:rPr>
          <w:rFonts w:ascii="Times New Roman" w:hAnsi="Times New Roman"/>
          <w:b/>
          <w:bCs/>
          <w:sz w:val="24"/>
        </w:rPr>
        <w:t xml:space="preserve"> Elementary School</w:t>
      </w:r>
      <w:r w:rsidRPr="009B0EAD">
        <w:rPr>
          <w:rFonts w:ascii="Times New Roman" w:hAnsi="Times New Roman"/>
          <w:b/>
          <w:bCs/>
          <w:color w:val="000000"/>
          <w:sz w:val="24"/>
        </w:rPr>
        <w:t xml:space="preserve"> </w:t>
      </w:r>
    </w:p>
    <w:p w:rsidR="009B0EAD" w:rsidRPr="009B0EAD" w:rsidRDefault="009B0EAD" w:rsidP="009B0EAD">
      <w:pPr>
        <w:widowControl/>
        <w:tabs>
          <w:tab w:val="num" w:pos="3960"/>
        </w:tabs>
        <w:autoSpaceDE/>
        <w:autoSpaceDN/>
        <w:adjustRightInd/>
        <w:spacing w:after="100" w:afterAutospacing="1"/>
        <w:ind w:left="3600" w:hanging="3600"/>
        <w:outlineLvl w:val="5"/>
        <w:rPr>
          <w:rFonts w:ascii="Times New Roman" w:hAnsi="Times New Roman"/>
          <w:b/>
          <w:bCs/>
          <w:color w:val="000000"/>
          <w:sz w:val="24"/>
        </w:rPr>
      </w:pPr>
      <w:r w:rsidRPr="009B0EAD">
        <w:rPr>
          <w:rFonts w:ascii="Times New Roman" w:hAnsi="Times New Roman"/>
          <w:b/>
          <w:bCs/>
          <w:color w:val="000000"/>
          <w:sz w:val="24"/>
        </w:rPr>
        <w:t>HAZARDOUS MATERIALS ABATEMENT MONITORING &amp; TESTING SERVICES</w:t>
      </w:r>
    </w:p>
    <w:p w:rsidR="009B0EAD" w:rsidRPr="009B0EAD" w:rsidRDefault="009B0EAD" w:rsidP="009B0EAD">
      <w:pPr>
        <w:rPr>
          <w:rFonts w:ascii="Times New Roman" w:hAnsi="Times New Roman"/>
          <w:color w:val="000000"/>
          <w:sz w:val="24"/>
        </w:rPr>
      </w:pPr>
      <w:r w:rsidRPr="009B0EAD">
        <w:rPr>
          <w:rFonts w:ascii="Times New Roman" w:hAnsi="Times New Roman"/>
          <w:sz w:val="24"/>
        </w:rPr>
        <w:t>The undersigned hereby offers to perform the services described in this RFP for complete Hazardous Materials Abatement Monitoring &amp; Testing Services for the fee proposal set forth herein.</w:t>
      </w:r>
    </w:p>
    <w:p w:rsidR="009B0EAD" w:rsidRPr="009B0EAD" w:rsidRDefault="009B0EAD" w:rsidP="009B0EAD">
      <w:pPr>
        <w:widowControl/>
        <w:autoSpaceDE/>
        <w:autoSpaceDN/>
        <w:adjustRightInd/>
        <w:spacing w:before="100" w:beforeAutospacing="1" w:after="100" w:afterAutospacing="1"/>
        <w:rPr>
          <w:rFonts w:ascii="Times New Roman" w:hAnsi="Times New Roman"/>
          <w:sz w:val="24"/>
        </w:rPr>
      </w:pPr>
      <w:r w:rsidRPr="009B0EAD">
        <w:rPr>
          <w:rFonts w:ascii="Times New Roman" w:hAnsi="Times New Roman"/>
          <w:b/>
          <w:sz w:val="24"/>
          <w:u w:val="single"/>
        </w:rPr>
        <w:t>Purpose</w:t>
      </w:r>
      <w:r w:rsidRPr="009B0EAD">
        <w:rPr>
          <w:rFonts w:ascii="Times New Roman" w:hAnsi="Times New Roman"/>
          <w:sz w:val="24"/>
        </w:rPr>
        <w:br/>
        <w:t xml:space="preserve">The purpose of this RFP is to receive pricing for the HAZARDOUS MATERIALS ABATEMENT MONITORING &amp; TESTING SERVICES for the referenced project. </w:t>
      </w:r>
    </w:p>
    <w:p w:rsidR="009B0EAD" w:rsidRPr="009B0EAD" w:rsidRDefault="009B0EAD" w:rsidP="009B0EAD">
      <w:pPr>
        <w:rPr>
          <w:rFonts w:ascii="Times New Roman" w:hAnsi="Times New Roman"/>
          <w:b/>
          <w:sz w:val="24"/>
        </w:rPr>
      </w:pPr>
      <w:r w:rsidRPr="009B0EAD">
        <w:rPr>
          <w:rFonts w:ascii="Times New Roman" w:hAnsi="Times New Roman"/>
          <w:b/>
          <w:sz w:val="24"/>
        </w:rPr>
        <w:t>BASE BID:</w:t>
      </w:r>
    </w:p>
    <w:p w:rsidR="009B0EAD" w:rsidRPr="009B0EAD" w:rsidRDefault="009B0EAD" w:rsidP="009B0EAD">
      <w:pPr>
        <w:rPr>
          <w:rFonts w:ascii="Times New Roman" w:hAnsi="Times New Roman"/>
          <w:sz w:val="24"/>
        </w:rPr>
      </w:pPr>
    </w:p>
    <w:p w:rsidR="009B0EAD" w:rsidRPr="009B0EAD" w:rsidRDefault="009B0EAD" w:rsidP="009B0EAD">
      <w:pPr>
        <w:numPr>
          <w:ilvl w:val="0"/>
          <w:numId w:val="28"/>
        </w:numPr>
        <w:contextualSpacing/>
        <w:rPr>
          <w:rFonts w:ascii="Times New Roman" w:hAnsi="Times New Roman"/>
          <w:sz w:val="24"/>
        </w:rPr>
      </w:pPr>
      <w:r w:rsidRPr="009B0EAD">
        <w:rPr>
          <w:rFonts w:ascii="Times New Roman" w:hAnsi="Times New Roman"/>
          <w:sz w:val="24"/>
        </w:rPr>
        <w:t>Total Estimated Fee for Hazardous Materials Abatement Monitoring and Testing:</w:t>
      </w:r>
      <w:r w:rsidRPr="009B0EAD">
        <w:rPr>
          <w:rFonts w:ascii="Times New Roman" w:hAnsi="Times New Roman"/>
          <w:sz w:val="24"/>
        </w:rPr>
        <w:tab/>
        <w:t xml:space="preserve"> (describe)__________________________________________________________Dollars </w:t>
      </w:r>
    </w:p>
    <w:p w:rsidR="009B0EAD" w:rsidRPr="009B0EAD" w:rsidRDefault="009B0EAD" w:rsidP="009B0EAD">
      <w:pPr>
        <w:ind w:left="720"/>
        <w:contextualSpacing/>
        <w:rPr>
          <w:rFonts w:ascii="Times New Roman" w:hAnsi="Times New Roman"/>
          <w:sz w:val="24"/>
        </w:rPr>
      </w:pPr>
      <w:r w:rsidRPr="009B0EAD">
        <w:rPr>
          <w:rFonts w:ascii="Times New Roman" w:hAnsi="Times New Roman"/>
          <w:sz w:val="24"/>
        </w:rPr>
        <w:t xml:space="preserve">( $________________________)                            </w:t>
      </w:r>
    </w:p>
    <w:p w:rsidR="009B0EAD" w:rsidRPr="009B0EAD" w:rsidRDefault="009B0EAD" w:rsidP="009B0EAD">
      <w:pPr>
        <w:rPr>
          <w:rFonts w:ascii="Times New Roman" w:hAnsi="Times New Roman"/>
          <w:sz w:val="24"/>
        </w:rPr>
      </w:pPr>
    </w:p>
    <w:p w:rsidR="009B0EAD" w:rsidRPr="009B0EAD" w:rsidRDefault="009B0EAD" w:rsidP="009B0EAD">
      <w:pPr>
        <w:rPr>
          <w:rFonts w:ascii="Times New Roman" w:hAnsi="Times New Roman"/>
          <w:sz w:val="24"/>
        </w:rPr>
      </w:pPr>
    </w:p>
    <w:p w:rsidR="009B0EAD" w:rsidRPr="009B0EAD" w:rsidRDefault="009B0EAD" w:rsidP="009B0EAD">
      <w:pPr>
        <w:rPr>
          <w:rFonts w:ascii="Times New Roman" w:hAnsi="Times New Roman"/>
          <w:b/>
          <w:sz w:val="24"/>
        </w:rPr>
      </w:pPr>
      <w:r w:rsidRPr="009B0EAD">
        <w:rPr>
          <w:rFonts w:ascii="Times New Roman" w:hAnsi="Times New Roman"/>
          <w:b/>
          <w:sz w:val="24"/>
        </w:rPr>
        <w:t>Authorized Representatives:</w:t>
      </w:r>
    </w:p>
    <w:p w:rsidR="009B0EAD" w:rsidRPr="009B0EAD" w:rsidRDefault="009B0EAD" w:rsidP="009B0EAD">
      <w:pPr>
        <w:rPr>
          <w:rFonts w:ascii="Times New Roman" w:hAnsi="Times New Roman"/>
          <w:sz w:val="24"/>
        </w:rPr>
      </w:pPr>
    </w:p>
    <w:p w:rsidR="009B0EAD" w:rsidRPr="009B0EAD" w:rsidRDefault="009B0EAD" w:rsidP="009B0EAD">
      <w:pPr>
        <w:rPr>
          <w:rFonts w:ascii="Times New Roman" w:hAnsi="Times New Roman"/>
          <w:b/>
          <w:sz w:val="24"/>
        </w:rPr>
      </w:pPr>
      <w:r w:rsidRPr="009B0EAD">
        <w:rPr>
          <w:rFonts w:ascii="Times New Roman" w:hAnsi="Times New Roman"/>
          <w:b/>
          <w:sz w:val="24"/>
        </w:rPr>
        <w:t>HAZARDOUS MATERIALS ABATEMENT MONITORING &amp; TESTING SERVICES</w:t>
      </w:r>
    </w:p>
    <w:p w:rsidR="009B0EAD" w:rsidRPr="009B0EAD" w:rsidRDefault="009B0EAD" w:rsidP="009B0EAD">
      <w:pPr>
        <w:rPr>
          <w:rFonts w:ascii="Times New Roman" w:hAnsi="Times New Roman"/>
          <w:b/>
          <w:color w:val="FF0000"/>
          <w:sz w:val="24"/>
        </w:rPr>
      </w:pPr>
    </w:p>
    <w:p w:rsidR="009B0EAD" w:rsidRPr="009B0EAD" w:rsidRDefault="009B0EAD" w:rsidP="009B0EAD">
      <w:pPr>
        <w:rPr>
          <w:rFonts w:ascii="Times New Roman" w:hAnsi="Times New Roman"/>
          <w:sz w:val="24"/>
        </w:rPr>
      </w:pPr>
      <w:r w:rsidRPr="009B0EAD">
        <w:rPr>
          <w:rFonts w:ascii="Times New Roman" w:hAnsi="Times New Roman"/>
          <w:sz w:val="24"/>
        </w:rPr>
        <w:t>_________________________________________________________________________</w:t>
      </w:r>
    </w:p>
    <w:p w:rsidR="009B0EAD" w:rsidRPr="009B0EAD" w:rsidRDefault="009B0EAD" w:rsidP="009B0EAD">
      <w:pPr>
        <w:rPr>
          <w:rFonts w:ascii="Times New Roman" w:hAnsi="Times New Roman"/>
          <w:sz w:val="24"/>
        </w:rPr>
      </w:pPr>
      <w:r w:rsidRPr="009B0EAD">
        <w:rPr>
          <w:rFonts w:ascii="Times New Roman" w:hAnsi="Times New Roman"/>
          <w:sz w:val="24"/>
        </w:rPr>
        <w:t xml:space="preserve">Printed Name </w:t>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r>
      <w:r w:rsidRPr="009B0EAD">
        <w:rPr>
          <w:rFonts w:ascii="Times New Roman" w:hAnsi="Times New Roman"/>
          <w:sz w:val="24"/>
        </w:rPr>
        <w:tab/>
        <w:t>Date</w:t>
      </w:r>
    </w:p>
    <w:p w:rsidR="009B0EAD" w:rsidRPr="009B0EAD" w:rsidRDefault="009B0EAD" w:rsidP="009B0EAD">
      <w:pPr>
        <w:rPr>
          <w:rFonts w:ascii="Times New Roman" w:hAnsi="Times New Roman"/>
          <w:sz w:val="24"/>
        </w:rPr>
      </w:pPr>
    </w:p>
    <w:p w:rsidR="009B0EAD" w:rsidRPr="009B0EAD" w:rsidRDefault="009B0EAD" w:rsidP="009B0EAD">
      <w:pPr>
        <w:rPr>
          <w:rFonts w:ascii="Times New Roman" w:hAnsi="Times New Roman"/>
          <w:sz w:val="24"/>
        </w:rPr>
      </w:pPr>
      <w:r w:rsidRPr="009B0EAD">
        <w:rPr>
          <w:rFonts w:ascii="Times New Roman" w:hAnsi="Times New Roman"/>
          <w:sz w:val="24"/>
        </w:rPr>
        <w:t>________________________________________________________________</w:t>
      </w:r>
    </w:p>
    <w:p w:rsidR="009B0EAD" w:rsidRPr="009B0EAD" w:rsidRDefault="009B0EAD" w:rsidP="009B0EAD">
      <w:pPr>
        <w:rPr>
          <w:rFonts w:ascii="Times New Roman" w:hAnsi="Times New Roman"/>
          <w:sz w:val="24"/>
        </w:rPr>
      </w:pPr>
      <w:r w:rsidRPr="009B0EAD">
        <w:rPr>
          <w:rFonts w:ascii="Times New Roman" w:hAnsi="Times New Roman"/>
          <w:sz w:val="24"/>
        </w:rPr>
        <w:t>Title</w:t>
      </w:r>
    </w:p>
    <w:p w:rsidR="009B0EAD" w:rsidRPr="009B0EAD" w:rsidRDefault="009B0EAD" w:rsidP="009B0EAD">
      <w:pPr>
        <w:rPr>
          <w:rFonts w:ascii="Times New Roman" w:hAnsi="Times New Roman"/>
          <w:sz w:val="24"/>
        </w:rPr>
      </w:pPr>
    </w:p>
    <w:p w:rsidR="009B0EAD" w:rsidRPr="009B0EAD" w:rsidRDefault="009B0EAD" w:rsidP="009B0EAD">
      <w:pPr>
        <w:rPr>
          <w:rFonts w:ascii="Times New Roman" w:hAnsi="Times New Roman"/>
          <w:sz w:val="24"/>
        </w:rPr>
      </w:pPr>
      <w:r w:rsidRPr="009B0EAD">
        <w:rPr>
          <w:rFonts w:ascii="Times New Roman" w:hAnsi="Times New Roman"/>
          <w:sz w:val="24"/>
        </w:rPr>
        <w:t>_________________________________________________________________</w:t>
      </w:r>
    </w:p>
    <w:p w:rsidR="009B0EAD" w:rsidRPr="009B0EAD" w:rsidRDefault="009B0EAD" w:rsidP="009B0EAD">
      <w:pPr>
        <w:widowControl/>
        <w:autoSpaceDE/>
        <w:autoSpaceDN/>
        <w:adjustRightInd/>
        <w:rPr>
          <w:rFonts w:ascii="Times New Roman" w:hAnsi="Times New Roman"/>
          <w:sz w:val="24"/>
        </w:rPr>
      </w:pPr>
      <w:r w:rsidRPr="009B0EAD">
        <w:rPr>
          <w:rFonts w:ascii="Times New Roman" w:hAnsi="Times New Roman"/>
          <w:sz w:val="24"/>
        </w:rPr>
        <w:t>Signature</w:t>
      </w:r>
      <w:r w:rsidRPr="009B0EAD">
        <w:rPr>
          <w:rFonts w:ascii="Times New Roman" w:hAnsi="Times New Roman"/>
          <w:sz w:val="24"/>
        </w:rPr>
        <w:br w:type="page"/>
      </w:r>
    </w:p>
    <w:p w:rsidR="002D5776" w:rsidRPr="006A0D30" w:rsidRDefault="002D5776" w:rsidP="002D5776">
      <w:pPr>
        <w:tabs>
          <w:tab w:val="left" w:pos="720"/>
          <w:tab w:val="left" w:pos="1440"/>
          <w:tab w:val="left" w:pos="6480"/>
        </w:tabs>
        <w:jc w:val="center"/>
        <w:rPr>
          <w:rFonts w:ascii="Times New Roman" w:hAnsi="Times New Roman"/>
          <w:b/>
          <w:sz w:val="24"/>
        </w:rPr>
      </w:pPr>
      <w:r w:rsidRPr="006A0D30">
        <w:rPr>
          <w:rFonts w:ascii="Times New Roman" w:hAnsi="Times New Roman"/>
          <w:b/>
          <w:sz w:val="24"/>
        </w:rPr>
        <w:lastRenderedPageBreak/>
        <w:t xml:space="preserve">PRICE PROPOSAL (RFP) for ABATEMENT MONITORING &amp; TESTING SERVICES for CONSTRUCTION and POST CONSTRUCTION for the </w:t>
      </w:r>
      <w:r>
        <w:rPr>
          <w:rFonts w:ascii="Times New Roman" w:hAnsi="Times New Roman"/>
          <w:b/>
          <w:sz w:val="24"/>
        </w:rPr>
        <w:t>ANNA H</w:t>
      </w:r>
      <w:r w:rsidRPr="006A0D30">
        <w:rPr>
          <w:rFonts w:ascii="Times New Roman" w:hAnsi="Times New Roman"/>
          <w:b/>
          <w:sz w:val="24"/>
        </w:rPr>
        <w:t xml:space="preserve">. </w:t>
      </w:r>
      <w:r>
        <w:rPr>
          <w:rFonts w:ascii="Times New Roman" w:hAnsi="Times New Roman"/>
          <w:b/>
          <w:sz w:val="24"/>
        </w:rPr>
        <w:t>ROCKWELL</w:t>
      </w:r>
      <w:r w:rsidRPr="006A0D30">
        <w:rPr>
          <w:rFonts w:ascii="Times New Roman" w:hAnsi="Times New Roman"/>
          <w:b/>
          <w:sz w:val="24"/>
        </w:rPr>
        <w:t xml:space="preserve"> ELEMENTARY SCHOOL PROJECT</w:t>
      </w:r>
    </w:p>
    <w:p w:rsidR="00C1260A" w:rsidRPr="00EF05C9" w:rsidRDefault="00C1260A" w:rsidP="00C1260A">
      <w:pPr>
        <w:rPr>
          <w:rFonts w:ascii="Times New Roman" w:hAnsi="Times New Roman"/>
          <w:sz w:val="24"/>
        </w:rPr>
      </w:pPr>
    </w:p>
    <w:p w:rsidR="00C1260A" w:rsidRPr="00EF05C9" w:rsidRDefault="00C1260A" w:rsidP="00C1260A">
      <w:pPr>
        <w:rPr>
          <w:rFonts w:ascii="Times New Roman" w:hAnsi="Times New Roman"/>
          <w:sz w:val="24"/>
        </w:rPr>
      </w:pPr>
    </w:p>
    <w:p w:rsidR="00C1260A" w:rsidRPr="00EF05C9" w:rsidRDefault="00C1260A" w:rsidP="00C1260A">
      <w:pPr>
        <w:pStyle w:val="BodyText2"/>
        <w:tabs>
          <w:tab w:val="left" w:pos="2880"/>
          <w:tab w:val="left" w:pos="6480"/>
        </w:tabs>
        <w:spacing w:line="240" w:lineRule="auto"/>
        <w:rPr>
          <w:rFonts w:ascii="Times New Roman" w:hAnsi="Times New Roman"/>
          <w:sz w:val="24"/>
        </w:rPr>
      </w:pPr>
      <w:r w:rsidRPr="00EF05C9">
        <w:rPr>
          <w:rFonts w:ascii="Times New Roman" w:hAnsi="Times New Roman"/>
          <w:sz w:val="24"/>
        </w:rPr>
        <w:t>Firm name: _______________________________________________________________</w:t>
      </w:r>
    </w:p>
    <w:p w:rsidR="00C1260A" w:rsidRPr="00EF05C9" w:rsidRDefault="00C1260A" w:rsidP="00C1260A">
      <w:pPr>
        <w:pStyle w:val="BodyText2"/>
        <w:tabs>
          <w:tab w:val="left" w:pos="2880"/>
          <w:tab w:val="left" w:pos="6480"/>
        </w:tabs>
        <w:spacing w:line="240" w:lineRule="auto"/>
        <w:rPr>
          <w:rFonts w:ascii="Times New Roman" w:hAnsi="Times New Roman"/>
          <w:sz w:val="24"/>
        </w:rPr>
      </w:pPr>
      <w:r w:rsidRPr="00EF05C9">
        <w:rPr>
          <w:rFonts w:ascii="Times New Roman" w:hAnsi="Times New Roman"/>
          <w:sz w:val="24"/>
        </w:rPr>
        <w:t>Address: ___________________________________________________________________</w:t>
      </w:r>
    </w:p>
    <w:p w:rsidR="00C1260A" w:rsidRPr="00EF05C9" w:rsidRDefault="00C1260A" w:rsidP="00C1260A">
      <w:pPr>
        <w:pStyle w:val="BodyText2"/>
        <w:tabs>
          <w:tab w:val="left" w:pos="2880"/>
          <w:tab w:val="left" w:pos="6480"/>
        </w:tabs>
        <w:spacing w:line="240" w:lineRule="auto"/>
        <w:rPr>
          <w:rFonts w:ascii="Times New Roman" w:hAnsi="Times New Roman"/>
          <w:sz w:val="24"/>
        </w:rPr>
      </w:pPr>
      <w:r w:rsidRPr="00EF05C9">
        <w:rPr>
          <w:rFonts w:ascii="Times New Roman" w:hAnsi="Times New Roman"/>
          <w:sz w:val="24"/>
        </w:rPr>
        <w:t>Phone number: _____________________________________________________________</w:t>
      </w:r>
    </w:p>
    <w:p w:rsidR="00C1260A" w:rsidRPr="00EF05C9" w:rsidRDefault="00C1260A" w:rsidP="00C1260A">
      <w:pPr>
        <w:pStyle w:val="BodyText2"/>
        <w:tabs>
          <w:tab w:val="left" w:pos="2880"/>
          <w:tab w:val="left" w:pos="6480"/>
        </w:tabs>
        <w:spacing w:line="240" w:lineRule="auto"/>
        <w:rPr>
          <w:rFonts w:ascii="Times New Roman" w:hAnsi="Times New Roman"/>
          <w:sz w:val="24"/>
        </w:rPr>
      </w:pPr>
      <w:r w:rsidRPr="00EF05C9">
        <w:rPr>
          <w:rFonts w:ascii="Times New Roman" w:hAnsi="Times New Roman"/>
          <w:sz w:val="24"/>
        </w:rPr>
        <w:t>Email: ____________________________________________________________________</w:t>
      </w:r>
    </w:p>
    <w:p w:rsidR="00C1260A" w:rsidRDefault="00C1260A" w:rsidP="00C1260A">
      <w:pPr>
        <w:pStyle w:val="BodyText2"/>
        <w:tabs>
          <w:tab w:val="left" w:pos="2880"/>
          <w:tab w:val="left" w:pos="6480"/>
        </w:tabs>
        <w:spacing w:line="240" w:lineRule="auto"/>
        <w:rPr>
          <w:sz w:val="24"/>
        </w:rPr>
      </w:pPr>
    </w:p>
    <w:p w:rsidR="00C1260A" w:rsidRDefault="00C1260A" w:rsidP="00C1260A">
      <w:pPr>
        <w:spacing w:before="82"/>
        <w:ind w:left="300"/>
        <w:rPr>
          <w:b/>
          <w:sz w:val="16"/>
        </w:rPr>
      </w:pPr>
      <w:r>
        <w:rPr>
          <w:b/>
          <w:sz w:val="16"/>
          <w:u w:val="single"/>
        </w:rPr>
        <w:t>UNIT PRICES (Page 1 of 1)</w:t>
      </w:r>
    </w:p>
    <w:p w:rsidR="00C1260A" w:rsidRDefault="00C1260A" w:rsidP="00C1260A">
      <w:pPr>
        <w:spacing w:before="96" w:line="364" w:lineRule="auto"/>
        <w:ind w:left="300" w:right="87"/>
        <w:rPr>
          <w:sz w:val="16"/>
        </w:rPr>
      </w:pPr>
      <w:r>
        <w:rPr>
          <w:sz w:val="16"/>
        </w:rPr>
        <w:t>The undersigned further proposes and agrees that should the amount of work required be increased, then the following supplemental Unit Prices will be the basic price in place for computing extra cost. All Unit Prices shall include all cost of work to the representative contractor, including all charges for materials, labor, plant, equipment, overhead, profit, additional insurance, taxes and all charges of whatever kind</w:t>
      </w:r>
    </w:p>
    <w:p w:rsidR="00C1260A" w:rsidRDefault="00C1260A" w:rsidP="00C1260A">
      <w:pPr>
        <w:spacing w:before="8"/>
      </w:pPr>
    </w:p>
    <w:p w:rsidR="00C1260A" w:rsidRDefault="00C1260A" w:rsidP="00C1260A">
      <w:pPr>
        <w:ind w:left="300"/>
        <w:rPr>
          <w:sz w:val="16"/>
        </w:rPr>
      </w:pPr>
      <w:r>
        <w:rPr>
          <w:sz w:val="16"/>
        </w:rPr>
        <w:t>The stated costs are to be for "Additions" of work to the Contract with TAT’s as shown below.</w:t>
      </w:r>
    </w:p>
    <w:p w:rsidR="00C1260A" w:rsidRDefault="00C1260A" w:rsidP="00C1260A"/>
    <w:p w:rsidR="00C1260A" w:rsidRDefault="00C1260A" w:rsidP="002D5776">
      <w:pPr>
        <w:ind w:left="270" w:right="3483"/>
        <w:rPr>
          <w:b/>
          <w:sz w:val="16"/>
        </w:rPr>
      </w:pPr>
      <w:r>
        <w:rPr>
          <w:b/>
          <w:w w:val="105"/>
          <w:sz w:val="16"/>
        </w:rPr>
        <w:t>DESCRIPTION OF UNIT PRICES</w:t>
      </w:r>
    </w:p>
    <w:p w:rsidR="00C1260A" w:rsidRDefault="00C1260A" w:rsidP="00C1260A">
      <w:pPr>
        <w:rPr>
          <w:b/>
          <w:sz w:val="18"/>
        </w:rPr>
      </w:pPr>
    </w:p>
    <w:p w:rsidR="00C1260A" w:rsidRDefault="00C1260A" w:rsidP="00C1260A">
      <w:pPr>
        <w:spacing w:before="6"/>
        <w:rPr>
          <w:b/>
          <w:sz w:val="14"/>
        </w:rPr>
      </w:pPr>
    </w:p>
    <w:p w:rsidR="00C1260A" w:rsidRDefault="00C1260A" w:rsidP="00C1260A">
      <w:pPr>
        <w:spacing w:before="1" w:after="5" w:line="369" w:lineRule="auto"/>
        <w:ind w:left="300" w:right="87"/>
        <w:rPr>
          <w:sz w:val="16"/>
        </w:rPr>
      </w:pPr>
      <w:r>
        <w:rPr>
          <w:b/>
          <w:sz w:val="16"/>
        </w:rPr>
        <w:t xml:space="preserve">Personnel and Reporting Fee's Schedule </w:t>
      </w:r>
      <w:r>
        <w:rPr>
          <w:sz w:val="16"/>
        </w:rPr>
        <w:t>- All Unit Prices are inclusive of wages, taxes, travel, reimbursable expenses, overhead and profit.</w:t>
      </w:r>
    </w:p>
    <w:tbl>
      <w:tblPr>
        <w:tblW w:w="0" w:type="auto"/>
        <w:tblInd w:w="100" w:type="dxa"/>
        <w:tblLayout w:type="fixed"/>
        <w:tblCellMar>
          <w:left w:w="0" w:type="dxa"/>
          <w:right w:w="0" w:type="dxa"/>
        </w:tblCellMar>
        <w:tblLook w:val="01E0"/>
      </w:tblPr>
      <w:tblGrid>
        <w:gridCol w:w="3951"/>
        <w:gridCol w:w="3134"/>
      </w:tblGrid>
      <w:tr w:rsidR="00C1260A" w:rsidTr="00C1260A">
        <w:trPr>
          <w:trHeight w:val="220"/>
        </w:trPr>
        <w:tc>
          <w:tcPr>
            <w:tcW w:w="3951" w:type="dxa"/>
          </w:tcPr>
          <w:p w:rsidR="00C1260A" w:rsidRDefault="00C1260A" w:rsidP="00C1260A">
            <w:pPr>
              <w:pStyle w:val="TableParagraph"/>
              <w:spacing w:line="179" w:lineRule="exact"/>
              <w:ind w:left="200"/>
              <w:rPr>
                <w:sz w:val="16"/>
              </w:rPr>
            </w:pPr>
            <w:r>
              <w:rPr>
                <w:sz w:val="16"/>
              </w:rPr>
              <w:t>Principle/Vice President</w:t>
            </w:r>
          </w:p>
        </w:tc>
        <w:tc>
          <w:tcPr>
            <w:tcW w:w="3134" w:type="dxa"/>
          </w:tcPr>
          <w:p w:rsidR="00C1260A" w:rsidRDefault="00C1260A" w:rsidP="00C1260A">
            <w:pPr>
              <w:pStyle w:val="TableParagraph"/>
              <w:tabs>
                <w:tab w:val="left" w:pos="1836"/>
              </w:tabs>
              <w:spacing w:line="179" w:lineRule="exact"/>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Senior Project Manager/Associate/LIH</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80"/>
        </w:trPr>
        <w:tc>
          <w:tcPr>
            <w:tcW w:w="3951" w:type="dxa"/>
          </w:tcPr>
          <w:p w:rsidR="00C1260A" w:rsidRDefault="00C1260A" w:rsidP="00C1260A">
            <w:pPr>
              <w:pStyle w:val="TableParagraph"/>
              <w:spacing w:before="46"/>
              <w:ind w:left="200"/>
              <w:rPr>
                <w:sz w:val="16"/>
              </w:rPr>
            </w:pPr>
            <w:r>
              <w:rPr>
                <w:sz w:val="16"/>
              </w:rPr>
              <w:t>Project Manager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6"/>
              <w:ind w:left="200"/>
              <w:rPr>
                <w:sz w:val="16"/>
              </w:rPr>
            </w:pPr>
            <w:r>
              <w:rPr>
                <w:sz w:val="16"/>
              </w:rPr>
              <w:t>Licensed Inspector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Licensed Inspector</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/1/2 Day</w:t>
            </w:r>
            <w:r>
              <w:rPr>
                <w:spacing w:val="-2"/>
                <w:sz w:val="16"/>
              </w:rPr>
              <w:t xml:space="preserve"> </w:t>
            </w:r>
            <w:r>
              <w:rPr>
                <w:sz w:val="16"/>
              </w:rPr>
              <w:t>Rate</w:t>
            </w:r>
          </w:p>
        </w:tc>
      </w:tr>
      <w:tr w:rsidR="00C1260A" w:rsidTr="00C1260A">
        <w:trPr>
          <w:trHeight w:val="280"/>
        </w:trPr>
        <w:tc>
          <w:tcPr>
            <w:tcW w:w="3951" w:type="dxa"/>
          </w:tcPr>
          <w:p w:rsidR="00C1260A" w:rsidRDefault="00C1260A" w:rsidP="00C1260A">
            <w:pPr>
              <w:pStyle w:val="TableParagraph"/>
              <w:spacing w:before="46"/>
              <w:ind w:left="200"/>
              <w:rPr>
                <w:sz w:val="16"/>
              </w:rPr>
            </w:pPr>
            <w:r>
              <w:rPr>
                <w:sz w:val="16"/>
              </w:rPr>
              <w:t>Licensed Inspector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/Full Day</w:t>
            </w:r>
            <w:r>
              <w:rPr>
                <w:spacing w:val="-1"/>
                <w:sz w:val="16"/>
              </w:rPr>
              <w:t xml:space="preserve"> </w:t>
            </w:r>
            <w:r>
              <w:rPr>
                <w:sz w:val="16"/>
              </w:rPr>
              <w:t>Rate</w:t>
            </w:r>
          </w:p>
        </w:tc>
      </w:tr>
      <w:tr w:rsidR="00C1260A" w:rsidTr="00C1260A">
        <w:trPr>
          <w:trHeight w:val="260"/>
        </w:trPr>
        <w:tc>
          <w:tcPr>
            <w:tcW w:w="3951" w:type="dxa"/>
          </w:tcPr>
          <w:p w:rsidR="00C1260A" w:rsidRDefault="00C1260A" w:rsidP="00C1260A">
            <w:pPr>
              <w:pStyle w:val="TableParagraph"/>
              <w:spacing w:before="46"/>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/1/2 Day</w:t>
            </w:r>
            <w:r>
              <w:rPr>
                <w:spacing w:val="-2"/>
                <w:sz w:val="16"/>
              </w:rPr>
              <w:t xml:space="preserve"> </w:t>
            </w:r>
            <w:r>
              <w:rPr>
                <w:sz w:val="16"/>
              </w:rPr>
              <w:t>Rate</w:t>
            </w:r>
          </w:p>
        </w:tc>
      </w:tr>
      <w:tr w:rsidR="00C1260A" w:rsidTr="00C1260A">
        <w:trPr>
          <w:trHeight w:val="280"/>
        </w:trPr>
        <w:tc>
          <w:tcPr>
            <w:tcW w:w="3951" w:type="dxa"/>
          </w:tcPr>
          <w:p w:rsidR="00C1260A" w:rsidRDefault="00C1260A" w:rsidP="00C1260A">
            <w:pPr>
              <w:pStyle w:val="TableParagraph"/>
              <w:spacing w:before="46"/>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/Full Day</w:t>
            </w:r>
            <w:r>
              <w:rPr>
                <w:spacing w:val="-1"/>
                <w:sz w:val="16"/>
              </w:rPr>
              <w:t xml:space="preserve"> </w:t>
            </w:r>
            <w:r>
              <w:rPr>
                <w:sz w:val="16"/>
              </w:rPr>
              <w:t>Rate</w:t>
            </w:r>
          </w:p>
        </w:tc>
      </w:tr>
      <w:tr w:rsidR="00C1260A" w:rsidTr="00C1260A">
        <w:trPr>
          <w:trHeight w:val="260"/>
        </w:trPr>
        <w:tc>
          <w:tcPr>
            <w:tcW w:w="3951" w:type="dxa"/>
          </w:tcPr>
          <w:p w:rsidR="00C1260A" w:rsidRDefault="00C1260A" w:rsidP="00C1260A">
            <w:pPr>
              <w:pStyle w:val="TableParagraph"/>
              <w:spacing w:before="46"/>
              <w:ind w:left="200"/>
              <w:rPr>
                <w:sz w:val="16"/>
              </w:rPr>
            </w:pPr>
            <w:r>
              <w:rPr>
                <w:sz w:val="16"/>
              </w:rPr>
              <w:t>Licensed Project Monitor</w:t>
            </w:r>
          </w:p>
        </w:tc>
        <w:tc>
          <w:tcPr>
            <w:tcW w:w="3134" w:type="dxa"/>
          </w:tcPr>
          <w:p w:rsidR="00C1260A" w:rsidRDefault="00C1260A" w:rsidP="00C1260A">
            <w:pPr>
              <w:pStyle w:val="TableParagraph"/>
              <w:tabs>
                <w:tab w:val="left" w:pos="1836"/>
              </w:tabs>
              <w:spacing w:before="46"/>
              <w:ind w:left="1037"/>
              <w:rPr>
                <w:sz w:val="16"/>
              </w:rPr>
            </w:pPr>
            <w:r>
              <w:rPr>
                <w:sz w:val="16"/>
              </w:rPr>
              <w:t>$</w:t>
            </w:r>
            <w:r>
              <w:rPr>
                <w:sz w:val="16"/>
                <w:u w:val="single"/>
              </w:rPr>
              <w:t xml:space="preserve"> </w:t>
            </w:r>
            <w:r>
              <w:rPr>
                <w:sz w:val="16"/>
                <w:u w:val="single"/>
              </w:rPr>
              <w:tab/>
            </w:r>
            <w:r>
              <w:rPr>
                <w:sz w:val="16"/>
              </w:rPr>
              <w:t>/Hour-Overtime</w:t>
            </w:r>
          </w:p>
        </w:tc>
      </w:tr>
      <w:tr w:rsidR="00C1260A" w:rsidTr="00C1260A">
        <w:trPr>
          <w:trHeight w:val="260"/>
        </w:trPr>
        <w:tc>
          <w:tcPr>
            <w:tcW w:w="3951" w:type="dxa"/>
          </w:tcPr>
          <w:p w:rsidR="00C1260A" w:rsidRDefault="00C1260A" w:rsidP="00C1260A">
            <w:pPr>
              <w:pStyle w:val="TableParagraph"/>
              <w:spacing w:before="45"/>
              <w:ind w:left="200"/>
              <w:rPr>
                <w:sz w:val="16"/>
              </w:rPr>
            </w:pPr>
            <w:r>
              <w:rPr>
                <w:sz w:val="16"/>
              </w:rPr>
              <w:t>CADD Operator</w:t>
            </w:r>
          </w:p>
        </w:tc>
        <w:tc>
          <w:tcPr>
            <w:tcW w:w="3134" w:type="dxa"/>
          </w:tcPr>
          <w:p w:rsidR="00C1260A" w:rsidRDefault="00C1260A" w:rsidP="00C1260A">
            <w:pPr>
              <w:pStyle w:val="TableParagraph"/>
              <w:tabs>
                <w:tab w:val="left" w:pos="1836"/>
              </w:tabs>
              <w:spacing w:before="45"/>
              <w:ind w:left="1037"/>
              <w:rPr>
                <w:sz w:val="16"/>
              </w:rPr>
            </w:pPr>
            <w:r>
              <w:rPr>
                <w:sz w:val="16"/>
              </w:rPr>
              <w:t>$</w:t>
            </w:r>
            <w:r>
              <w:rPr>
                <w:sz w:val="16"/>
                <w:u w:val="single"/>
              </w:rPr>
              <w:t xml:space="preserve"> </w:t>
            </w:r>
            <w:r>
              <w:rPr>
                <w:sz w:val="16"/>
                <w:u w:val="single"/>
              </w:rPr>
              <w:tab/>
            </w:r>
            <w:r>
              <w:rPr>
                <w:sz w:val="16"/>
              </w:rPr>
              <w:t>/Hour</w:t>
            </w:r>
          </w:p>
        </w:tc>
      </w:tr>
      <w:tr w:rsidR="00C1260A" w:rsidTr="00C1260A">
        <w:trPr>
          <w:trHeight w:val="220"/>
        </w:trPr>
        <w:tc>
          <w:tcPr>
            <w:tcW w:w="3951" w:type="dxa"/>
          </w:tcPr>
          <w:p w:rsidR="00C1260A" w:rsidRDefault="00C1260A" w:rsidP="00C1260A">
            <w:pPr>
              <w:pStyle w:val="TableParagraph"/>
              <w:spacing w:before="46" w:line="164" w:lineRule="exact"/>
              <w:ind w:left="200"/>
              <w:rPr>
                <w:sz w:val="16"/>
              </w:rPr>
            </w:pPr>
            <w:r>
              <w:rPr>
                <w:sz w:val="16"/>
              </w:rPr>
              <w:t>Admin./Clerical</w:t>
            </w:r>
          </w:p>
        </w:tc>
        <w:tc>
          <w:tcPr>
            <w:tcW w:w="3134" w:type="dxa"/>
          </w:tcPr>
          <w:p w:rsidR="00C1260A" w:rsidRDefault="00C1260A" w:rsidP="00C1260A">
            <w:pPr>
              <w:pStyle w:val="TableParagraph"/>
              <w:tabs>
                <w:tab w:val="left" w:pos="1836"/>
              </w:tabs>
              <w:spacing w:before="46" w:line="164" w:lineRule="exact"/>
              <w:ind w:left="1037"/>
              <w:rPr>
                <w:sz w:val="16"/>
              </w:rPr>
            </w:pPr>
            <w:r>
              <w:rPr>
                <w:sz w:val="16"/>
              </w:rPr>
              <w:t>$</w:t>
            </w:r>
            <w:r>
              <w:rPr>
                <w:sz w:val="16"/>
                <w:u w:val="single"/>
              </w:rPr>
              <w:t xml:space="preserve"> </w:t>
            </w:r>
            <w:r>
              <w:rPr>
                <w:sz w:val="16"/>
                <w:u w:val="single"/>
              </w:rPr>
              <w:tab/>
            </w:r>
            <w:r>
              <w:rPr>
                <w:sz w:val="16"/>
              </w:rPr>
              <w:t>/Hour</w:t>
            </w:r>
          </w:p>
        </w:tc>
      </w:tr>
    </w:tbl>
    <w:p w:rsidR="00C1260A" w:rsidRDefault="00C1260A" w:rsidP="00C1260A">
      <w:pPr>
        <w:rPr>
          <w:sz w:val="18"/>
        </w:rPr>
      </w:pPr>
    </w:p>
    <w:p w:rsidR="00C1260A" w:rsidRDefault="00C1260A" w:rsidP="00C1260A">
      <w:pPr>
        <w:spacing w:before="4"/>
        <w:rPr>
          <w:sz w:val="14"/>
        </w:rPr>
      </w:pPr>
    </w:p>
    <w:p w:rsidR="00C1260A" w:rsidRDefault="00C1260A" w:rsidP="00C1260A">
      <w:pPr>
        <w:spacing w:line="367" w:lineRule="auto"/>
        <w:ind w:left="300" w:right="240"/>
        <w:rPr>
          <w:sz w:val="16"/>
        </w:rPr>
      </w:pPr>
      <w:r>
        <w:rPr>
          <w:b/>
          <w:sz w:val="16"/>
        </w:rPr>
        <w:t xml:space="preserve">Laboratory and Equipment </w:t>
      </w:r>
      <w:r>
        <w:rPr>
          <w:sz w:val="16"/>
        </w:rPr>
        <w:t>(for Expedited Work, if previously authorized) - If the Construction Manager requests expedited Turn Around Time (TAT), then the following supplemental Unit Prices will be the basic price in place for computing extra cost. All Unit prices are inclusive of collection, handling, material containers, delivery, mailing, testing, reporting, overhead and profit.</w:t>
      </w:r>
    </w:p>
    <w:p w:rsidR="00C1260A" w:rsidRDefault="00C1260A" w:rsidP="00C1260A">
      <w:pPr>
        <w:spacing w:before="8"/>
      </w:pPr>
    </w:p>
    <w:tbl>
      <w:tblPr>
        <w:tblW w:w="0" w:type="auto"/>
        <w:tblInd w:w="100" w:type="dxa"/>
        <w:tblLayout w:type="fixed"/>
        <w:tblCellMar>
          <w:left w:w="0" w:type="dxa"/>
          <w:right w:w="0" w:type="dxa"/>
        </w:tblCellMar>
        <w:tblLook w:val="01E0"/>
      </w:tblPr>
      <w:tblGrid>
        <w:gridCol w:w="4734"/>
        <w:gridCol w:w="1667"/>
      </w:tblGrid>
      <w:tr w:rsidR="00C1260A" w:rsidTr="00C1260A">
        <w:trPr>
          <w:trHeight w:val="220"/>
        </w:trPr>
        <w:tc>
          <w:tcPr>
            <w:tcW w:w="4734" w:type="dxa"/>
          </w:tcPr>
          <w:p w:rsidR="00C1260A" w:rsidRDefault="00C1260A" w:rsidP="00C1260A">
            <w:pPr>
              <w:pStyle w:val="TableParagraph"/>
              <w:spacing w:line="179" w:lineRule="exact"/>
              <w:ind w:left="200"/>
              <w:rPr>
                <w:sz w:val="16"/>
              </w:rPr>
            </w:pPr>
            <w:r>
              <w:rPr>
                <w:sz w:val="16"/>
              </w:rPr>
              <w:t>PLM Bulk Samples/Analyses (24 Hour TAT)</w:t>
            </w:r>
          </w:p>
        </w:tc>
        <w:tc>
          <w:tcPr>
            <w:tcW w:w="1667" w:type="dxa"/>
          </w:tcPr>
          <w:p w:rsidR="00C1260A" w:rsidRDefault="00C1260A" w:rsidP="00C1260A">
            <w:pPr>
              <w:pStyle w:val="TableParagraph"/>
              <w:tabs>
                <w:tab w:val="left" w:pos="853"/>
              </w:tabs>
              <w:spacing w:line="179" w:lineRule="exact"/>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PLM Point-Count Samples/Analyses (24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TEM Bulk Samples/Analyses (24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t>TEM Air Analyses (24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TEM Air Analyses (6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PCM Samples (On-Site)</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lastRenderedPageBreak/>
              <w:t>Paint Chip Lead Samples/Analyses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TCLP Lead Samples/Analyses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AAS Lead Samples/Analyses (24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t>Lead in Air/Wipe Samples (24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PCB Bulk Samples/Analyses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PCB Soil Samples/Analyses (48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80"/>
        </w:trPr>
        <w:tc>
          <w:tcPr>
            <w:tcW w:w="4734" w:type="dxa"/>
          </w:tcPr>
          <w:p w:rsidR="00C1260A" w:rsidRDefault="00C1260A" w:rsidP="00C1260A">
            <w:pPr>
              <w:pStyle w:val="TableParagraph"/>
              <w:spacing w:before="46"/>
              <w:ind w:left="200"/>
              <w:rPr>
                <w:sz w:val="16"/>
              </w:rPr>
            </w:pPr>
            <w:r>
              <w:rPr>
                <w:sz w:val="16"/>
              </w:rPr>
              <w:t>PCB Wipe Samples- 8081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6"/>
              <w:ind w:left="200"/>
              <w:rPr>
                <w:sz w:val="16"/>
              </w:rPr>
            </w:pPr>
            <w:r>
              <w:rPr>
                <w:sz w:val="16"/>
              </w:rPr>
              <w:t xml:space="preserve">PCB in Air Samples - </w:t>
            </w:r>
            <w:proofErr w:type="spellStart"/>
            <w:r>
              <w:rPr>
                <w:sz w:val="16"/>
              </w:rPr>
              <w:t>Aroclors</w:t>
            </w:r>
            <w:proofErr w:type="spellEnd"/>
            <w:r>
              <w:rPr>
                <w:sz w:val="16"/>
              </w:rPr>
              <w:t xml:space="preserve"> - T0-1OA (48 Hour TAT)</w:t>
            </w:r>
          </w:p>
        </w:tc>
        <w:tc>
          <w:tcPr>
            <w:tcW w:w="1667" w:type="dxa"/>
          </w:tcPr>
          <w:p w:rsidR="00C1260A" w:rsidRDefault="00C1260A" w:rsidP="00C1260A">
            <w:pPr>
              <w:pStyle w:val="TableParagraph"/>
              <w:tabs>
                <w:tab w:val="left" w:pos="853"/>
              </w:tabs>
              <w:spacing w:before="46"/>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60"/>
        </w:trPr>
        <w:tc>
          <w:tcPr>
            <w:tcW w:w="4734" w:type="dxa"/>
          </w:tcPr>
          <w:p w:rsidR="00C1260A" w:rsidRDefault="00C1260A" w:rsidP="00C1260A">
            <w:pPr>
              <w:pStyle w:val="TableParagraph"/>
              <w:spacing w:before="45"/>
              <w:ind w:left="200"/>
              <w:rPr>
                <w:sz w:val="16"/>
              </w:rPr>
            </w:pPr>
            <w:r>
              <w:rPr>
                <w:sz w:val="16"/>
              </w:rPr>
              <w:t>PCB In Air Samples- Homologs- 680 (48 Hour TAT)</w:t>
            </w:r>
          </w:p>
        </w:tc>
        <w:tc>
          <w:tcPr>
            <w:tcW w:w="1667" w:type="dxa"/>
          </w:tcPr>
          <w:p w:rsidR="00C1260A" w:rsidRDefault="00C1260A" w:rsidP="00C1260A">
            <w:pPr>
              <w:pStyle w:val="TableParagraph"/>
              <w:tabs>
                <w:tab w:val="left" w:pos="853"/>
              </w:tabs>
              <w:spacing w:before="45"/>
              <w:ind w:left="54"/>
              <w:jc w:val="center"/>
              <w:rPr>
                <w:sz w:val="16"/>
              </w:rPr>
            </w:pPr>
            <w:r>
              <w:rPr>
                <w:sz w:val="16"/>
              </w:rPr>
              <w:t>$</w:t>
            </w:r>
            <w:r>
              <w:rPr>
                <w:sz w:val="16"/>
                <w:u w:val="single"/>
              </w:rPr>
              <w:t xml:space="preserve"> </w:t>
            </w:r>
            <w:r>
              <w:rPr>
                <w:sz w:val="16"/>
                <w:u w:val="single"/>
              </w:rPr>
              <w:tab/>
            </w:r>
            <w:r>
              <w:rPr>
                <w:sz w:val="16"/>
              </w:rPr>
              <w:t>/Each</w:t>
            </w:r>
          </w:p>
        </w:tc>
      </w:tr>
      <w:tr w:rsidR="00C1260A" w:rsidTr="00C1260A">
        <w:trPr>
          <w:trHeight w:val="220"/>
        </w:trPr>
        <w:tc>
          <w:tcPr>
            <w:tcW w:w="4734" w:type="dxa"/>
          </w:tcPr>
          <w:p w:rsidR="00C1260A" w:rsidRDefault="00C1260A" w:rsidP="00C1260A">
            <w:pPr>
              <w:pStyle w:val="TableParagraph"/>
              <w:spacing w:before="46" w:line="164" w:lineRule="exact"/>
              <w:ind w:left="200"/>
              <w:rPr>
                <w:sz w:val="16"/>
              </w:rPr>
            </w:pPr>
            <w:r>
              <w:rPr>
                <w:sz w:val="16"/>
              </w:rPr>
              <w:t>PCB in Air Samples- Congeners- SW-846 8082 (5 Day TAT)</w:t>
            </w:r>
          </w:p>
        </w:tc>
        <w:tc>
          <w:tcPr>
            <w:tcW w:w="1667" w:type="dxa"/>
          </w:tcPr>
          <w:p w:rsidR="00C1260A" w:rsidRDefault="00C1260A" w:rsidP="00C1260A">
            <w:pPr>
              <w:pStyle w:val="TableParagraph"/>
              <w:tabs>
                <w:tab w:val="left" w:pos="853"/>
              </w:tabs>
              <w:spacing w:before="46" w:line="164" w:lineRule="exact"/>
              <w:ind w:left="54"/>
              <w:jc w:val="center"/>
              <w:rPr>
                <w:sz w:val="16"/>
              </w:rPr>
            </w:pPr>
            <w:r>
              <w:rPr>
                <w:sz w:val="16"/>
              </w:rPr>
              <w:t>$</w:t>
            </w:r>
            <w:r>
              <w:rPr>
                <w:sz w:val="16"/>
                <w:u w:val="single"/>
              </w:rPr>
              <w:t xml:space="preserve"> </w:t>
            </w:r>
            <w:r>
              <w:rPr>
                <w:sz w:val="16"/>
                <w:u w:val="single"/>
              </w:rPr>
              <w:tab/>
            </w:r>
            <w:r>
              <w:rPr>
                <w:sz w:val="16"/>
              </w:rPr>
              <w:t>/Each</w:t>
            </w:r>
          </w:p>
        </w:tc>
      </w:tr>
    </w:tbl>
    <w:p w:rsidR="00C1260A" w:rsidRDefault="00C1260A" w:rsidP="00C1260A">
      <w:pPr>
        <w:spacing w:line="164" w:lineRule="exact"/>
        <w:jc w:val="center"/>
        <w:rPr>
          <w:sz w:val="16"/>
        </w:rPr>
        <w:sectPr w:rsidR="00C1260A" w:rsidSect="00BF21EF">
          <w:pgSz w:w="12240" w:h="15840"/>
          <w:pgMar w:top="1800" w:right="1440" w:bottom="1080" w:left="1440" w:header="720" w:footer="720" w:gutter="0"/>
          <w:cols w:space="720"/>
        </w:sectPr>
      </w:pPr>
    </w:p>
    <w:p w:rsidR="00C1260A" w:rsidRDefault="00C1260A" w:rsidP="00C1260A">
      <w:pPr>
        <w:spacing w:before="70"/>
        <w:ind w:left="300"/>
        <w:rPr>
          <w:b/>
          <w:sz w:val="16"/>
        </w:rPr>
      </w:pPr>
      <w:r>
        <w:rPr>
          <w:b/>
          <w:sz w:val="16"/>
          <w:u w:val="single"/>
        </w:rPr>
        <w:lastRenderedPageBreak/>
        <w:t>BID FORM-BASE BID (Page 1 of 2)</w:t>
      </w:r>
    </w:p>
    <w:p w:rsidR="00C1260A" w:rsidRDefault="00C1260A" w:rsidP="00C1260A">
      <w:pPr>
        <w:spacing w:before="88"/>
        <w:ind w:left="300"/>
        <w:rPr>
          <w:sz w:val="17"/>
        </w:rPr>
      </w:pPr>
      <w:r>
        <w:rPr>
          <w:sz w:val="17"/>
        </w:rPr>
        <w:t>Turn Around Times (TAT) Noted Below Are To Be Considered Standard</w:t>
      </w:r>
    </w:p>
    <w:p w:rsidR="00C1260A" w:rsidRDefault="00C1260A" w:rsidP="00C1260A">
      <w:pPr>
        <w:spacing w:before="9" w:after="1"/>
        <w:rPr>
          <w:sz w:val="18"/>
        </w:rPr>
      </w:pPr>
    </w:p>
    <w:p w:rsidR="00C1260A" w:rsidRDefault="00C1260A" w:rsidP="00C1260A">
      <w:bookmarkStart w:id="2" w:name="_GoBack"/>
      <w:bookmarkEnd w:id="2"/>
    </w:p>
    <w:tbl>
      <w:tblPr>
        <w:tblW w:w="0" w:type="auto"/>
        <w:tblInd w:w="100" w:type="dxa"/>
        <w:tblLayout w:type="fixed"/>
        <w:tblCellMar>
          <w:left w:w="0" w:type="dxa"/>
          <w:right w:w="0" w:type="dxa"/>
        </w:tblCellMar>
        <w:tblLook w:val="01E0"/>
      </w:tblPr>
      <w:tblGrid>
        <w:gridCol w:w="2258"/>
        <w:gridCol w:w="1579"/>
        <w:gridCol w:w="1950"/>
        <w:gridCol w:w="2050"/>
        <w:gridCol w:w="1687"/>
      </w:tblGrid>
      <w:tr w:rsidR="00C1260A" w:rsidTr="00C1260A">
        <w:trPr>
          <w:trHeight w:val="220"/>
        </w:trPr>
        <w:tc>
          <w:tcPr>
            <w:tcW w:w="2258" w:type="dxa"/>
          </w:tcPr>
          <w:p w:rsidR="00C1260A" w:rsidRDefault="00C1260A" w:rsidP="00C1260A">
            <w:pPr>
              <w:pStyle w:val="TableParagraph"/>
              <w:spacing w:line="179" w:lineRule="exact"/>
              <w:ind w:left="200"/>
              <w:rPr>
                <w:b/>
                <w:sz w:val="16"/>
              </w:rPr>
            </w:pPr>
            <w:r>
              <w:rPr>
                <w:b/>
                <w:sz w:val="16"/>
                <w:u w:val="single"/>
              </w:rPr>
              <w:t>Remediation Monitoring</w:t>
            </w: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rPr>
                <w:rFonts w:ascii="Times New Roman"/>
                <w:sz w:val="16"/>
              </w:rPr>
            </w:pPr>
          </w:p>
        </w:tc>
        <w:tc>
          <w:tcPr>
            <w:tcW w:w="1687" w:type="dxa"/>
          </w:tcPr>
          <w:p w:rsidR="00C1260A" w:rsidRDefault="00C1260A" w:rsidP="00C1260A">
            <w:pPr>
              <w:pStyle w:val="TableParagraph"/>
              <w:rPr>
                <w:rFonts w:ascii="Times New Roman"/>
                <w:sz w:val="16"/>
              </w:rPr>
            </w:pPr>
          </w:p>
        </w:tc>
      </w:tr>
      <w:tr w:rsidR="00C1260A" w:rsidTr="00C1260A">
        <w:trPr>
          <w:trHeight w:val="340"/>
        </w:trPr>
        <w:tc>
          <w:tcPr>
            <w:tcW w:w="2258" w:type="dxa"/>
          </w:tcPr>
          <w:p w:rsidR="00C1260A" w:rsidRDefault="00C1260A" w:rsidP="00C1260A">
            <w:pPr>
              <w:pStyle w:val="TableParagraph"/>
              <w:spacing w:before="49"/>
              <w:ind w:left="204"/>
              <w:rPr>
                <w:b/>
                <w:sz w:val="16"/>
              </w:rPr>
            </w:pPr>
            <w:r>
              <w:rPr>
                <w:b/>
                <w:sz w:val="16"/>
                <w:u w:val="single"/>
              </w:rPr>
              <w:t>Description of Service</w:t>
            </w:r>
          </w:p>
        </w:tc>
        <w:tc>
          <w:tcPr>
            <w:tcW w:w="1579" w:type="dxa"/>
          </w:tcPr>
          <w:p w:rsidR="00C1260A" w:rsidRDefault="00C1260A" w:rsidP="00C1260A">
            <w:pPr>
              <w:pStyle w:val="TableParagraph"/>
              <w:spacing w:before="40"/>
              <w:ind w:left="342" w:right="506"/>
              <w:jc w:val="center"/>
              <w:rPr>
                <w:b/>
                <w:sz w:val="17"/>
              </w:rPr>
            </w:pPr>
            <w:r>
              <w:rPr>
                <w:b/>
                <w:sz w:val="17"/>
                <w:u w:val="single"/>
              </w:rPr>
              <w:t>Quantity</w:t>
            </w:r>
          </w:p>
        </w:tc>
        <w:tc>
          <w:tcPr>
            <w:tcW w:w="1950" w:type="dxa"/>
          </w:tcPr>
          <w:p w:rsidR="00C1260A" w:rsidRDefault="00C1260A" w:rsidP="00C1260A">
            <w:pPr>
              <w:pStyle w:val="TableParagraph"/>
              <w:spacing w:before="40"/>
              <w:ind w:left="506" w:right="370"/>
              <w:jc w:val="center"/>
              <w:rPr>
                <w:b/>
                <w:sz w:val="17"/>
              </w:rPr>
            </w:pPr>
            <w:r>
              <w:rPr>
                <w:b/>
                <w:sz w:val="17"/>
                <w:u w:val="single"/>
              </w:rPr>
              <w:t>Unit</w:t>
            </w:r>
          </w:p>
        </w:tc>
        <w:tc>
          <w:tcPr>
            <w:tcW w:w="2050" w:type="dxa"/>
          </w:tcPr>
          <w:p w:rsidR="00C1260A" w:rsidRDefault="00C1260A" w:rsidP="00C1260A">
            <w:pPr>
              <w:pStyle w:val="TableParagraph"/>
              <w:spacing w:before="40"/>
              <w:ind w:left="610"/>
              <w:rPr>
                <w:b/>
                <w:sz w:val="17"/>
              </w:rPr>
            </w:pPr>
            <w:r>
              <w:rPr>
                <w:b/>
                <w:sz w:val="17"/>
                <w:u w:val="single"/>
              </w:rPr>
              <w:t>Unit Price</w:t>
            </w:r>
          </w:p>
        </w:tc>
        <w:tc>
          <w:tcPr>
            <w:tcW w:w="1687" w:type="dxa"/>
          </w:tcPr>
          <w:p w:rsidR="00C1260A" w:rsidRDefault="00C1260A" w:rsidP="00C1260A">
            <w:pPr>
              <w:pStyle w:val="TableParagraph"/>
              <w:spacing w:before="40"/>
              <w:ind w:left="62"/>
              <w:jc w:val="center"/>
              <w:rPr>
                <w:b/>
                <w:sz w:val="17"/>
              </w:rPr>
            </w:pPr>
            <w:r>
              <w:rPr>
                <w:b/>
                <w:sz w:val="17"/>
                <w:u w:val="single"/>
              </w:rPr>
              <w:t>Total</w:t>
            </w:r>
          </w:p>
        </w:tc>
      </w:tr>
      <w:tr w:rsidR="00C1260A" w:rsidTr="00C1260A">
        <w:trPr>
          <w:trHeight w:val="380"/>
        </w:trPr>
        <w:tc>
          <w:tcPr>
            <w:tcW w:w="2258" w:type="dxa"/>
          </w:tcPr>
          <w:p w:rsidR="00C1260A" w:rsidRDefault="00C1260A" w:rsidP="00C1260A">
            <w:pPr>
              <w:pStyle w:val="TableParagraph"/>
              <w:spacing w:before="107"/>
              <w:ind w:left="200"/>
              <w:rPr>
                <w:sz w:val="17"/>
              </w:rPr>
            </w:pPr>
            <w:r>
              <w:rPr>
                <w:sz w:val="17"/>
              </w:rPr>
              <w:t>Project Monitor</w:t>
            </w:r>
          </w:p>
        </w:tc>
        <w:tc>
          <w:tcPr>
            <w:tcW w:w="1579" w:type="dxa"/>
          </w:tcPr>
          <w:p w:rsidR="00C1260A" w:rsidRDefault="00C1260A" w:rsidP="00C1260A">
            <w:pPr>
              <w:pStyle w:val="TableParagraph"/>
              <w:spacing w:before="107"/>
              <w:ind w:left="340" w:right="506"/>
              <w:jc w:val="center"/>
              <w:rPr>
                <w:sz w:val="17"/>
              </w:rPr>
            </w:pPr>
            <w:r>
              <w:rPr>
                <w:sz w:val="17"/>
              </w:rPr>
              <w:t>50</w:t>
            </w:r>
          </w:p>
        </w:tc>
        <w:tc>
          <w:tcPr>
            <w:tcW w:w="1950" w:type="dxa"/>
          </w:tcPr>
          <w:p w:rsidR="00C1260A" w:rsidRDefault="00C1260A" w:rsidP="00C1260A">
            <w:pPr>
              <w:pStyle w:val="TableParagraph"/>
              <w:spacing w:before="107"/>
              <w:ind w:left="506" w:right="374"/>
              <w:jc w:val="center"/>
              <w:rPr>
                <w:sz w:val="17"/>
              </w:rPr>
            </w:pPr>
            <w:r>
              <w:rPr>
                <w:sz w:val="17"/>
              </w:rPr>
              <w:t>Full Day Rate</w:t>
            </w:r>
          </w:p>
        </w:tc>
        <w:tc>
          <w:tcPr>
            <w:tcW w:w="2050" w:type="dxa"/>
          </w:tcPr>
          <w:p w:rsidR="00C1260A" w:rsidRDefault="00C1260A" w:rsidP="00C1260A">
            <w:pPr>
              <w:pStyle w:val="TableParagraph"/>
              <w:tabs>
                <w:tab w:val="left" w:pos="1267"/>
              </w:tabs>
              <w:spacing w:before="107"/>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07"/>
              <w:ind w:left="102"/>
              <w:jc w:val="center"/>
              <w:rPr>
                <w:sz w:val="17"/>
              </w:rPr>
            </w:pPr>
            <w:r>
              <w:rPr>
                <w:sz w:val="17"/>
              </w:rPr>
              <w:t>$</w:t>
            </w:r>
            <w:r>
              <w:rPr>
                <w:sz w:val="17"/>
                <w:u w:val="single"/>
              </w:rPr>
              <w:t xml:space="preserve"> </w:t>
            </w:r>
            <w:r>
              <w:rPr>
                <w:sz w:val="17"/>
                <w:u w:val="single"/>
              </w:rPr>
              <w:tab/>
            </w:r>
          </w:p>
        </w:tc>
      </w:tr>
      <w:tr w:rsidR="00C1260A" w:rsidTr="00C1260A">
        <w:trPr>
          <w:trHeight w:val="360"/>
        </w:trPr>
        <w:tc>
          <w:tcPr>
            <w:tcW w:w="2258" w:type="dxa"/>
          </w:tcPr>
          <w:p w:rsidR="00C1260A" w:rsidRDefault="00C1260A" w:rsidP="00C1260A">
            <w:pPr>
              <w:pStyle w:val="TableParagraph"/>
              <w:spacing w:before="75"/>
              <w:ind w:left="200"/>
              <w:rPr>
                <w:sz w:val="17"/>
              </w:rPr>
            </w:pPr>
            <w:r>
              <w:rPr>
                <w:sz w:val="17"/>
              </w:rPr>
              <w:t>Project Oversight</w:t>
            </w:r>
          </w:p>
        </w:tc>
        <w:tc>
          <w:tcPr>
            <w:tcW w:w="1579" w:type="dxa"/>
          </w:tcPr>
          <w:p w:rsidR="00C1260A" w:rsidRDefault="00C1260A" w:rsidP="00C1260A">
            <w:pPr>
              <w:pStyle w:val="TableParagraph"/>
              <w:spacing w:before="75"/>
              <w:ind w:right="163"/>
              <w:jc w:val="center"/>
              <w:rPr>
                <w:sz w:val="17"/>
              </w:rPr>
            </w:pPr>
            <w:r>
              <w:rPr>
                <w:sz w:val="17"/>
              </w:rPr>
              <w:t>1</w:t>
            </w:r>
          </w:p>
        </w:tc>
        <w:tc>
          <w:tcPr>
            <w:tcW w:w="1950" w:type="dxa"/>
          </w:tcPr>
          <w:p w:rsidR="00C1260A" w:rsidRDefault="00C1260A" w:rsidP="00C1260A">
            <w:pPr>
              <w:pStyle w:val="TableParagraph"/>
              <w:spacing w:before="75"/>
              <w:ind w:left="506" w:right="374"/>
              <w:jc w:val="center"/>
              <w:rPr>
                <w:sz w:val="17"/>
              </w:rPr>
            </w:pPr>
            <w:r>
              <w:rPr>
                <w:sz w:val="17"/>
              </w:rPr>
              <w:t>Lump Sum</w:t>
            </w:r>
          </w:p>
        </w:tc>
        <w:tc>
          <w:tcPr>
            <w:tcW w:w="2050" w:type="dxa"/>
          </w:tcPr>
          <w:p w:rsidR="00C1260A" w:rsidRDefault="00C1260A" w:rsidP="00C1260A">
            <w:pPr>
              <w:pStyle w:val="TableParagraph"/>
              <w:tabs>
                <w:tab w:val="left" w:pos="1267"/>
              </w:tabs>
              <w:spacing w:before="75"/>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75"/>
              <w:ind w:left="102"/>
              <w:jc w:val="center"/>
              <w:rPr>
                <w:sz w:val="17"/>
              </w:rPr>
            </w:pPr>
            <w:r>
              <w:rPr>
                <w:sz w:val="17"/>
              </w:rPr>
              <w:t>$</w:t>
            </w:r>
            <w:r>
              <w:rPr>
                <w:sz w:val="17"/>
                <w:u w:val="single"/>
              </w:rPr>
              <w:t xml:space="preserve"> </w:t>
            </w:r>
            <w:r>
              <w:rPr>
                <w:sz w:val="17"/>
                <w:u w:val="single"/>
              </w:rPr>
              <w:tab/>
            </w:r>
          </w:p>
        </w:tc>
      </w:tr>
      <w:tr w:rsidR="00C1260A" w:rsidTr="00C1260A">
        <w:trPr>
          <w:trHeight w:val="400"/>
        </w:trPr>
        <w:tc>
          <w:tcPr>
            <w:tcW w:w="2258" w:type="dxa"/>
          </w:tcPr>
          <w:p w:rsidR="00C1260A" w:rsidRDefault="00C1260A" w:rsidP="00C1260A">
            <w:pPr>
              <w:pStyle w:val="TableParagraph"/>
              <w:spacing w:before="84"/>
              <w:ind w:left="200"/>
              <w:rPr>
                <w:sz w:val="17"/>
              </w:rPr>
            </w:pPr>
            <w:r>
              <w:rPr>
                <w:sz w:val="17"/>
              </w:rPr>
              <w:t>PCM Samples</w:t>
            </w:r>
          </w:p>
        </w:tc>
        <w:tc>
          <w:tcPr>
            <w:tcW w:w="1579" w:type="dxa"/>
          </w:tcPr>
          <w:p w:rsidR="00C1260A" w:rsidRDefault="00C1260A" w:rsidP="00C1260A">
            <w:pPr>
              <w:pStyle w:val="TableParagraph"/>
              <w:spacing w:before="84"/>
              <w:ind w:left="342" w:right="506"/>
              <w:jc w:val="center"/>
              <w:rPr>
                <w:sz w:val="17"/>
              </w:rPr>
            </w:pPr>
            <w:r>
              <w:rPr>
                <w:sz w:val="17"/>
              </w:rPr>
              <w:t>400</w:t>
            </w:r>
          </w:p>
        </w:tc>
        <w:tc>
          <w:tcPr>
            <w:tcW w:w="1950" w:type="dxa"/>
          </w:tcPr>
          <w:p w:rsidR="00C1260A" w:rsidRDefault="00C1260A" w:rsidP="00C1260A">
            <w:pPr>
              <w:pStyle w:val="TableParagraph"/>
              <w:spacing w:before="84"/>
              <w:ind w:left="506" w:right="370"/>
              <w:jc w:val="center"/>
              <w:rPr>
                <w:sz w:val="17"/>
              </w:rPr>
            </w:pPr>
            <w:r>
              <w:rPr>
                <w:sz w:val="17"/>
              </w:rPr>
              <w:t>Each</w:t>
            </w:r>
          </w:p>
        </w:tc>
        <w:tc>
          <w:tcPr>
            <w:tcW w:w="2050" w:type="dxa"/>
          </w:tcPr>
          <w:p w:rsidR="00C1260A" w:rsidRDefault="00C1260A" w:rsidP="00C1260A">
            <w:pPr>
              <w:pStyle w:val="TableParagraph"/>
              <w:tabs>
                <w:tab w:val="left" w:pos="1267"/>
              </w:tabs>
              <w:spacing w:before="84"/>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84"/>
              <w:ind w:left="102"/>
              <w:jc w:val="center"/>
              <w:rPr>
                <w:sz w:val="17"/>
              </w:rPr>
            </w:pPr>
            <w:r>
              <w:rPr>
                <w:sz w:val="17"/>
              </w:rPr>
              <w:t>$</w:t>
            </w:r>
            <w:r>
              <w:rPr>
                <w:sz w:val="17"/>
                <w:u w:val="single"/>
              </w:rPr>
              <w:t xml:space="preserve"> </w:t>
            </w:r>
            <w:r>
              <w:rPr>
                <w:sz w:val="17"/>
                <w:u w:val="single"/>
              </w:rPr>
              <w:tab/>
            </w:r>
          </w:p>
        </w:tc>
      </w:tr>
      <w:tr w:rsidR="00C1260A" w:rsidTr="00C1260A">
        <w:trPr>
          <w:trHeight w:val="680"/>
        </w:trPr>
        <w:tc>
          <w:tcPr>
            <w:tcW w:w="2258" w:type="dxa"/>
          </w:tcPr>
          <w:p w:rsidR="00C1260A" w:rsidRDefault="00C1260A" w:rsidP="00C1260A">
            <w:pPr>
              <w:pStyle w:val="TableParagraph"/>
              <w:spacing w:before="39" w:line="280" w:lineRule="atLeast"/>
              <w:ind w:left="200" w:right="686"/>
              <w:rPr>
                <w:sz w:val="17"/>
              </w:rPr>
            </w:pPr>
            <w:r>
              <w:rPr>
                <w:sz w:val="17"/>
              </w:rPr>
              <w:t>TEM Air Analyses 24 Hour TAT</w:t>
            </w:r>
          </w:p>
        </w:tc>
        <w:tc>
          <w:tcPr>
            <w:tcW w:w="1579" w:type="dxa"/>
          </w:tcPr>
          <w:p w:rsidR="00C1260A" w:rsidRDefault="00C1260A" w:rsidP="00C1260A">
            <w:pPr>
              <w:pStyle w:val="TableParagraph"/>
              <w:spacing w:before="124"/>
              <w:ind w:left="340" w:right="506"/>
              <w:jc w:val="center"/>
              <w:rPr>
                <w:sz w:val="17"/>
              </w:rPr>
            </w:pPr>
            <w:r>
              <w:rPr>
                <w:sz w:val="17"/>
              </w:rPr>
              <w:t>50</w:t>
            </w:r>
          </w:p>
        </w:tc>
        <w:tc>
          <w:tcPr>
            <w:tcW w:w="1950" w:type="dxa"/>
          </w:tcPr>
          <w:p w:rsidR="00C1260A" w:rsidRDefault="00C1260A" w:rsidP="00C1260A">
            <w:pPr>
              <w:pStyle w:val="TableParagraph"/>
              <w:spacing w:before="124"/>
              <w:ind w:left="506" w:right="370"/>
              <w:jc w:val="center"/>
              <w:rPr>
                <w:sz w:val="17"/>
              </w:rPr>
            </w:pPr>
            <w:r>
              <w:rPr>
                <w:sz w:val="17"/>
              </w:rPr>
              <w:t>Each</w:t>
            </w:r>
          </w:p>
        </w:tc>
        <w:tc>
          <w:tcPr>
            <w:tcW w:w="2050" w:type="dxa"/>
          </w:tcPr>
          <w:p w:rsidR="00C1260A" w:rsidRDefault="00C1260A" w:rsidP="00C1260A">
            <w:pPr>
              <w:pStyle w:val="TableParagraph"/>
              <w:tabs>
                <w:tab w:val="left" w:pos="1267"/>
              </w:tabs>
              <w:spacing w:before="124"/>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24"/>
              <w:ind w:left="102"/>
              <w:jc w:val="center"/>
              <w:rPr>
                <w:sz w:val="17"/>
              </w:rPr>
            </w:pPr>
            <w:r>
              <w:rPr>
                <w:sz w:val="17"/>
              </w:rPr>
              <w:t>$</w:t>
            </w:r>
            <w:r>
              <w:rPr>
                <w:sz w:val="17"/>
                <w:u w:val="single"/>
              </w:rPr>
              <w:t xml:space="preserve"> </w:t>
            </w:r>
            <w:r>
              <w:rPr>
                <w:sz w:val="17"/>
                <w:u w:val="single"/>
              </w:rPr>
              <w:tab/>
            </w:r>
          </w:p>
        </w:tc>
      </w:tr>
      <w:tr w:rsidR="00C1260A" w:rsidTr="00C1260A">
        <w:trPr>
          <w:trHeight w:val="940"/>
        </w:trPr>
        <w:tc>
          <w:tcPr>
            <w:tcW w:w="2258" w:type="dxa"/>
          </w:tcPr>
          <w:p w:rsidR="00C1260A" w:rsidRDefault="00C1260A" w:rsidP="00C1260A">
            <w:pPr>
              <w:pStyle w:val="TableParagraph"/>
              <w:spacing w:before="75" w:line="343" w:lineRule="auto"/>
              <w:ind w:left="200" w:right="790"/>
              <w:rPr>
                <w:sz w:val="17"/>
              </w:rPr>
            </w:pPr>
            <w:r>
              <w:rPr>
                <w:sz w:val="17"/>
              </w:rPr>
              <w:t>Lead in Air/Wipe Samples</w:t>
            </w:r>
          </w:p>
          <w:p w:rsidR="00C1260A" w:rsidRDefault="00C1260A" w:rsidP="00C1260A">
            <w:pPr>
              <w:pStyle w:val="TableParagraph"/>
              <w:spacing w:before="4"/>
              <w:ind w:left="200"/>
              <w:rPr>
                <w:sz w:val="17"/>
              </w:rPr>
            </w:pPr>
            <w:r>
              <w:rPr>
                <w:sz w:val="17"/>
              </w:rPr>
              <w:t>48 Hour TAT</w:t>
            </w:r>
          </w:p>
        </w:tc>
        <w:tc>
          <w:tcPr>
            <w:tcW w:w="1579" w:type="dxa"/>
          </w:tcPr>
          <w:p w:rsidR="00C1260A" w:rsidRDefault="00C1260A" w:rsidP="00C1260A">
            <w:pPr>
              <w:pStyle w:val="TableParagraph"/>
              <w:rPr>
                <w:sz w:val="18"/>
              </w:rPr>
            </w:pPr>
          </w:p>
          <w:p w:rsidR="00C1260A" w:rsidRDefault="00C1260A" w:rsidP="00C1260A">
            <w:pPr>
              <w:pStyle w:val="TableParagraph"/>
              <w:spacing w:before="147"/>
              <w:ind w:left="340" w:right="506"/>
              <w:jc w:val="center"/>
              <w:rPr>
                <w:sz w:val="17"/>
              </w:rPr>
            </w:pPr>
            <w:r>
              <w:rPr>
                <w:sz w:val="17"/>
              </w:rPr>
              <w:t>30</w:t>
            </w:r>
          </w:p>
        </w:tc>
        <w:tc>
          <w:tcPr>
            <w:tcW w:w="1950" w:type="dxa"/>
          </w:tcPr>
          <w:p w:rsidR="00C1260A" w:rsidRDefault="00C1260A" w:rsidP="00C1260A">
            <w:pPr>
              <w:pStyle w:val="TableParagraph"/>
              <w:rPr>
                <w:sz w:val="18"/>
              </w:rPr>
            </w:pPr>
          </w:p>
          <w:p w:rsidR="00C1260A" w:rsidRDefault="00C1260A" w:rsidP="00C1260A">
            <w:pPr>
              <w:pStyle w:val="TableParagraph"/>
              <w:spacing w:before="147"/>
              <w:ind w:left="506" w:right="370"/>
              <w:jc w:val="center"/>
              <w:rPr>
                <w:sz w:val="17"/>
              </w:rPr>
            </w:pPr>
            <w:r>
              <w:rPr>
                <w:sz w:val="17"/>
              </w:rPr>
              <w:t>Each</w:t>
            </w:r>
          </w:p>
        </w:tc>
        <w:tc>
          <w:tcPr>
            <w:tcW w:w="2050" w:type="dxa"/>
          </w:tcPr>
          <w:p w:rsidR="00C1260A" w:rsidRDefault="00C1260A" w:rsidP="00C1260A">
            <w:pPr>
              <w:pStyle w:val="TableParagraph"/>
              <w:rPr>
                <w:sz w:val="18"/>
              </w:rPr>
            </w:pPr>
          </w:p>
          <w:p w:rsidR="00C1260A" w:rsidRDefault="00C1260A" w:rsidP="00C1260A">
            <w:pPr>
              <w:pStyle w:val="TableParagraph"/>
              <w:tabs>
                <w:tab w:val="left" w:pos="1267"/>
              </w:tabs>
              <w:spacing w:before="147"/>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rPr>
                <w:sz w:val="18"/>
              </w:rPr>
            </w:pPr>
          </w:p>
          <w:p w:rsidR="00C1260A" w:rsidRDefault="00C1260A" w:rsidP="00C1260A">
            <w:pPr>
              <w:pStyle w:val="TableParagraph"/>
              <w:tabs>
                <w:tab w:val="left" w:pos="1370"/>
              </w:tabs>
              <w:spacing w:before="147"/>
              <w:ind w:left="102"/>
              <w:jc w:val="center"/>
              <w:rPr>
                <w:sz w:val="17"/>
              </w:rPr>
            </w:pPr>
            <w:r>
              <w:rPr>
                <w:sz w:val="17"/>
              </w:rPr>
              <w:t>$</w:t>
            </w:r>
            <w:r>
              <w:rPr>
                <w:sz w:val="17"/>
                <w:u w:val="single"/>
              </w:rPr>
              <w:t xml:space="preserve"> </w:t>
            </w:r>
            <w:r>
              <w:rPr>
                <w:sz w:val="17"/>
                <w:u w:val="single"/>
              </w:rPr>
              <w:tab/>
            </w:r>
          </w:p>
        </w:tc>
      </w:tr>
      <w:tr w:rsidR="00C1260A" w:rsidTr="00C1260A">
        <w:trPr>
          <w:trHeight w:val="700"/>
        </w:trPr>
        <w:tc>
          <w:tcPr>
            <w:tcW w:w="2258" w:type="dxa"/>
          </w:tcPr>
          <w:p w:rsidR="00C1260A" w:rsidRDefault="00C1260A" w:rsidP="00C1260A">
            <w:pPr>
              <w:pStyle w:val="TableParagraph"/>
              <w:spacing w:before="111" w:line="340" w:lineRule="auto"/>
              <w:ind w:left="200" w:right="545"/>
              <w:rPr>
                <w:sz w:val="17"/>
              </w:rPr>
            </w:pPr>
            <w:r>
              <w:rPr>
                <w:sz w:val="17"/>
              </w:rPr>
              <w:t>PCB Wipe Samples 3 Day TAT</w:t>
            </w:r>
          </w:p>
        </w:tc>
        <w:tc>
          <w:tcPr>
            <w:tcW w:w="1579" w:type="dxa"/>
          </w:tcPr>
          <w:p w:rsidR="00C1260A" w:rsidRDefault="00C1260A" w:rsidP="00C1260A">
            <w:pPr>
              <w:pStyle w:val="TableParagraph"/>
              <w:spacing w:before="111"/>
              <w:ind w:left="340" w:right="506"/>
              <w:jc w:val="center"/>
              <w:rPr>
                <w:sz w:val="17"/>
              </w:rPr>
            </w:pPr>
            <w:r>
              <w:rPr>
                <w:sz w:val="17"/>
              </w:rPr>
              <w:t>20</w:t>
            </w:r>
          </w:p>
        </w:tc>
        <w:tc>
          <w:tcPr>
            <w:tcW w:w="1950" w:type="dxa"/>
          </w:tcPr>
          <w:p w:rsidR="00C1260A" w:rsidRDefault="00C1260A" w:rsidP="00C1260A">
            <w:pPr>
              <w:pStyle w:val="TableParagraph"/>
              <w:spacing w:before="111"/>
              <w:ind w:left="506" w:right="370"/>
              <w:jc w:val="center"/>
              <w:rPr>
                <w:sz w:val="17"/>
              </w:rPr>
            </w:pPr>
            <w:r>
              <w:rPr>
                <w:sz w:val="17"/>
              </w:rPr>
              <w:t>Each</w:t>
            </w:r>
          </w:p>
        </w:tc>
        <w:tc>
          <w:tcPr>
            <w:tcW w:w="2050" w:type="dxa"/>
          </w:tcPr>
          <w:p w:rsidR="00C1260A" w:rsidRDefault="00C1260A" w:rsidP="00C1260A">
            <w:pPr>
              <w:pStyle w:val="TableParagraph"/>
              <w:tabs>
                <w:tab w:val="left" w:pos="1267"/>
              </w:tabs>
              <w:spacing w:before="111"/>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11"/>
              <w:ind w:left="102"/>
              <w:jc w:val="center"/>
              <w:rPr>
                <w:sz w:val="17"/>
              </w:rPr>
            </w:pPr>
            <w:r>
              <w:rPr>
                <w:sz w:val="17"/>
              </w:rPr>
              <w:t>$</w:t>
            </w:r>
            <w:r>
              <w:rPr>
                <w:sz w:val="17"/>
                <w:u w:val="single"/>
              </w:rPr>
              <w:t xml:space="preserve"> </w:t>
            </w:r>
            <w:r>
              <w:rPr>
                <w:sz w:val="17"/>
                <w:u w:val="single"/>
              </w:rPr>
              <w:tab/>
            </w:r>
          </w:p>
        </w:tc>
      </w:tr>
      <w:tr w:rsidR="00C1260A" w:rsidTr="00C1260A">
        <w:trPr>
          <w:trHeight w:val="440"/>
        </w:trPr>
        <w:tc>
          <w:tcPr>
            <w:tcW w:w="2258" w:type="dxa"/>
          </w:tcPr>
          <w:p w:rsidR="00C1260A" w:rsidRDefault="00C1260A" w:rsidP="00C1260A">
            <w:pPr>
              <w:pStyle w:val="TableParagraph"/>
              <w:spacing w:before="120"/>
              <w:ind w:left="200"/>
              <w:rPr>
                <w:sz w:val="17"/>
              </w:rPr>
            </w:pPr>
            <w:r>
              <w:rPr>
                <w:sz w:val="17"/>
              </w:rPr>
              <w:t>Final Report</w:t>
            </w:r>
          </w:p>
        </w:tc>
        <w:tc>
          <w:tcPr>
            <w:tcW w:w="1579" w:type="dxa"/>
          </w:tcPr>
          <w:p w:rsidR="00C1260A" w:rsidRDefault="00C1260A" w:rsidP="00C1260A">
            <w:pPr>
              <w:pStyle w:val="TableParagraph"/>
              <w:spacing w:before="120"/>
              <w:ind w:right="163"/>
              <w:jc w:val="center"/>
              <w:rPr>
                <w:sz w:val="17"/>
              </w:rPr>
            </w:pPr>
            <w:r>
              <w:rPr>
                <w:sz w:val="17"/>
              </w:rPr>
              <w:t>1</w:t>
            </w:r>
          </w:p>
        </w:tc>
        <w:tc>
          <w:tcPr>
            <w:tcW w:w="1950" w:type="dxa"/>
          </w:tcPr>
          <w:p w:rsidR="00C1260A" w:rsidRDefault="00C1260A" w:rsidP="00C1260A">
            <w:pPr>
              <w:pStyle w:val="TableParagraph"/>
              <w:spacing w:before="120"/>
              <w:ind w:left="506" w:right="374"/>
              <w:jc w:val="center"/>
              <w:rPr>
                <w:sz w:val="17"/>
              </w:rPr>
            </w:pPr>
            <w:r>
              <w:rPr>
                <w:sz w:val="17"/>
              </w:rPr>
              <w:t>Lump Sum</w:t>
            </w:r>
          </w:p>
        </w:tc>
        <w:tc>
          <w:tcPr>
            <w:tcW w:w="2050" w:type="dxa"/>
          </w:tcPr>
          <w:p w:rsidR="00C1260A" w:rsidRDefault="00C1260A" w:rsidP="00C1260A">
            <w:pPr>
              <w:pStyle w:val="TableParagraph"/>
              <w:tabs>
                <w:tab w:val="left" w:pos="1267"/>
              </w:tabs>
              <w:spacing w:before="120"/>
              <w:ind w:right="384"/>
              <w:jc w:val="right"/>
              <w:rPr>
                <w:sz w:val="17"/>
              </w:rPr>
            </w:pPr>
            <w:r>
              <w:rPr>
                <w:spacing w:val="-3"/>
                <w:sz w:val="17"/>
              </w:rPr>
              <w:t>$</w:t>
            </w:r>
            <w:r>
              <w:rPr>
                <w:sz w:val="17"/>
                <w:u w:val="single"/>
              </w:rPr>
              <w:t xml:space="preserve"> </w:t>
            </w:r>
            <w:r>
              <w:rPr>
                <w:sz w:val="17"/>
                <w:u w:val="single"/>
              </w:rPr>
              <w:tab/>
            </w:r>
          </w:p>
        </w:tc>
        <w:tc>
          <w:tcPr>
            <w:tcW w:w="1687" w:type="dxa"/>
          </w:tcPr>
          <w:p w:rsidR="00C1260A" w:rsidRDefault="00C1260A" w:rsidP="00C1260A">
            <w:pPr>
              <w:pStyle w:val="TableParagraph"/>
              <w:tabs>
                <w:tab w:val="left" w:pos="1370"/>
              </w:tabs>
              <w:spacing w:before="120"/>
              <w:ind w:left="102"/>
              <w:jc w:val="center"/>
              <w:rPr>
                <w:sz w:val="17"/>
              </w:rPr>
            </w:pPr>
            <w:r>
              <w:rPr>
                <w:sz w:val="17"/>
              </w:rPr>
              <w:t>$</w:t>
            </w:r>
            <w:r>
              <w:rPr>
                <w:sz w:val="17"/>
                <w:u w:val="single"/>
              </w:rPr>
              <w:t xml:space="preserve"> </w:t>
            </w:r>
            <w:r>
              <w:rPr>
                <w:sz w:val="17"/>
                <w:u w:val="single"/>
              </w:rPr>
              <w:tab/>
            </w:r>
          </w:p>
        </w:tc>
      </w:tr>
      <w:tr w:rsidR="00C1260A" w:rsidTr="00C1260A">
        <w:trPr>
          <w:trHeight w:val="440"/>
        </w:trPr>
        <w:tc>
          <w:tcPr>
            <w:tcW w:w="2258" w:type="dxa"/>
          </w:tcPr>
          <w:p w:rsidR="00C1260A" w:rsidRDefault="00C1260A" w:rsidP="00C1260A">
            <w:pPr>
              <w:pStyle w:val="TableParagraph"/>
              <w:rPr>
                <w:rFonts w:ascii="Times New Roman"/>
                <w:sz w:val="16"/>
              </w:rPr>
            </w:pP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spacing w:before="129"/>
              <w:ind w:right="318"/>
              <w:jc w:val="right"/>
              <w:rPr>
                <w:sz w:val="17"/>
              </w:rPr>
            </w:pPr>
            <w:r>
              <w:rPr>
                <w:b/>
                <w:sz w:val="17"/>
              </w:rPr>
              <w:t xml:space="preserve">Subtotal </w:t>
            </w:r>
            <w:r>
              <w:rPr>
                <w:sz w:val="17"/>
              </w:rPr>
              <w:t>All Above</w:t>
            </w:r>
          </w:p>
        </w:tc>
        <w:tc>
          <w:tcPr>
            <w:tcW w:w="1687" w:type="dxa"/>
          </w:tcPr>
          <w:p w:rsidR="00C1260A" w:rsidRDefault="00C1260A" w:rsidP="00C1260A">
            <w:pPr>
              <w:pStyle w:val="TableParagraph"/>
              <w:tabs>
                <w:tab w:val="left" w:pos="1370"/>
              </w:tabs>
              <w:spacing w:before="129"/>
              <w:ind w:left="102"/>
              <w:jc w:val="center"/>
              <w:rPr>
                <w:sz w:val="17"/>
              </w:rPr>
            </w:pPr>
            <w:r>
              <w:rPr>
                <w:sz w:val="17"/>
              </w:rPr>
              <w:t>$</w:t>
            </w:r>
            <w:r>
              <w:rPr>
                <w:sz w:val="17"/>
                <w:u w:val="single"/>
              </w:rPr>
              <w:t xml:space="preserve"> </w:t>
            </w:r>
            <w:r>
              <w:rPr>
                <w:sz w:val="17"/>
                <w:u w:val="single"/>
              </w:rPr>
              <w:tab/>
            </w:r>
          </w:p>
        </w:tc>
      </w:tr>
      <w:tr w:rsidR="00C1260A" w:rsidTr="00C1260A">
        <w:trPr>
          <w:trHeight w:val="760"/>
        </w:trPr>
        <w:tc>
          <w:tcPr>
            <w:tcW w:w="2258" w:type="dxa"/>
          </w:tcPr>
          <w:p w:rsidR="00C1260A" w:rsidRDefault="00C1260A" w:rsidP="00C1260A">
            <w:pPr>
              <w:pStyle w:val="TableParagraph"/>
              <w:rPr>
                <w:rFonts w:ascii="Times New Roman"/>
                <w:sz w:val="16"/>
              </w:rPr>
            </w:pP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spacing w:before="124" w:line="345" w:lineRule="auto"/>
              <w:ind w:left="601" w:right="240" w:hanging="375"/>
              <w:rPr>
                <w:sz w:val="17"/>
              </w:rPr>
            </w:pPr>
            <w:r>
              <w:rPr>
                <w:b/>
                <w:sz w:val="17"/>
              </w:rPr>
              <w:t xml:space="preserve">Contingency </w:t>
            </w:r>
            <w:r>
              <w:rPr>
                <w:sz w:val="17"/>
              </w:rPr>
              <w:t>= 10% of Subtotal</w:t>
            </w:r>
          </w:p>
        </w:tc>
        <w:tc>
          <w:tcPr>
            <w:tcW w:w="1687" w:type="dxa"/>
          </w:tcPr>
          <w:p w:rsidR="00C1260A" w:rsidRDefault="00C1260A" w:rsidP="00C1260A">
            <w:pPr>
              <w:pStyle w:val="TableParagraph"/>
              <w:rPr>
                <w:sz w:val="18"/>
              </w:rPr>
            </w:pPr>
          </w:p>
          <w:p w:rsidR="00C1260A" w:rsidRDefault="00C1260A" w:rsidP="00C1260A">
            <w:pPr>
              <w:pStyle w:val="TableParagraph"/>
              <w:spacing w:before="2"/>
              <w:rPr>
                <w:sz w:val="17"/>
              </w:rPr>
            </w:pPr>
          </w:p>
          <w:p w:rsidR="00C1260A" w:rsidRDefault="00C1260A" w:rsidP="00C1260A">
            <w:pPr>
              <w:pStyle w:val="TableParagraph"/>
              <w:tabs>
                <w:tab w:val="left" w:pos="1370"/>
              </w:tabs>
              <w:ind w:left="102"/>
              <w:jc w:val="center"/>
              <w:rPr>
                <w:sz w:val="17"/>
              </w:rPr>
            </w:pPr>
            <w:r>
              <w:rPr>
                <w:sz w:val="17"/>
              </w:rPr>
              <w:t>$</w:t>
            </w:r>
            <w:r>
              <w:rPr>
                <w:sz w:val="17"/>
                <w:u w:val="single"/>
              </w:rPr>
              <w:t xml:space="preserve"> </w:t>
            </w:r>
            <w:r>
              <w:rPr>
                <w:sz w:val="17"/>
                <w:u w:val="single"/>
              </w:rPr>
              <w:tab/>
            </w:r>
          </w:p>
        </w:tc>
      </w:tr>
      <w:tr w:rsidR="00C1260A" w:rsidTr="00C1260A">
        <w:trPr>
          <w:trHeight w:val="340"/>
        </w:trPr>
        <w:tc>
          <w:tcPr>
            <w:tcW w:w="2258" w:type="dxa"/>
          </w:tcPr>
          <w:p w:rsidR="00C1260A" w:rsidRDefault="00C1260A" w:rsidP="00C1260A">
            <w:pPr>
              <w:pStyle w:val="TableParagraph"/>
              <w:rPr>
                <w:rFonts w:ascii="Times New Roman"/>
                <w:sz w:val="16"/>
              </w:rPr>
            </w:pPr>
          </w:p>
        </w:tc>
        <w:tc>
          <w:tcPr>
            <w:tcW w:w="1579" w:type="dxa"/>
          </w:tcPr>
          <w:p w:rsidR="00C1260A" w:rsidRDefault="00C1260A" w:rsidP="00C1260A">
            <w:pPr>
              <w:pStyle w:val="TableParagraph"/>
              <w:rPr>
                <w:rFonts w:ascii="Times New Roman"/>
                <w:sz w:val="16"/>
              </w:rPr>
            </w:pPr>
          </w:p>
        </w:tc>
        <w:tc>
          <w:tcPr>
            <w:tcW w:w="1950" w:type="dxa"/>
          </w:tcPr>
          <w:p w:rsidR="00C1260A" w:rsidRDefault="00C1260A" w:rsidP="00C1260A">
            <w:pPr>
              <w:pStyle w:val="TableParagraph"/>
              <w:rPr>
                <w:rFonts w:ascii="Times New Roman"/>
                <w:sz w:val="16"/>
              </w:rPr>
            </w:pPr>
          </w:p>
        </w:tc>
        <w:tc>
          <w:tcPr>
            <w:tcW w:w="2050" w:type="dxa"/>
          </w:tcPr>
          <w:p w:rsidR="00C1260A" w:rsidRDefault="00C1260A" w:rsidP="00C1260A">
            <w:pPr>
              <w:pStyle w:val="TableParagraph"/>
              <w:spacing w:before="160" w:line="176" w:lineRule="exact"/>
              <w:ind w:left="385"/>
              <w:rPr>
                <w:b/>
                <w:sz w:val="17"/>
              </w:rPr>
            </w:pPr>
            <w:r>
              <w:rPr>
                <w:b/>
                <w:sz w:val="17"/>
              </w:rPr>
              <w:t>LUMP SUM BID</w:t>
            </w:r>
          </w:p>
        </w:tc>
        <w:tc>
          <w:tcPr>
            <w:tcW w:w="1687" w:type="dxa"/>
          </w:tcPr>
          <w:p w:rsidR="00C1260A" w:rsidRDefault="00C1260A" w:rsidP="00C1260A">
            <w:pPr>
              <w:pStyle w:val="TableParagraph"/>
              <w:tabs>
                <w:tab w:val="left" w:pos="1370"/>
              </w:tabs>
              <w:spacing w:before="160" w:line="176" w:lineRule="exact"/>
              <w:ind w:left="102"/>
              <w:jc w:val="center"/>
              <w:rPr>
                <w:sz w:val="17"/>
              </w:rPr>
            </w:pPr>
            <w:r>
              <w:rPr>
                <w:sz w:val="17"/>
              </w:rPr>
              <w:t>$</w:t>
            </w:r>
            <w:r>
              <w:rPr>
                <w:sz w:val="17"/>
                <w:u w:val="single"/>
              </w:rPr>
              <w:t xml:space="preserve"> </w:t>
            </w:r>
            <w:r>
              <w:rPr>
                <w:sz w:val="17"/>
                <w:u w:val="single"/>
              </w:rPr>
              <w:tab/>
            </w:r>
          </w:p>
        </w:tc>
      </w:tr>
    </w:tbl>
    <w:p w:rsidR="00C1260A" w:rsidRDefault="00C1260A" w:rsidP="00C1260A"/>
    <w:p w:rsidR="00C1260A" w:rsidRDefault="00C1260A" w:rsidP="00C1260A"/>
    <w:p w:rsidR="00C1260A" w:rsidRDefault="00C1260A" w:rsidP="00C1260A">
      <w:pPr>
        <w:spacing w:before="3"/>
        <w:rPr>
          <w:sz w:val="17"/>
        </w:rPr>
      </w:pPr>
    </w:p>
    <w:tbl>
      <w:tblPr>
        <w:tblW w:w="0" w:type="auto"/>
        <w:tblInd w:w="100" w:type="dxa"/>
        <w:tblLayout w:type="fixed"/>
        <w:tblCellMar>
          <w:left w:w="0" w:type="dxa"/>
          <w:right w:w="0" w:type="dxa"/>
        </w:tblCellMar>
        <w:tblLook w:val="01E0"/>
      </w:tblPr>
      <w:tblGrid>
        <w:gridCol w:w="2258"/>
        <w:gridCol w:w="1740"/>
        <w:gridCol w:w="1630"/>
        <w:gridCol w:w="2125"/>
        <w:gridCol w:w="1771"/>
      </w:tblGrid>
      <w:tr w:rsidR="00C1260A" w:rsidTr="00C1260A">
        <w:trPr>
          <w:trHeight w:val="500"/>
        </w:trPr>
        <w:tc>
          <w:tcPr>
            <w:tcW w:w="9524" w:type="dxa"/>
            <w:gridSpan w:val="5"/>
          </w:tcPr>
          <w:p w:rsidR="00C1260A" w:rsidRDefault="00C1260A" w:rsidP="00C1260A">
            <w:pPr>
              <w:pStyle w:val="TableParagraph"/>
              <w:spacing w:line="179" w:lineRule="exact"/>
              <w:ind w:left="200"/>
              <w:rPr>
                <w:b/>
                <w:sz w:val="16"/>
              </w:rPr>
            </w:pPr>
            <w:r>
              <w:rPr>
                <w:b/>
                <w:sz w:val="16"/>
                <w:u w:val="single"/>
              </w:rPr>
              <w:t>Additional Unit Pricing</w:t>
            </w:r>
          </w:p>
          <w:p w:rsidR="00C1260A" w:rsidRDefault="00C1260A" w:rsidP="00C1260A">
            <w:pPr>
              <w:pStyle w:val="TableParagraph"/>
              <w:spacing w:before="97"/>
              <w:ind w:left="200"/>
              <w:rPr>
                <w:b/>
                <w:sz w:val="16"/>
              </w:rPr>
            </w:pPr>
            <w:r>
              <w:rPr>
                <w:b/>
                <w:sz w:val="16"/>
                <w:u w:val="single"/>
              </w:rPr>
              <w:t>(Not to be included in the Lump Sum Bid Above</w:t>
            </w:r>
          </w:p>
        </w:tc>
      </w:tr>
      <w:tr w:rsidR="00C1260A" w:rsidTr="00C1260A">
        <w:trPr>
          <w:trHeight w:val="340"/>
        </w:trPr>
        <w:tc>
          <w:tcPr>
            <w:tcW w:w="2258" w:type="dxa"/>
          </w:tcPr>
          <w:p w:rsidR="00C1260A" w:rsidRDefault="00C1260A" w:rsidP="00C1260A">
            <w:pPr>
              <w:pStyle w:val="TableParagraph"/>
              <w:spacing w:before="73"/>
              <w:ind w:left="204"/>
              <w:rPr>
                <w:b/>
                <w:sz w:val="16"/>
              </w:rPr>
            </w:pPr>
            <w:r>
              <w:rPr>
                <w:b/>
                <w:sz w:val="16"/>
                <w:u w:val="single"/>
              </w:rPr>
              <w:t>Description of Service</w:t>
            </w:r>
          </w:p>
        </w:tc>
        <w:tc>
          <w:tcPr>
            <w:tcW w:w="1740" w:type="dxa"/>
          </w:tcPr>
          <w:p w:rsidR="00C1260A" w:rsidRDefault="00C1260A" w:rsidP="00C1260A">
            <w:pPr>
              <w:pStyle w:val="TableParagraph"/>
              <w:spacing w:before="40"/>
              <w:ind w:left="342" w:right="667"/>
              <w:jc w:val="center"/>
              <w:rPr>
                <w:b/>
                <w:sz w:val="17"/>
              </w:rPr>
            </w:pPr>
            <w:r>
              <w:rPr>
                <w:b/>
                <w:sz w:val="17"/>
                <w:u w:val="single"/>
              </w:rPr>
              <w:t>Quantity</w:t>
            </w:r>
          </w:p>
        </w:tc>
        <w:tc>
          <w:tcPr>
            <w:tcW w:w="1630" w:type="dxa"/>
          </w:tcPr>
          <w:p w:rsidR="00C1260A" w:rsidRDefault="00C1260A" w:rsidP="00C1260A">
            <w:pPr>
              <w:pStyle w:val="TableParagraph"/>
              <w:spacing w:before="40"/>
              <w:ind w:right="580"/>
              <w:jc w:val="right"/>
              <w:rPr>
                <w:b/>
                <w:sz w:val="17"/>
              </w:rPr>
            </w:pPr>
            <w:r>
              <w:rPr>
                <w:b/>
                <w:sz w:val="17"/>
                <w:u w:val="single"/>
              </w:rPr>
              <w:t>Unit</w:t>
            </w:r>
          </w:p>
        </w:tc>
        <w:tc>
          <w:tcPr>
            <w:tcW w:w="2125" w:type="dxa"/>
          </w:tcPr>
          <w:p w:rsidR="00C1260A" w:rsidRDefault="00C1260A" w:rsidP="00C1260A">
            <w:pPr>
              <w:pStyle w:val="TableParagraph"/>
              <w:spacing w:before="40"/>
              <w:ind w:left="209"/>
              <w:jc w:val="center"/>
              <w:rPr>
                <w:b/>
                <w:sz w:val="17"/>
              </w:rPr>
            </w:pPr>
            <w:r>
              <w:rPr>
                <w:b/>
                <w:sz w:val="17"/>
                <w:u w:val="single"/>
              </w:rPr>
              <w:t>Unit Price</w:t>
            </w:r>
          </w:p>
        </w:tc>
        <w:tc>
          <w:tcPr>
            <w:tcW w:w="1771" w:type="dxa"/>
          </w:tcPr>
          <w:p w:rsidR="00C1260A" w:rsidRDefault="00C1260A" w:rsidP="00C1260A">
            <w:pPr>
              <w:pStyle w:val="TableParagraph"/>
              <w:spacing w:before="40"/>
              <w:ind w:left="146"/>
              <w:jc w:val="center"/>
              <w:rPr>
                <w:b/>
                <w:sz w:val="17"/>
              </w:rPr>
            </w:pPr>
            <w:r>
              <w:rPr>
                <w:b/>
                <w:sz w:val="17"/>
                <w:u w:val="single"/>
              </w:rPr>
              <w:t>Total</w:t>
            </w:r>
          </w:p>
        </w:tc>
      </w:tr>
      <w:tr w:rsidR="00C1260A" w:rsidTr="00C1260A">
        <w:trPr>
          <w:trHeight w:val="580"/>
        </w:trPr>
        <w:tc>
          <w:tcPr>
            <w:tcW w:w="2258" w:type="dxa"/>
          </w:tcPr>
          <w:p w:rsidR="00C1260A" w:rsidRDefault="00C1260A" w:rsidP="00C1260A">
            <w:pPr>
              <w:pStyle w:val="TableParagraph"/>
              <w:spacing w:before="95"/>
              <w:ind w:left="200" w:right="403"/>
              <w:rPr>
                <w:sz w:val="17"/>
              </w:rPr>
            </w:pPr>
            <w:r>
              <w:rPr>
                <w:sz w:val="17"/>
              </w:rPr>
              <w:t xml:space="preserve">PCB in Air Samples – </w:t>
            </w:r>
            <w:proofErr w:type="spellStart"/>
            <w:r>
              <w:rPr>
                <w:sz w:val="17"/>
              </w:rPr>
              <w:t>Aroclors</w:t>
            </w:r>
            <w:proofErr w:type="spellEnd"/>
            <w:r>
              <w:rPr>
                <w:sz w:val="17"/>
              </w:rPr>
              <w:t>, 3 Day TAT</w:t>
            </w:r>
          </w:p>
        </w:tc>
        <w:tc>
          <w:tcPr>
            <w:tcW w:w="1740" w:type="dxa"/>
          </w:tcPr>
          <w:p w:rsidR="00C1260A" w:rsidRDefault="00C1260A" w:rsidP="00C1260A">
            <w:pPr>
              <w:pStyle w:val="TableParagraph"/>
              <w:spacing w:before="6"/>
              <w:rPr>
                <w:sz w:val="15"/>
              </w:rPr>
            </w:pPr>
          </w:p>
          <w:p w:rsidR="00C1260A" w:rsidRDefault="00C1260A" w:rsidP="00C1260A">
            <w:pPr>
              <w:pStyle w:val="TableParagraph"/>
              <w:ind w:left="340" w:right="667"/>
              <w:jc w:val="center"/>
              <w:rPr>
                <w:sz w:val="17"/>
              </w:rPr>
            </w:pPr>
            <w:r>
              <w:rPr>
                <w:sz w:val="17"/>
              </w:rPr>
              <w:t>10</w:t>
            </w:r>
          </w:p>
        </w:tc>
        <w:tc>
          <w:tcPr>
            <w:tcW w:w="1630" w:type="dxa"/>
          </w:tcPr>
          <w:p w:rsidR="00C1260A" w:rsidRDefault="00C1260A" w:rsidP="00C1260A">
            <w:pPr>
              <w:pStyle w:val="TableParagraph"/>
              <w:spacing w:before="6"/>
              <w:rPr>
                <w:sz w:val="15"/>
              </w:rPr>
            </w:pPr>
          </w:p>
          <w:p w:rsidR="00C1260A" w:rsidRDefault="00C1260A" w:rsidP="00C1260A">
            <w:pPr>
              <w:pStyle w:val="TableParagraph"/>
              <w:ind w:right="552"/>
              <w:jc w:val="right"/>
              <w:rPr>
                <w:sz w:val="17"/>
              </w:rPr>
            </w:pPr>
            <w:r>
              <w:rPr>
                <w:sz w:val="17"/>
              </w:rPr>
              <w:t>Each</w:t>
            </w:r>
          </w:p>
        </w:tc>
        <w:tc>
          <w:tcPr>
            <w:tcW w:w="2125" w:type="dxa"/>
          </w:tcPr>
          <w:p w:rsidR="00C1260A" w:rsidRDefault="00C1260A" w:rsidP="00C1260A">
            <w:pPr>
              <w:pStyle w:val="TableParagraph"/>
              <w:spacing w:before="6"/>
              <w:rPr>
                <w:sz w:val="15"/>
              </w:rPr>
            </w:pPr>
          </w:p>
          <w:p w:rsidR="00C1260A" w:rsidRDefault="00C1260A" w:rsidP="00C1260A">
            <w:pPr>
              <w:pStyle w:val="TableParagraph"/>
              <w:tabs>
                <w:tab w:val="left" w:pos="1519"/>
              </w:tabs>
              <w:ind w:left="251"/>
              <w:jc w:val="center"/>
              <w:rPr>
                <w:sz w:val="17"/>
              </w:rPr>
            </w:pPr>
            <w:r>
              <w:rPr>
                <w:sz w:val="17"/>
              </w:rPr>
              <w:t>$</w:t>
            </w:r>
            <w:r>
              <w:rPr>
                <w:sz w:val="17"/>
                <w:u w:val="single"/>
              </w:rPr>
              <w:t xml:space="preserve"> </w:t>
            </w:r>
            <w:r>
              <w:rPr>
                <w:sz w:val="17"/>
                <w:u w:val="single"/>
              </w:rPr>
              <w:tab/>
            </w:r>
          </w:p>
        </w:tc>
        <w:tc>
          <w:tcPr>
            <w:tcW w:w="1771" w:type="dxa"/>
          </w:tcPr>
          <w:p w:rsidR="00C1260A" w:rsidRDefault="00C1260A" w:rsidP="00C1260A">
            <w:pPr>
              <w:pStyle w:val="TableParagraph"/>
              <w:spacing w:before="6"/>
              <w:rPr>
                <w:sz w:val="15"/>
              </w:rPr>
            </w:pPr>
          </w:p>
          <w:p w:rsidR="00C1260A" w:rsidRDefault="00C1260A" w:rsidP="00C1260A">
            <w:pPr>
              <w:pStyle w:val="TableParagraph"/>
              <w:tabs>
                <w:tab w:val="left" w:pos="1454"/>
              </w:tabs>
              <w:ind w:left="186"/>
              <w:jc w:val="center"/>
              <w:rPr>
                <w:sz w:val="17"/>
              </w:rPr>
            </w:pPr>
            <w:r>
              <w:rPr>
                <w:sz w:val="17"/>
              </w:rPr>
              <w:t>$</w:t>
            </w:r>
            <w:r>
              <w:rPr>
                <w:sz w:val="17"/>
                <w:u w:val="single"/>
              </w:rPr>
              <w:t xml:space="preserve"> </w:t>
            </w:r>
            <w:r>
              <w:rPr>
                <w:sz w:val="17"/>
                <w:u w:val="single"/>
              </w:rPr>
              <w:tab/>
            </w:r>
          </w:p>
        </w:tc>
      </w:tr>
      <w:tr w:rsidR="00C1260A" w:rsidTr="00C1260A">
        <w:trPr>
          <w:trHeight w:val="560"/>
        </w:trPr>
        <w:tc>
          <w:tcPr>
            <w:tcW w:w="2258" w:type="dxa"/>
          </w:tcPr>
          <w:p w:rsidR="00C1260A" w:rsidRDefault="00C1260A" w:rsidP="00C1260A">
            <w:pPr>
              <w:pStyle w:val="TableParagraph"/>
              <w:spacing w:before="95"/>
              <w:ind w:left="200" w:right="365"/>
              <w:rPr>
                <w:sz w:val="17"/>
              </w:rPr>
            </w:pPr>
            <w:r>
              <w:rPr>
                <w:sz w:val="17"/>
              </w:rPr>
              <w:t>PCB in Air Samples – Homologs, 3 Day TAT</w:t>
            </w:r>
          </w:p>
        </w:tc>
        <w:tc>
          <w:tcPr>
            <w:tcW w:w="1740" w:type="dxa"/>
          </w:tcPr>
          <w:p w:rsidR="00C1260A" w:rsidRDefault="00C1260A" w:rsidP="00C1260A">
            <w:pPr>
              <w:pStyle w:val="TableParagraph"/>
              <w:spacing w:before="10"/>
            </w:pPr>
          </w:p>
          <w:p w:rsidR="00C1260A" w:rsidRDefault="00C1260A" w:rsidP="00C1260A">
            <w:pPr>
              <w:pStyle w:val="TableParagraph"/>
              <w:ind w:left="340" w:right="667"/>
              <w:jc w:val="center"/>
              <w:rPr>
                <w:sz w:val="17"/>
              </w:rPr>
            </w:pPr>
            <w:r>
              <w:rPr>
                <w:sz w:val="17"/>
              </w:rPr>
              <w:t>10</w:t>
            </w:r>
          </w:p>
        </w:tc>
        <w:tc>
          <w:tcPr>
            <w:tcW w:w="1630" w:type="dxa"/>
          </w:tcPr>
          <w:p w:rsidR="00C1260A" w:rsidRDefault="00C1260A" w:rsidP="00C1260A">
            <w:pPr>
              <w:pStyle w:val="TableParagraph"/>
              <w:spacing w:before="10"/>
            </w:pPr>
          </w:p>
          <w:p w:rsidR="00C1260A" w:rsidRDefault="00C1260A" w:rsidP="00C1260A">
            <w:pPr>
              <w:pStyle w:val="TableParagraph"/>
              <w:ind w:right="552"/>
              <w:jc w:val="right"/>
              <w:rPr>
                <w:sz w:val="17"/>
              </w:rPr>
            </w:pPr>
            <w:r>
              <w:rPr>
                <w:sz w:val="17"/>
              </w:rPr>
              <w:t>Each</w:t>
            </w:r>
          </w:p>
        </w:tc>
        <w:tc>
          <w:tcPr>
            <w:tcW w:w="2125" w:type="dxa"/>
          </w:tcPr>
          <w:p w:rsidR="00C1260A" w:rsidRDefault="00C1260A" w:rsidP="00C1260A">
            <w:pPr>
              <w:pStyle w:val="TableParagraph"/>
              <w:spacing w:before="10"/>
            </w:pPr>
          </w:p>
          <w:p w:rsidR="00C1260A" w:rsidRDefault="00C1260A" w:rsidP="00C1260A">
            <w:pPr>
              <w:pStyle w:val="TableParagraph"/>
              <w:tabs>
                <w:tab w:val="left" w:pos="1519"/>
              </w:tabs>
              <w:ind w:left="251"/>
              <w:jc w:val="center"/>
              <w:rPr>
                <w:sz w:val="17"/>
              </w:rPr>
            </w:pPr>
            <w:r>
              <w:rPr>
                <w:sz w:val="17"/>
              </w:rPr>
              <w:t>$</w:t>
            </w:r>
            <w:r>
              <w:rPr>
                <w:sz w:val="17"/>
                <w:u w:val="single"/>
              </w:rPr>
              <w:t xml:space="preserve"> </w:t>
            </w:r>
            <w:r>
              <w:rPr>
                <w:sz w:val="17"/>
                <w:u w:val="single"/>
              </w:rPr>
              <w:tab/>
            </w:r>
          </w:p>
        </w:tc>
        <w:tc>
          <w:tcPr>
            <w:tcW w:w="1771" w:type="dxa"/>
          </w:tcPr>
          <w:p w:rsidR="00C1260A" w:rsidRDefault="00C1260A" w:rsidP="00C1260A">
            <w:pPr>
              <w:pStyle w:val="TableParagraph"/>
              <w:spacing w:before="10"/>
            </w:pPr>
          </w:p>
          <w:p w:rsidR="00C1260A" w:rsidRDefault="00C1260A" w:rsidP="00C1260A">
            <w:pPr>
              <w:pStyle w:val="TableParagraph"/>
              <w:tabs>
                <w:tab w:val="left" w:pos="1454"/>
              </w:tabs>
              <w:ind w:left="186"/>
              <w:jc w:val="center"/>
              <w:rPr>
                <w:sz w:val="17"/>
              </w:rPr>
            </w:pPr>
            <w:r>
              <w:rPr>
                <w:sz w:val="17"/>
              </w:rPr>
              <w:t>$</w:t>
            </w:r>
            <w:r>
              <w:rPr>
                <w:sz w:val="17"/>
                <w:u w:val="single"/>
              </w:rPr>
              <w:t xml:space="preserve"> </w:t>
            </w:r>
            <w:r>
              <w:rPr>
                <w:sz w:val="17"/>
                <w:u w:val="single"/>
              </w:rPr>
              <w:tab/>
            </w:r>
          </w:p>
        </w:tc>
      </w:tr>
      <w:tr w:rsidR="00C1260A" w:rsidTr="00C1260A">
        <w:trPr>
          <w:trHeight w:val="660"/>
        </w:trPr>
        <w:tc>
          <w:tcPr>
            <w:tcW w:w="2258" w:type="dxa"/>
          </w:tcPr>
          <w:p w:rsidR="00C1260A" w:rsidRDefault="00C1260A" w:rsidP="00C1260A">
            <w:pPr>
              <w:pStyle w:val="TableParagraph"/>
              <w:spacing w:before="87"/>
              <w:ind w:left="200"/>
              <w:rPr>
                <w:sz w:val="17"/>
              </w:rPr>
            </w:pPr>
            <w:r>
              <w:rPr>
                <w:sz w:val="17"/>
              </w:rPr>
              <w:t>PCB in Soil</w:t>
            </w:r>
          </w:p>
          <w:p w:rsidR="00C1260A" w:rsidRDefault="00C1260A" w:rsidP="00C1260A">
            <w:pPr>
              <w:pStyle w:val="TableParagraph"/>
              <w:spacing w:before="5" w:line="194" w:lineRule="exact"/>
              <w:ind w:left="200" w:right="584"/>
              <w:rPr>
                <w:sz w:val="17"/>
              </w:rPr>
            </w:pPr>
            <w:r>
              <w:rPr>
                <w:sz w:val="17"/>
              </w:rPr>
              <w:t>Samples/Analyses 3 Day TAT</w:t>
            </w:r>
          </w:p>
        </w:tc>
        <w:tc>
          <w:tcPr>
            <w:tcW w:w="1740" w:type="dxa"/>
          </w:tcPr>
          <w:p w:rsidR="00C1260A" w:rsidRDefault="00C1260A" w:rsidP="00C1260A">
            <w:pPr>
              <w:pStyle w:val="TableParagraph"/>
              <w:spacing w:before="9"/>
              <w:rPr>
                <w:sz w:val="14"/>
              </w:rPr>
            </w:pPr>
          </w:p>
          <w:p w:rsidR="00C1260A" w:rsidRDefault="00C1260A" w:rsidP="00C1260A">
            <w:pPr>
              <w:pStyle w:val="TableParagraph"/>
              <w:spacing w:before="1"/>
              <w:ind w:left="340" w:right="667"/>
              <w:jc w:val="center"/>
              <w:rPr>
                <w:sz w:val="17"/>
              </w:rPr>
            </w:pPr>
            <w:r>
              <w:rPr>
                <w:sz w:val="17"/>
              </w:rPr>
              <w:t>10</w:t>
            </w:r>
          </w:p>
        </w:tc>
        <w:tc>
          <w:tcPr>
            <w:tcW w:w="1630" w:type="dxa"/>
          </w:tcPr>
          <w:p w:rsidR="00C1260A" w:rsidRDefault="00C1260A" w:rsidP="00C1260A">
            <w:pPr>
              <w:pStyle w:val="TableParagraph"/>
              <w:spacing w:before="9"/>
              <w:rPr>
                <w:sz w:val="14"/>
              </w:rPr>
            </w:pPr>
          </w:p>
          <w:p w:rsidR="00C1260A" w:rsidRDefault="00C1260A" w:rsidP="00C1260A">
            <w:pPr>
              <w:pStyle w:val="TableParagraph"/>
              <w:spacing w:before="1"/>
              <w:ind w:right="552"/>
              <w:jc w:val="right"/>
              <w:rPr>
                <w:sz w:val="17"/>
              </w:rPr>
            </w:pPr>
            <w:r>
              <w:rPr>
                <w:sz w:val="17"/>
              </w:rPr>
              <w:t>Each</w:t>
            </w:r>
          </w:p>
        </w:tc>
        <w:tc>
          <w:tcPr>
            <w:tcW w:w="2125" w:type="dxa"/>
          </w:tcPr>
          <w:p w:rsidR="00C1260A" w:rsidRDefault="00C1260A" w:rsidP="00C1260A">
            <w:pPr>
              <w:pStyle w:val="TableParagraph"/>
              <w:spacing w:before="9"/>
              <w:rPr>
                <w:sz w:val="14"/>
              </w:rPr>
            </w:pPr>
          </w:p>
          <w:p w:rsidR="00C1260A" w:rsidRDefault="00C1260A" w:rsidP="00C1260A">
            <w:pPr>
              <w:pStyle w:val="TableParagraph"/>
              <w:tabs>
                <w:tab w:val="left" w:pos="1519"/>
              </w:tabs>
              <w:spacing w:before="1"/>
              <w:ind w:left="251"/>
              <w:jc w:val="center"/>
              <w:rPr>
                <w:sz w:val="17"/>
              </w:rPr>
            </w:pPr>
            <w:r>
              <w:rPr>
                <w:sz w:val="17"/>
              </w:rPr>
              <w:t>$</w:t>
            </w:r>
            <w:r>
              <w:rPr>
                <w:sz w:val="17"/>
                <w:u w:val="single"/>
              </w:rPr>
              <w:t xml:space="preserve"> </w:t>
            </w:r>
            <w:r>
              <w:rPr>
                <w:sz w:val="17"/>
                <w:u w:val="single"/>
              </w:rPr>
              <w:tab/>
            </w:r>
          </w:p>
        </w:tc>
        <w:tc>
          <w:tcPr>
            <w:tcW w:w="1771" w:type="dxa"/>
          </w:tcPr>
          <w:p w:rsidR="00C1260A" w:rsidRDefault="00C1260A" w:rsidP="00C1260A">
            <w:pPr>
              <w:pStyle w:val="TableParagraph"/>
              <w:spacing w:before="9"/>
              <w:rPr>
                <w:sz w:val="14"/>
              </w:rPr>
            </w:pPr>
          </w:p>
          <w:p w:rsidR="00C1260A" w:rsidRDefault="00C1260A" w:rsidP="00C1260A">
            <w:pPr>
              <w:pStyle w:val="TableParagraph"/>
              <w:tabs>
                <w:tab w:val="left" w:pos="1454"/>
              </w:tabs>
              <w:spacing w:before="1"/>
              <w:ind w:left="186"/>
              <w:jc w:val="center"/>
              <w:rPr>
                <w:sz w:val="17"/>
              </w:rPr>
            </w:pPr>
            <w:r>
              <w:rPr>
                <w:sz w:val="17"/>
              </w:rPr>
              <w:t>$</w:t>
            </w:r>
            <w:r>
              <w:rPr>
                <w:sz w:val="17"/>
                <w:u w:val="single"/>
              </w:rPr>
              <w:t xml:space="preserve"> </w:t>
            </w:r>
            <w:r>
              <w:rPr>
                <w:sz w:val="17"/>
                <w:u w:val="single"/>
              </w:rPr>
              <w:tab/>
            </w:r>
          </w:p>
        </w:tc>
      </w:tr>
    </w:tbl>
    <w:p w:rsidR="00C1260A" w:rsidRDefault="00C1260A" w:rsidP="00C1260A">
      <w:pPr>
        <w:ind w:left="194"/>
      </w:pPr>
      <w:r w:rsidRPr="007236F5">
        <w:rPr>
          <w:noProof/>
        </w:rPr>
        <w:drawing>
          <wp:inline distT="0" distB="0" distL="0" distR="0">
            <wp:extent cx="19812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 cy="228600"/>
                    </a:xfrm>
                    <a:prstGeom prst="rect">
                      <a:avLst/>
                    </a:prstGeom>
                    <a:noFill/>
                    <a:ln>
                      <a:noFill/>
                    </a:ln>
                  </pic:spPr>
                </pic:pic>
              </a:graphicData>
            </a:graphic>
          </wp:inline>
        </w:drawing>
      </w:r>
    </w:p>
    <w:tbl>
      <w:tblPr>
        <w:tblW w:w="0" w:type="auto"/>
        <w:tblInd w:w="100" w:type="dxa"/>
        <w:tblLayout w:type="fixed"/>
        <w:tblCellMar>
          <w:left w:w="0" w:type="dxa"/>
          <w:right w:w="0" w:type="dxa"/>
        </w:tblCellMar>
        <w:tblLook w:val="01E0"/>
      </w:tblPr>
      <w:tblGrid>
        <w:gridCol w:w="2633"/>
        <w:gridCol w:w="1309"/>
        <w:gridCol w:w="2007"/>
        <w:gridCol w:w="1699"/>
        <w:gridCol w:w="1841"/>
      </w:tblGrid>
      <w:tr w:rsidR="00C1260A" w:rsidTr="00C1260A">
        <w:trPr>
          <w:trHeight w:val="160"/>
        </w:trPr>
        <w:tc>
          <w:tcPr>
            <w:tcW w:w="2633" w:type="dxa"/>
          </w:tcPr>
          <w:p w:rsidR="00C1260A" w:rsidRDefault="00C1260A" w:rsidP="00C1260A">
            <w:pPr>
              <w:pStyle w:val="TableParagraph"/>
              <w:spacing w:line="160" w:lineRule="exact"/>
              <w:ind w:left="200"/>
              <w:rPr>
                <w:sz w:val="16"/>
              </w:rPr>
            </w:pPr>
            <w:r>
              <w:rPr>
                <w:sz w:val="16"/>
              </w:rPr>
              <w:t>Repairs Destructive Testing</w:t>
            </w:r>
          </w:p>
        </w:tc>
        <w:tc>
          <w:tcPr>
            <w:tcW w:w="1309" w:type="dxa"/>
          </w:tcPr>
          <w:p w:rsidR="00C1260A" w:rsidRDefault="00C1260A" w:rsidP="00C1260A">
            <w:pPr>
              <w:pStyle w:val="TableParagraph"/>
              <w:spacing w:line="160" w:lineRule="exact"/>
              <w:ind w:right="287"/>
              <w:jc w:val="center"/>
              <w:rPr>
                <w:sz w:val="16"/>
              </w:rPr>
            </w:pPr>
            <w:r>
              <w:rPr>
                <w:sz w:val="16"/>
              </w:rPr>
              <w:t>1</w:t>
            </w:r>
          </w:p>
        </w:tc>
        <w:tc>
          <w:tcPr>
            <w:tcW w:w="2007" w:type="dxa"/>
          </w:tcPr>
          <w:p w:rsidR="00C1260A" w:rsidRDefault="00C1260A" w:rsidP="00C1260A">
            <w:pPr>
              <w:pStyle w:val="TableParagraph"/>
              <w:spacing w:line="160" w:lineRule="exact"/>
              <w:ind w:left="754"/>
              <w:rPr>
                <w:sz w:val="16"/>
              </w:rPr>
            </w:pPr>
            <w:r>
              <w:rPr>
                <w:sz w:val="16"/>
              </w:rPr>
              <w:t>Lump Sum</w:t>
            </w:r>
          </w:p>
        </w:tc>
        <w:tc>
          <w:tcPr>
            <w:tcW w:w="1699" w:type="dxa"/>
          </w:tcPr>
          <w:p w:rsidR="00C1260A" w:rsidRDefault="00C1260A" w:rsidP="00C1260A">
            <w:pPr>
              <w:pStyle w:val="TableParagraph"/>
              <w:spacing w:line="160" w:lineRule="exact"/>
              <w:ind w:left="482"/>
              <w:rPr>
                <w:sz w:val="16"/>
              </w:rPr>
            </w:pPr>
            <w:r>
              <w:rPr>
                <w:sz w:val="16"/>
              </w:rPr>
              <w:t>Allowance</w:t>
            </w:r>
          </w:p>
        </w:tc>
        <w:tc>
          <w:tcPr>
            <w:tcW w:w="1841" w:type="dxa"/>
          </w:tcPr>
          <w:p w:rsidR="00C1260A" w:rsidRDefault="00C1260A" w:rsidP="00C1260A">
            <w:pPr>
              <w:pStyle w:val="TableParagraph"/>
              <w:tabs>
                <w:tab w:val="left" w:pos="1679"/>
              </w:tabs>
              <w:spacing w:line="160" w:lineRule="exact"/>
              <w:ind w:left="486"/>
              <w:rPr>
                <w:sz w:val="16"/>
              </w:rPr>
            </w:pPr>
            <w:r>
              <w:rPr>
                <w:sz w:val="16"/>
              </w:rPr>
              <w:t>$</w:t>
            </w:r>
            <w:r>
              <w:rPr>
                <w:sz w:val="16"/>
                <w:u w:val="single"/>
              </w:rPr>
              <w:t xml:space="preserve"> </w:t>
            </w:r>
            <w:r>
              <w:rPr>
                <w:sz w:val="16"/>
                <w:u w:val="single"/>
              </w:rPr>
              <w:tab/>
            </w:r>
          </w:p>
        </w:tc>
      </w:tr>
    </w:tbl>
    <w:p w:rsidR="00C1260A" w:rsidRDefault="00C1260A" w:rsidP="00C1260A">
      <w:pPr>
        <w:spacing w:before="4"/>
        <w:rPr>
          <w:sz w:val="3"/>
        </w:rPr>
      </w:pPr>
    </w:p>
    <w:p w:rsidR="00C1260A" w:rsidRDefault="00C1260A" w:rsidP="00C1260A">
      <w:pPr>
        <w:pStyle w:val="BodyText2"/>
        <w:tabs>
          <w:tab w:val="left" w:pos="2880"/>
          <w:tab w:val="left" w:pos="6480"/>
        </w:tabs>
        <w:spacing w:line="240" w:lineRule="auto"/>
        <w:rPr>
          <w:sz w:val="24"/>
        </w:rPr>
      </w:pPr>
    </w:p>
    <w:p w:rsidR="00C1260A" w:rsidRDefault="00C1260A" w:rsidP="00C1260A">
      <w:pPr>
        <w:pStyle w:val="BodyText2"/>
        <w:tabs>
          <w:tab w:val="left" w:pos="2880"/>
          <w:tab w:val="left" w:pos="6480"/>
        </w:tabs>
        <w:spacing w:line="240" w:lineRule="auto"/>
        <w:rPr>
          <w:sz w:val="24"/>
        </w:rPr>
      </w:pPr>
    </w:p>
    <w:p w:rsidR="00C1260A" w:rsidRDefault="00C1260A" w:rsidP="00C1260A">
      <w:pPr>
        <w:pStyle w:val="BodyText2"/>
        <w:tabs>
          <w:tab w:val="left" w:pos="2880"/>
          <w:tab w:val="left" w:pos="6480"/>
        </w:tabs>
        <w:spacing w:line="240" w:lineRule="auto"/>
        <w:rPr>
          <w:sz w:val="24"/>
        </w:rPr>
      </w:pPr>
    </w:p>
    <w:p w:rsidR="00C1260A" w:rsidRPr="004108DD" w:rsidRDefault="00C1260A" w:rsidP="00C1260A">
      <w:pPr>
        <w:pStyle w:val="BodyText2"/>
        <w:tabs>
          <w:tab w:val="left" w:pos="2880"/>
          <w:tab w:val="left" w:pos="6480"/>
        </w:tabs>
        <w:spacing w:line="240" w:lineRule="auto"/>
        <w:rPr>
          <w:rFonts w:ascii="Times New Roman" w:hAnsi="Times New Roman"/>
          <w:b/>
          <w:sz w:val="24"/>
        </w:rPr>
      </w:pPr>
      <w:r w:rsidRPr="004108DD">
        <w:rPr>
          <w:rFonts w:ascii="Times New Roman" w:hAnsi="Times New Roman"/>
          <w:b/>
          <w:sz w:val="24"/>
        </w:rPr>
        <w:t>Signature: ________________________      Date: ________________</w:t>
      </w:r>
    </w:p>
    <w:p w:rsidR="00C724C6" w:rsidRPr="007D7F3B" w:rsidRDefault="00C724C6" w:rsidP="002174C2">
      <w:pPr>
        <w:rPr>
          <w:rFonts w:ascii="Times New Roman" w:hAnsi="Times New Roman"/>
          <w:sz w:val="24"/>
        </w:rPr>
      </w:pPr>
    </w:p>
    <w:sectPr w:rsidR="00C724C6" w:rsidRPr="007D7F3B" w:rsidSect="003B7755">
      <w:footerReference w:type="even" r:id="rId14"/>
      <w:footerReference w:type="default" r:id="rId15"/>
      <w:endnotePr>
        <w:numFmt w:val="decimal"/>
      </w:endnotePr>
      <w:pgSz w:w="12240" w:h="15840"/>
      <w:pgMar w:top="1800" w:right="1440" w:bottom="1080" w:left="1440" w:header="677" w:footer="821"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B5" w:rsidRDefault="00F77BB5">
      <w:r>
        <w:separator/>
      </w:r>
    </w:p>
  </w:endnote>
  <w:endnote w:type="continuationSeparator" w:id="0">
    <w:p w:rsidR="00F77BB5" w:rsidRDefault="00F77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B5" w:rsidRDefault="007D661D">
    <w:pPr>
      <w:pStyle w:val="Footer"/>
      <w:framePr w:wrap="around" w:vAnchor="text" w:hAnchor="margin" w:xAlign="outside" w:y="1"/>
      <w:rPr>
        <w:rStyle w:val="PageNumber"/>
      </w:rPr>
    </w:pPr>
    <w:r>
      <w:rPr>
        <w:rStyle w:val="PageNumber"/>
      </w:rPr>
      <w:fldChar w:fldCharType="begin"/>
    </w:r>
    <w:r w:rsidR="00F77BB5">
      <w:rPr>
        <w:rStyle w:val="PageNumber"/>
      </w:rPr>
      <w:instrText xml:space="preserve">PAGE  </w:instrText>
    </w:r>
    <w:r>
      <w:rPr>
        <w:rStyle w:val="PageNumber"/>
      </w:rPr>
      <w:fldChar w:fldCharType="end"/>
    </w:r>
  </w:p>
  <w:p w:rsidR="00F77BB5" w:rsidRDefault="00F77BB5">
    <w:pPr>
      <w:pStyle w:val="Footer"/>
      <w:ind w:right="360" w:firstLine="360"/>
    </w:pPr>
  </w:p>
  <w:p w:rsidR="00F77BB5" w:rsidRDefault="00F77B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B5" w:rsidRDefault="00F77B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B5" w:rsidRDefault="00F77BB5">
      <w:r>
        <w:separator/>
      </w:r>
    </w:p>
  </w:footnote>
  <w:footnote w:type="continuationSeparator" w:id="0">
    <w:p w:rsidR="00F77BB5" w:rsidRDefault="00F77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52F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4736F"/>
    <w:multiLevelType w:val="hybridMultilevel"/>
    <w:tmpl w:val="A7667F70"/>
    <w:lvl w:ilvl="0" w:tplc="00B2016E">
      <w:start w:val="2"/>
      <w:numFmt w:val="upperRoman"/>
      <w:lvlText w:val="%1."/>
      <w:lvlJc w:val="left"/>
      <w:pPr>
        <w:tabs>
          <w:tab w:val="num" w:pos="720"/>
        </w:tabs>
        <w:ind w:left="720" w:hanging="720"/>
      </w:pPr>
      <w:rPr>
        <w:rFonts w:cs="Times New Roman" w:hint="default"/>
        <w:b/>
        <w:u w:val="none"/>
      </w:rPr>
    </w:lvl>
    <w:lvl w:ilvl="1" w:tplc="04090001">
      <w:start w:val="1"/>
      <w:numFmt w:val="bullet"/>
      <w:lvlText w:val=""/>
      <w:lvlJc w:val="left"/>
      <w:pPr>
        <w:tabs>
          <w:tab w:val="num" w:pos="1080"/>
        </w:tabs>
        <w:ind w:left="1080" w:hanging="360"/>
      </w:pPr>
      <w:rPr>
        <w:rFonts w:ascii="Symbol" w:hAnsi="Symbol" w:hint="default"/>
        <w:b/>
        <w:u w:val="none"/>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E544B3"/>
    <w:multiLevelType w:val="hybridMultilevel"/>
    <w:tmpl w:val="928A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32EC"/>
    <w:multiLevelType w:val="hybridMultilevel"/>
    <w:tmpl w:val="7800F8F2"/>
    <w:lvl w:ilvl="0" w:tplc="E01637EA">
      <w:start w:val="1"/>
      <w:numFmt w:val="decimal"/>
      <w:lvlText w:val="%1."/>
      <w:lvlJc w:val="left"/>
      <w:pPr>
        <w:tabs>
          <w:tab w:val="num" w:pos="1080"/>
        </w:tabs>
        <w:ind w:left="1080" w:hanging="360"/>
      </w:pPr>
      <w:rPr>
        <w:rFonts w:cs="Times New Roman"/>
        <w:b w:val="0"/>
      </w:rPr>
    </w:lvl>
    <w:lvl w:ilvl="1" w:tplc="00B2016E">
      <w:start w:val="2"/>
      <w:numFmt w:val="upperRoman"/>
      <w:lvlText w:val="%2."/>
      <w:lvlJc w:val="left"/>
      <w:pPr>
        <w:tabs>
          <w:tab w:val="num" w:pos="2160"/>
        </w:tabs>
        <w:ind w:left="2160" w:hanging="720"/>
      </w:pPr>
      <w:rPr>
        <w:rFonts w:cs="Times New Roman" w:hint="default"/>
        <w:b/>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B557AC6"/>
    <w:multiLevelType w:val="hybridMultilevel"/>
    <w:tmpl w:val="52AA9A80"/>
    <w:lvl w:ilvl="0" w:tplc="5B9A783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A95781"/>
    <w:multiLevelType w:val="singleLevel"/>
    <w:tmpl w:val="6F88218E"/>
    <w:lvl w:ilvl="0">
      <w:start w:val="75"/>
      <w:numFmt w:val="bullet"/>
      <w:lvlText w:val="-"/>
      <w:lvlJc w:val="left"/>
      <w:pPr>
        <w:tabs>
          <w:tab w:val="num" w:pos="360"/>
        </w:tabs>
        <w:ind w:left="360" w:hanging="360"/>
      </w:pPr>
      <w:rPr>
        <w:rFonts w:hint="default"/>
      </w:rPr>
    </w:lvl>
  </w:abstractNum>
  <w:abstractNum w:abstractNumId="6">
    <w:nsid w:val="0CDD1D9C"/>
    <w:multiLevelType w:val="hybridMultilevel"/>
    <w:tmpl w:val="D67619E8"/>
    <w:lvl w:ilvl="0" w:tplc="44107652">
      <w:start w:val="1"/>
      <w:numFmt w:val="upperRoman"/>
      <w:lvlText w:val="%1."/>
      <w:lvlJc w:val="left"/>
      <w:pPr>
        <w:tabs>
          <w:tab w:val="num" w:pos="2880"/>
        </w:tabs>
        <w:ind w:left="2880" w:hanging="720"/>
      </w:pPr>
      <w:rPr>
        <w:rFonts w:cs="Times New Roman" w:hint="default"/>
        <w:b w:val="0"/>
        <w:i w:val="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16987778"/>
    <w:multiLevelType w:val="hybridMultilevel"/>
    <w:tmpl w:val="184A3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D019D8"/>
    <w:multiLevelType w:val="hybridMultilevel"/>
    <w:tmpl w:val="B81CA8F6"/>
    <w:lvl w:ilvl="0" w:tplc="04090001">
      <w:start w:val="1"/>
      <w:numFmt w:val="upperLetter"/>
      <w:lvlText w:val="%1."/>
      <w:lvlJc w:val="left"/>
      <w:pPr>
        <w:tabs>
          <w:tab w:val="num" w:pos="180"/>
        </w:tabs>
        <w:ind w:left="180" w:hanging="360"/>
      </w:pPr>
      <w:rPr>
        <w:rFonts w:cs="Times New Roman" w:hint="default"/>
      </w:rPr>
    </w:lvl>
    <w:lvl w:ilvl="1" w:tplc="04090003">
      <w:start w:val="1"/>
      <w:numFmt w:val="decimal"/>
      <w:lvlText w:val="%2."/>
      <w:lvlJc w:val="left"/>
      <w:pPr>
        <w:tabs>
          <w:tab w:val="num" w:pos="720"/>
        </w:tabs>
        <w:ind w:left="720" w:hanging="360"/>
      </w:pPr>
      <w:rPr>
        <w:rFonts w:ascii="Times New Roman" w:eastAsia="Times New Roman" w:hAnsi="Times New Roman" w:cs="Times New Roman"/>
      </w:rPr>
    </w:lvl>
    <w:lvl w:ilvl="2" w:tplc="04090001">
      <w:start w:val="1"/>
      <w:numFmt w:val="bullet"/>
      <w:lvlText w:val=""/>
      <w:lvlJc w:val="left"/>
      <w:pPr>
        <w:tabs>
          <w:tab w:val="num" w:pos="1620"/>
        </w:tabs>
        <w:ind w:left="1620" w:hanging="360"/>
      </w:pPr>
      <w:rPr>
        <w:rFonts w:ascii="Symbol" w:hAnsi="Symbol" w:hint="default"/>
      </w:rPr>
    </w:lvl>
    <w:lvl w:ilvl="3" w:tplc="04090001" w:tentative="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abstractNum w:abstractNumId="9">
    <w:nsid w:val="1A4758B8"/>
    <w:multiLevelType w:val="hybridMultilevel"/>
    <w:tmpl w:val="36C6DAC2"/>
    <w:lvl w:ilvl="0" w:tplc="0C30F210">
      <w:start w:val="1"/>
      <w:numFmt w:val="upperLetter"/>
      <w:lvlText w:val="%1."/>
      <w:lvlJc w:val="left"/>
      <w:pPr>
        <w:tabs>
          <w:tab w:val="num" w:pos="1440"/>
        </w:tabs>
        <w:ind w:left="1440" w:hanging="720"/>
      </w:pPr>
      <w:rPr>
        <w:rFonts w:cs="Times New Roman" w:hint="default"/>
      </w:rPr>
    </w:lvl>
    <w:lvl w:ilvl="1" w:tplc="04090019">
      <w:start w:val="1"/>
      <w:numFmt w:val="decimal"/>
      <w:lvlText w:val="(%2)"/>
      <w:lvlJc w:val="left"/>
      <w:pPr>
        <w:tabs>
          <w:tab w:val="num" w:pos="2160"/>
        </w:tabs>
        <w:ind w:left="2160" w:hanging="720"/>
      </w:pPr>
      <w:rPr>
        <w:rFonts w:cs="Times New Roman" w:hint="default"/>
        <w:u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BFA0CE0"/>
    <w:multiLevelType w:val="hybridMultilevel"/>
    <w:tmpl w:val="CB2A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81C3A"/>
    <w:multiLevelType w:val="hybridMultilevel"/>
    <w:tmpl w:val="0F1E5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6F44B5"/>
    <w:multiLevelType w:val="hybridMultilevel"/>
    <w:tmpl w:val="3A2CF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26293"/>
    <w:multiLevelType w:val="hybridMultilevel"/>
    <w:tmpl w:val="EA742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3121B"/>
    <w:multiLevelType w:val="hybridMultilevel"/>
    <w:tmpl w:val="7B6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9C57D8"/>
    <w:multiLevelType w:val="hybridMultilevel"/>
    <w:tmpl w:val="9E4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81688"/>
    <w:multiLevelType w:val="hybridMultilevel"/>
    <w:tmpl w:val="3398B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C376F1"/>
    <w:multiLevelType w:val="hybridMultilevel"/>
    <w:tmpl w:val="D6343158"/>
    <w:lvl w:ilvl="0" w:tplc="5090F9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F01AD"/>
    <w:multiLevelType w:val="hybridMultilevel"/>
    <w:tmpl w:val="128002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07F05A6"/>
    <w:multiLevelType w:val="singleLevel"/>
    <w:tmpl w:val="0409000F"/>
    <w:lvl w:ilvl="0">
      <w:start w:val="1"/>
      <w:numFmt w:val="decimal"/>
      <w:lvlText w:val="%1."/>
      <w:lvlJc w:val="left"/>
      <w:pPr>
        <w:tabs>
          <w:tab w:val="num" w:pos="720"/>
        </w:tabs>
        <w:ind w:left="720" w:hanging="360"/>
      </w:pPr>
      <w:rPr>
        <w:rFonts w:hint="default"/>
      </w:rPr>
    </w:lvl>
  </w:abstractNum>
  <w:abstractNum w:abstractNumId="20">
    <w:nsid w:val="43402408"/>
    <w:multiLevelType w:val="singleLevel"/>
    <w:tmpl w:val="4CA0EF9A"/>
    <w:lvl w:ilvl="0">
      <w:start w:val="1"/>
      <w:numFmt w:val="decimal"/>
      <w:lvlText w:val="%1."/>
      <w:legacy w:legacy="1" w:legacySpace="0" w:legacyIndent="360"/>
      <w:lvlJc w:val="left"/>
      <w:pPr>
        <w:ind w:left="360" w:hanging="360"/>
      </w:pPr>
      <w:rPr>
        <w:rFonts w:cs="Times New Roman"/>
        <w:b/>
      </w:rPr>
    </w:lvl>
  </w:abstractNum>
  <w:abstractNum w:abstractNumId="21">
    <w:nsid w:val="487C7162"/>
    <w:multiLevelType w:val="hybridMultilevel"/>
    <w:tmpl w:val="19786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8A08E7"/>
    <w:multiLevelType w:val="hybridMultilevel"/>
    <w:tmpl w:val="CB92525A"/>
    <w:lvl w:ilvl="0" w:tplc="DBD400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6A7122"/>
    <w:multiLevelType w:val="hybridMultilevel"/>
    <w:tmpl w:val="C7CED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54511BF"/>
    <w:multiLevelType w:val="hybridMultilevel"/>
    <w:tmpl w:val="06740CD8"/>
    <w:lvl w:ilvl="0" w:tplc="04090001">
      <w:start w:val="2"/>
      <w:numFmt w:val="upperRoman"/>
      <w:lvlText w:val="%1."/>
      <w:lvlJc w:val="left"/>
      <w:pPr>
        <w:tabs>
          <w:tab w:val="num" w:pos="1440"/>
        </w:tabs>
        <w:ind w:left="1440" w:hanging="720"/>
      </w:pPr>
      <w:rPr>
        <w:rFonts w:cs="Times New Roman" w:hint="default"/>
        <w:b/>
      </w:rPr>
    </w:lvl>
    <w:lvl w:ilvl="1" w:tplc="04090003">
      <w:start w:val="1"/>
      <w:numFmt w:val="decimal"/>
      <w:lvlText w:val="%2."/>
      <w:lvlJc w:val="left"/>
      <w:pPr>
        <w:tabs>
          <w:tab w:val="num" w:pos="1800"/>
        </w:tabs>
        <w:ind w:left="1800" w:hanging="360"/>
      </w:pPr>
      <w:rPr>
        <w:rFonts w:cs="Times New Roman" w:hint="default"/>
      </w:rPr>
    </w:lvl>
    <w:lvl w:ilvl="2" w:tplc="04090005">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b/>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25">
    <w:nsid w:val="557F21E4"/>
    <w:multiLevelType w:val="hybridMultilevel"/>
    <w:tmpl w:val="4EDEEAC2"/>
    <w:lvl w:ilvl="0" w:tplc="4A66A3D0">
      <w:start w:val="1"/>
      <w:numFmt w:val="upperLetter"/>
      <w:lvlText w:val="%1."/>
      <w:lvlJc w:val="left"/>
      <w:pPr>
        <w:ind w:left="108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9876389"/>
    <w:multiLevelType w:val="hybridMultilevel"/>
    <w:tmpl w:val="BDEC9512"/>
    <w:lvl w:ilvl="0" w:tplc="04090017">
      <w:start w:val="1"/>
      <w:numFmt w:val="lowerLetter"/>
      <w:lvlText w:val="%1)"/>
      <w:lvlJc w:val="left"/>
      <w:pPr>
        <w:ind w:left="720" w:hanging="360"/>
      </w:pPr>
    </w:lvl>
    <w:lvl w:ilvl="1" w:tplc="398CFA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C6986"/>
    <w:multiLevelType w:val="hybridMultilevel"/>
    <w:tmpl w:val="F0045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51467"/>
    <w:multiLevelType w:val="hybridMultilevel"/>
    <w:tmpl w:val="19704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8F6C8B"/>
    <w:multiLevelType w:val="multilevel"/>
    <w:tmpl w:val="878690EE"/>
    <w:lvl w:ilvl="0">
      <w:start w:val="1"/>
      <w:numFmt w:val="decimal"/>
      <w:lvlText w:val="%1."/>
      <w:lvlJc w:val="left"/>
      <w:pPr>
        <w:tabs>
          <w:tab w:val="num" w:pos="2160"/>
        </w:tabs>
        <w:ind w:left="2160" w:hanging="72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30">
    <w:nsid w:val="6C8C7C2A"/>
    <w:multiLevelType w:val="singleLevel"/>
    <w:tmpl w:val="4F74976E"/>
    <w:lvl w:ilvl="0">
      <w:start w:val="1"/>
      <w:numFmt w:val="lowerLetter"/>
      <w:lvlText w:val="%1."/>
      <w:lvlJc w:val="left"/>
      <w:pPr>
        <w:tabs>
          <w:tab w:val="num" w:pos="2880"/>
        </w:tabs>
        <w:ind w:left="2880" w:hanging="720"/>
      </w:pPr>
      <w:rPr>
        <w:rFonts w:cs="Times New Roman" w:hint="default"/>
      </w:rPr>
    </w:lvl>
  </w:abstractNum>
  <w:abstractNum w:abstractNumId="31">
    <w:nsid w:val="6DBB6AEB"/>
    <w:multiLevelType w:val="singleLevel"/>
    <w:tmpl w:val="0409000F"/>
    <w:lvl w:ilvl="0">
      <w:start w:val="1"/>
      <w:numFmt w:val="decimal"/>
      <w:lvlText w:val="%1."/>
      <w:lvlJc w:val="left"/>
      <w:pPr>
        <w:tabs>
          <w:tab w:val="num" w:pos="720"/>
        </w:tabs>
        <w:ind w:left="720" w:hanging="360"/>
      </w:pPr>
      <w:rPr>
        <w:rFonts w:hint="default"/>
      </w:rPr>
    </w:lvl>
  </w:abstractNum>
  <w:abstractNum w:abstractNumId="32">
    <w:nsid w:val="74F242D9"/>
    <w:multiLevelType w:val="multilevel"/>
    <w:tmpl w:val="8A64B054"/>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3">
    <w:nsid w:val="798D5D9A"/>
    <w:multiLevelType w:val="hybridMultilevel"/>
    <w:tmpl w:val="F814C87C"/>
    <w:lvl w:ilvl="0" w:tplc="BEA2F28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82228E"/>
    <w:multiLevelType w:val="hybridMultilevel"/>
    <w:tmpl w:val="C4D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A434C"/>
    <w:multiLevelType w:val="hybridMultilevel"/>
    <w:tmpl w:val="1300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F3E79"/>
    <w:multiLevelType w:val="singleLevel"/>
    <w:tmpl w:val="CE9E2ACE"/>
    <w:lvl w:ilvl="0">
      <w:start w:val="5"/>
      <w:numFmt w:val="decimal"/>
      <w:lvlText w:val="%1."/>
      <w:lvlJc w:val="left"/>
      <w:pPr>
        <w:tabs>
          <w:tab w:val="num" w:pos="1440"/>
        </w:tabs>
        <w:ind w:left="1440" w:hanging="720"/>
      </w:pPr>
      <w:rPr>
        <w:rFonts w:cs="Times New Roman" w:hint="default"/>
      </w:rPr>
    </w:lvl>
  </w:abstractNum>
  <w:num w:numId="1">
    <w:abstractNumId w:val="32"/>
  </w:num>
  <w:num w:numId="2">
    <w:abstractNumId w:val="30"/>
  </w:num>
  <w:num w:numId="3">
    <w:abstractNumId w:val="29"/>
  </w:num>
  <w:num w:numId="4">
    <w:abstractNumId w:val="36"/>
  </w:num>
  <w:num w:numId="5">
    <w:abstractNumId w:val="8"/>
  </w:num>
  <w:num w:numId="6">
    <w:abstractNumId w:val="6"/>
  </w:num>
  <w:num w:numId="7">
    <w:abstractNumId w:val="24"/>
  </w:num>
  <w:num w:numId="8">
    <w:abstractNumId w:val="3"/>
  </w:num>
  <w:num w:numId="9">
    <w:abstractNumId w:val="9"/>
  </w:num>
  <w:num w:numId="10">
    <w:abstractNumId w:val="20"/>
  </w:num>
  <w:num w:numId="11">
    <w:abstractNumId w:val="1"/>
  </w:num>
  <w:num w:numId="12">
    <w:abstractNumId w:val="25"/>
  </w:num>
  <w:num w:numId="13">
    <w:abstractNumId w:val="23"/>
  </w:num>
  <w:num w:numId="14">
    <w:abstractNumId w:val="18"/>
  </w:num>
  <w:num w:numId="15">
    <w:abstractNumId w:val="31"/>
  </w:num>
  <w:num w:numId="16">
    <w:abstractNumId w:val="28"/>
  </w:num>
  <w:num w:numId="17">
    <w:abstractNumId w:val="33"/>
  </w:num>
  <w:num w:numId="18">
    <w:abstractNumId w:val="16"/>
  </w:num>
  <w:num w:numId="19">
    <w:abstractNumId w:val="19"/>
  </w:num>
  <w:num w:numId="20">
    <w:abstractNumId w:val="21"/>
  </w:num>
  <w:num w:numId="21">
    <w:abstractNumId w:val="7"/>
  </w:num>
  <w:num w:numId="22">
    <w:abstractNumId w:val="15"/>
  </w:num>
  <w:num w:numId="23">
    <w:abstractNumId w:val="14"/>
  </w:num>
  <w:num w:numId="24">
    <w:abstractNumId w:val="0"/>
  </w:num>
  <w:num w:numId="25">
    <w:abstractNumId w:val="35"/>
  </w:num>
  <w:num w:numId="26">
    <w:abstractNumId w:val="5"/>
  </w:num>
  <w:num w:numId="27">
    <w:abstractNumId w:val="4"/>
  </w:num>
  <w:num w:numId="28">
    <w:abstractNumId w:val="10"/>
  </w:num>
  <w:num w:numId="29">
    <w:abstractNumId w:val="22"/>
  </w:num>
  <w:num w:numId="30">
    <w:abstractNumId w:val="26"/>
  </w:num>
  <w:num w:numId="31">
    <w:abstractNumId w:val="34"/>
  </w:num>
  <w:num w:numId="32">
    <w:abstractNumId w:val="27"/>
  </w:num>
  <w:num w:numId="33">
    <w:abstractNumId w:val="12"/>
  </w:num>
  <w:num w:numId="34">
    <w:abstractNumId w:val="13"/>
  </w:num>
  <w:num w:numId="35">
    <w:abstractNumId w:val="2"/>
  </w:num>
  <w:num w:numId="36">
    <w:abstractNumId w:val="17"/>
  </w:num>
  <w:num w:numId="37">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rsids>
    <w:rsidRoot w:val="00BA76CD"/>
    <w:rsid w:val="0000085B"/>
    <w:rsid w:val="000035A7"/>
    <w:rsid w:val="00004CFF"/>
    <w:rsid w:val="00006D7D"/>
    <w:rsid w:val="000077F1"/>
    <w:rsid w:val="00012712"/>
    <w:rsid w:val="00012E16"/>
    <w:rsid w:val="000143B7"/>
    <w:rsid w:val="00015165"/>
    <w:rsid w:val="00015892"/>
    <w:rsid w:val="00015953"/>
    <w:rsid w:val="0001605F"/>
    <w:rsid w:val="0001696C"/>
    <w:rsid w:val="00025924"/>
    <w:rsid w:val="00025E21"/>
    <w:rsid w:val="0003116E"/>
    <w:rsid w:val="00031D16"/>
    <w:rsid w:val="00032129"/>
    <w:rsid w:val="00040DF7"/>
    <w:rsid w:val="00041F80"/>
    <w:rsid w:val="00046523"/>
    <w:rsid w:val="00046718"/>
    <w:rsid w:val="00046C02"/>
    <w:rsid w:val="000510CB"/>
    <w:rsid w:val="00052336"/>
    <w:rsid w:val="00052A96"/>
    <w:rsid w:val="0005321F"/>
    <w:rsid w:val="000567EF"/>
    <w:rsid w:val="000578B1"/>
    <w:rsid w:val="00061229"/>
    <w:rsid w:val="00063662"/>
    <w:rsid w:val="000647B2"/>
    <w:rsid w:val="0007174A"/>
    <w:rsid w:val="000721F0"/>
    <w:rsid w:val="00072667"/>
    <w:rsid w:val="00076C37"/>
    <w:rsid w:val="000805A9"/>
    <w:rsid w:val="00080D4A"/>
    <w:rsid w:val="0008107E"/>
    <w:rsid w:val="000810C1"/>
    <w:rsid w:val="00083795"/>
    <w:rsid w:val="00083C36"/>
    <w:rsid w:val="0008445F"/>
    <w:rsid w:val="0008560C"/>
    <w:rsid w:val="00087F5B"/>
    <w:rsid w:val="00092356"/>
    <w:rsid w:val="00092554"/>
    <w:rsid w:val="00095B61"/>
    <w:rsid w:val="000A2184"/>
    <w:rsid w:val="000A383D"/>
    <w:rsid w:val="000A515F"/>
    <w:rsid w:val="000B2DC4"/>
    <w:rsid w:val="000B385F"/>
    <w:rsid w:val="000B4644"/>
    <w:rsid w:val="000B72B5"/>
    <w:rsid w:val="000C2A0C"/>
    <w:rsid w:val="000C331E"/>
    <w:rsid w:val="000C4791"/>
    <w:rsid w:val="000D00ED"/>
    <w:rsid w:val="000D039A"/>
    <w:rsid w:val="000D2466"/>
    <w:rsid w:val="000D2575"/>
    <w:rsid w:val="000D5F1E"/>
    <w:rsid w:val="000D66B9"/>
    <w:rsid w:val="000E19D5"/>
    <w:rsid w:val="000E2C62"/>
    <w:rsid w:val="000E3D02"/>
    <w:rsid w:val="000E5E0B"/>
    <w:rsid w:val="000E65C2"/>
    <w:rsid w:val="000E6EE0"/>
    <w:rsid w:val="000F1D8E"/>
    <w:rsid w:val="000F4327"/>
    <w:rsid w:val="000F5593"/>
    <w:rsid w:val="0010016D"/>
    <w:rsid w:val="001036AA"/>
    <w:rsid w:val="00105947"/>
    <w:rsid w:val="00110461"/>
    <w:rsid w:val="001104D2"/>
    <w:rsid w:val="00120C60"/>
    <w:rsid w:val="001229E9"/>
    <w:rsid w:val="001237F3"/>
    <w:rsid w:val="0012465F"/>
    <w:rsid w:val="0013008B"/>
    <w:rsid w:val="001314F7"/>
    <w:rsid w:val="00132FB3"/>
    <w:rsid w:val="001340B5"/>
    <w:rsid w:val="00134883"/>
    <w:rsid w:val="00142427"/>
    <w:rsid w:val="00143591"/>
    <w:rsid w:val="00144B72"/>
    <w:rsid w:val="0014606B"/>
    <w:rsid w:val="00146A8F"/>
    <w:rsid w:val="00146FB2"/>
    <w:rsid w:val="001473C8"/>
    <w:rsid w:val="00151F49"/>
    <w:rsid w:val="001523EC"/>
    <w:rsid w:val="00154C1A"/>
    <w:rsid w:val="00154E7B"/>
    <w:rsid w:val="001551FE"/>
    <w:rsid w:val="001564C8"/>
    <w:rsid w:val="00156F35"/>
    <w:rsid w:val="00157A7E"/>
    <w:rsid w:val="00157E60"/>
    <w:rsid w:val="001640DD"/>
    <w:rsid w:val="0016593E"/>
    <w:rsid w:val="00165A81"/>
    <w:rsid w:val="00165FE5"/>
    <w:rsid w:val="00170659"/>
    <w:rsid w:val="00172C1F"/>
    <w:rsid w:val="001737BA"/>
    <w:rsid w:val="001744F3"/>
    <w:rsid w:val="00174613"/>
    <w:rsid w:val="0017476C"/>
    <w:rsid w:val="00177210"/>
    <w:rsid w:val="00182B5A"/>
    <w:rsid w:val="00182F81"/>
    <w:rsid w:val="001837B7"/>
    <w:rsid w:val="00191B8D"/>
    <w:rsid w:val="00193C9D"/>
    <w:rsid w:val="00197442"/>
    <w:rsid w:val="001A3DD8"/>
    <w:rsid w:val="001A59CA"/>
    <w:rsid w:val="001A59D3"/>
    <w:rsid w:val="001A630A"/>
    <w:rsid w:val="001B2801"/>
    <w:rsid w:val="001B2A1A"/>
    <w:rsid w:val="001B3437"/>
    <w:rsid w:val="001C1554"/>
    <w:rsid w:val="001C26B9"/>
    <w:rsid w:val="001C5555"/>
    <w:rsid w:val="001C5CD7"/>
    <w:rsid w:val="001C7F51"/>
    <w:rsid w:val="001D13B5"/>
    <w:rsid w:val="001D1A35"/>
    <w:rsid w:val="001D2798"/>
    <w:rsid w:val="001D6927"/>
    <w:rsid w:val="001E1C14"/>
    <w:rsid w:val="001E1EF1"/>
    <w:rsid w:val="001E29DA"/>
    <w:rsid w:val="001E3571"/>
    <w:rsid w:val="001E5FCF"/>
    <w:rsid w:val="001E612C"/>
    <w:rsid w:val="001E65FE"/>
    <w:rsid w:val="001E6EA0"/>
    <w:rsid w:val="001E6F53"/>
    <w:rsid w:val="001F196C"/>
    <w:rsid w:val="001F2AEF"/>
    <w:rsid w:val="001F54B3"/>
    <w:rsid w:val="001F672D"/>
    <w:rsid w:val="00200C07"/>
    <w:rsid w:val="002017DD"/>
    <w:rsid w:val="00201E17"/>
    <w:rsid w:val="002044FF"/>
    <w:rsid w:val="00204D8D"/>
    <w:rsid w:val="00204E49"/>
    <w:rsid w:val="002115E6"/>
    <w:rsid w:val="00211CB3"/>
    <w:rsid w:val="00216470"/>
    <w:rsid w:val="002174C2"/>
    <w:rsid w:val="00217975"/>
    <w:rsid w:val="00217D82"/>
    <w:rsid w:val="00220FE4"/>
    <w:rsid w:val="002210FF"/>
    <w:rsid w:val="00221DE5"/>
    <w:rsid w:val="00222771"/>
    <w:rsid w:val="002275F7"/>
    <w:rsid w:val="00231BC5"/>
    <w:rsid w:val="0023318F"/>
    <w:rsid w:val="002348DA"/>
    <w:rsid w:val="00236A09"/>
    <w:rsid w:val="00237B4B"/>
    <w:rsid w:val="00241C8A"/>
    <w:rsid w:val="00242BE6"/>
    <w:rsid w:val="002432AB"/>
    <w:rsid w:val="002548F1"/>
    <w:rsid w:val="00257DB7"/>
    <w:rsid w:val="0026039B"/>
    <w:rsid w:val="002605DD"/>
    <w:rsid w:val="00260867"/>
    <w:rsid w:val="0026378C"/>
    <w:rsid w:val="00264D5B"/>
    <w:rsid w:val="0027017D"/>
    <w:rsid w:val="00270529"/>
    <w:rsid w:val="0027238C"/>
    <w:rsid w:val="00273960"/>
    <w:rsid w:val="00273CD6"/>
    <w:rsid w:val="00274DB0"/>
    <w:rsid w:val="00276536"/>
    <w:rsid w:val="00276E0F"/>
    <w:rsid w:val="00276EF0"/>
    <w:rsid w:val="0027731C"/>
    <w:rsid w:val="002779F8"/>
    <w:rsid w:val="0028053F"/>
    <w:rsid w:val="0028278E"/>
    <w:rsid w:val="00283E22"/>
    <w:rsid w:val="0028405D"/>
    <w:rsid w:val="00286196"/>
    <w:rsid w:val="00290481"/>
    <w:rsid w:val="002904CB"/>
    <w:rsid w:val="00290BC3"/>
    <w:rsid w:val="002918DC"/>
    <w:rsid w:val="00296AAA"/>
    <w:rsid w:val="002A2055"/>
    <w:rsid w:val="002A7D2D"/>
    <w:rsid w:val="002B2F39"/>
    <w:rsid w:val="002B61FB"/>
    <w:rsid w:val="002B6483"/>
    <w:rsid w:val="002C2958"/>
    <w:rsid w:val="002C41B2"/>
    <w:rsid w:val="002C41CA"/>
    <w:rsid w:val="002C4FC7"/>
    <w:rsid w:val="002C5E22"/>
    <w:rsid w:val="002C618B"/>
    <w:rsid w:val="002D13E1"/>
    <w:rsid w:val="002D1D2D"/>
    <w:rsid w:val="002D2E8A"/>
    <w:rsid w:val="002D2F40"/>
    <w:rsid w:val="002D4242"/>
    <w:rsid w:val="002D5776"/>
    <w:rsid w:val="002D61DC"/>
    <w:rsid w:val="002D6A33"/>
    <w:rsid w:val="002D781F"/>
    <w:rsid w:val="002E01DE"/>
    <w:rsid w:val="002E42B9"/>
    <w:rsid w:val="002E4FDD"/>
    <w:rsid w:val="002E6ADB"/>
    <w:rsid w:val="002F2D13"/>
    <w:rsid w:val="002F2EBD"/>
    <w:rsid w:val="002F437C"/>
    <w:rsid w:val="002F67A0"/>
    <w:rsid w:val="002F74EF"/>
    <w:rsid w:val="002F7504"/>
    <w:rsid w:val="003000BD"/>
    <w:rsid w:val="00301F26"/>
    <w:rsid w:val="00305C27"/>
    <w:rsid w:val="003072B8"/>
    <w:rsid w:val="003135CA"/>
    <w:rsid w:val="00315B43"/>
    <w:rsid w:val="00321482"/>
    <w:rsid w:val="00322FFE"/>
    <w:rsid w:val="00323666"/>
    <w:rsid w:val="00324DE8"/>
    <w:rsid w:val="003301FB"/>
    <w:rsid w:val="00330648"/>
    <w:rsid w:val="00332013"/>
    <w:rsid w:val="00334EF8"/>
    <w:rsid w:val="00340319"/>
    <w:rsid w:val="00340791"/>
    <w:rsid w:val="00344418"/>
    <w:rsid w:val="00344844"/>
    <w:rsid w:val="00345E6B"/>
    <w:rsid w:val="003508ED"/>
    <w:rsid w:val="00350D65"/>
    <w:rsid w:val="00351AF6"/>
    <w:rsid w:val="0035226E"/>
    <w:rsid w:val="00352346"/>
    <w:rsid w:val="00355432"/>
    <w:rsid w:val="003558F7"/>
    <w:rsid w:val="00356BE7"/>
    <w:rsid w:val="00357737"/>
    <w:rsid w:val="00364572"/>
    <w:rsid w:val="0036491C"/>
    <w:rsid w:val="00365185"/>
    <w:rsid w:val="00366A22"/>
    <w:rsid w:val="00366C4D"/>
    <w:rsid w:val="003730E5"/>
    <w:rsid w:val="00377A22"/>
    <w:rsid w:val="003800A1"/>
    <w:rsid w:val="003811E4"/>
    <w:rsid w:val="0038157E"/>
    <w:rsid w:val="00381EB6"/>
    <w:rsid w:val="00382016"/>
    <w:rsid w:val="00383BBC"/>
    <w:rsid w:val="0038444E"/>
    <w:rsid w:val="00387DF6"/>
    <w:rsid w:val="003908AC"/>
    <w:rsid w:val="003936F5"/>
    <w:rsid w:val="00394ED0"/>
    <w:rsid w:val="003A18CF"/>
    <w:rsid w:val="003A2E8D"/>
    <w:rsid w:val="003A2EC7"/>
    <w:rsid w:val="003A43F6"/>
    <w:rsid w:val="003A629D"/>
    <w:rsid w:val="003A65E9"/>
    <w:rsid w:val="003A7268"/>
    <w:rsid w:val="003B0186"/>
    <w:rsid w:val="003B0250"/>
    <w:rsid w:val="003B1801"/>
    <w:rsid w:val="003B1C02"/>
    <w:rsid w:val="003B2147"/>
    <w:rsid w:val="003B2A0C"/>
    <w:rsid w:val="003B2AD2"/>
    <w:rsid w:val="003B2ECC"/>
    <w:rsid w:val="003B4A63"/>
    <w:rsid w:val="003B7755"/>
    <w:rsid w:val="003B7D30"/>
    <w:rsid w:val="003C089A"/>
    <w:rsid w:val="003C4F1F"/>
    <w:rsid w:val="003C7B75"/>
    <w:rsid w:val="003C7CAA"/>
    <w:rsid w:val="003D210E"/>
    <w:rsid w:val="003D37FB"/>
    <w:rsid w:val="003D3C1D"/>
    <w:rsid w:val="003D4FEC"/>
    <w:rsid w:val="003D523E"/>
    <w:rsid w:val="003D54FF"/>
    <w:rsid w:val="003D5FC6"/>
    <w:rsid w:val="003E1431"/>
    <w:rsid w:val="003E1B04"/>
    <w:rsid w:val="003E2BBD"/>
    <w:rsid w:val="003E44EE"/>
    <w:rsid w:val="003E6945"/>
    <w:rsid w:val="003E795D"/>
    <w:rsid w:val="003F241E"/>
    <w:rsid w:val="003F5E8D"/>
    <w:rsid w:val="003F71B3"/>
    <w:rsid w:val="003F78C3"/>
    <w:rsid w:val="004001C9"/>
    <w:rsid w:val="00402FB0"/>
    <w:rsid w:val="00404B6E"/>
    <w:rsid w:val="00407AB2"/>
    <w:rsid w:val="004108DD"/>
    <w:rsid w:val="00412153"/>
    <w:rsid w:val="00412490"/>
    <w:rsid w:val="00412D2A"/>
    <w:rsid w:val="0041492C"/>
    <w:rsid w:val="00417BC6"/>
    <w:rsid w:val="00421577"/>
    <w:rsid w:val="00422E20"/>
    <w:rsid w:val="00425CA6"/>
    <w:rsid w:val="00427164"/>
    <w:rsid w:val="004271C1"/>
    <w:rsid w:val="00427B8D"/>
    <w:rsid w:val="00430AB3"/>
    <w:rsid w:val="00435EEA"/>
    <w:rsid w:val="0043614C"/>
    <w:rsid w:val="00440939"/>
    <w:rsid w:val="00450B2B"/>
    <w:rsid w:val="00451C22"/>
    <w:rsid w:val="0045747B"/>
    <w:rsid w:val="00457C6A"/>
    <w:rsid w:val="004637B3"/>
    <w:rsid w:val="00463D7A"/>
    <w:rsid w:val="00465750"/>
    <w:rsid w:val="00466941"/>
    <w:rsid w:val="00470CCC"/>
    <w:rsid w:val="00471960"/>
    <w:rsid w:val="00471A99"/>
    <w:rsid w:val="0047290A"/>
    <w:rsid w:val="00473733"/>
    <w:rsid w:val="00473934"/>
    <w:rsid w:val="004761F8"/>
    <w:rsid w:val="0048471C"/>
    <w:rsid w:val="00485110"/>
    <w:rsid w:val="004900FD"/>
    <w:rsid w:val="00497CAA"/>
    <w:rsid w:val="004A00D1"/>
    <w:rsid w:val="004A2744"/>
    <w:rsid w:val="004A72C0"/>
    <w:rsid w:val="004B39C5"/>
    <w:rsid w:val="004B6EED"/>
    <w:rsid w:val="004C0B62"/>
    <w:rsid w:val="004C0F7B"/>
    <w:rsid w:val="004C0FB5"/>
    <w:rsid w:val="004C2EDE"/>
    <w:rsid w:val="004C7D2F"/>
    <w:rsid w:val="004D25F1"/>
    <w:rsid w:val="004D2B92"/>
    <w:rsid w:val="004D2E3F"/>
    <w:rsid w:val="004D5A17"/>
    <w:rsid w:val="004D7556"/>
    <w:rsid w:val="004D7B6D"/>
    <w:rsid w:val="004E067E"/>
    <w:rsid w:val="004E3631"/>
    <w:rsid w:val="004E5C1D"/>
    <w:rsid w:val="004F05A6"/>
    <w:rsid w:val="004F15DE"/>
    <w:rsid w:val="004F2294"/>
    <w:rsid w:val="004F56E6"/>
    <w:rsid w:val="004F6FB5"/>
    <w:rsid w:val="005021E3"/>
    <w:rsid w:val="005032DD"/>
    <w:rsid w:val="0050445F"/>
    <w:rsid w:val="0050478C"/>
    <w:rsid w:val="0050748E"/>
    <w:rsid w:val="005106AA"/>
    <w:rsid w:val="0051117C"/>
    <w:rsid w:val="005116E7"/>
    <w:rsid w:val="00514045"/>
    <w:rsid w:val="005166C8"/>
    <w:rsid w:val="0051685F"/>
    <w:rsid w:val="00523A7F"/>
    <w:rsid w:val="00523D99"/>
    <w:rsid w:val="00524C5D"/>
    <w:rsid w:val="00525319"/>
    <w:rsid w:val="00527267"/>
    <w:rsid w:val="00531725"/>
    <w:rsid w:val="00531DE0"/>
    <w:rsid w:val="00534150"/>
    <w:rsid w:val="00534A30"/>
    <w:rsid w:val="0053523C"/>
    <w:rsid w:val="00542F2F"/>
    <w:rsid w:val="005433AD"/>
    <w:rsid w:val="00546260"/>
    <w:rsid w:val="0054668E"/>
    <w:rsid w:val="00547D69"/>
    <w:rsid w:val="00553A57"/>
    <w:rsid w:val="005559F8"/>
    <w:rsid w:val="005565BE"/>
    <w:rsid w:val="005575F4"/>
    <w:rsid w:val="00557E9E"/>
    <w:rsid w:val="00560BE4"/>
    <w:rsid w:val="00561D6B"/>
    <w:rsid w:val="005627A2"/>
    <w:rsid w:val="0056372E"/>
    <w:rsid w:val="005702D4"/>
    <w:rsid w:val="005708A6"/>
    <w:rsid w:val="00571123"/>
    <w:rsid w:val="00571750"/>
    <w:rsid w:val="0057194D"/>
    <w:rsid w:val="00573610"/>
    <w:rsid w:val="00576275"/>
    <w:rsid w:val="005814AB"/>
    <w:rsid w:val="00584F7B"/>
    <w:rsid w:val="005854E7"/>
    <w:rsid w:val="00586008"/>
    <w:rsid w:val="005864C8"/>
    <w:rsid w:val="005867A1"/>
    <w:rsid w:val="00587EDD"/>
    <w:rsid w:val="00592937"/>
    <w:rsid w:val="00593B82"/>
    <w:rsid w:val="005954DD"/>
    <w:rsid w:val="005A2862"/>
    <w:rsid w:val="005A2F80"/>
    <w:rsid w:val="005A468E"/>
    <w:rsid w:val="005A6F31"/>
    <w:rsid w:val="005B040F"/>
    <w:rsid w:val="005B13A2"/>
    <w:rsid w:val="005B7809"/>
    <w:rsid w:val="005B7840"/>
    <w:rsid w:val="005C0A17"/>
    <w:rsid w:val="005D0032"/>
    <w:rsid w:val="005D07CF"/>
    <w:rsid w:val="005D1545"/>
    <w:rsid w:val="005D2C45"/>
    <w:rsid w:val="005D51EB"/>
    <w:rsid w:val="005D657F"/>
    <w:rsid w:val="005D7C30"/>
    <w:rsid w:val="005E1303"/>
    <w:rsid w:val="005E2CE0"/>
    <w:rsid w:val="005E4C94"/>
    <w:rsid w:val="005E74F2"/>
    <w:rsid w:val="005F3B5B"/>
    <w:rsid w:val="005F6D0C"/>
    <w:rsid w:val="0060072D"/>
    <w:rsid w:val="00605FA9"/>
    <w:rsid w:val="00606FA3"/>
    <w:rsid w:val="006119C0"/>
    <w:rsid w:val="00613A2E"/>
    <w:rsid w:val="00613B27"/>
    <w:rsid w:val="006153C6"/>
    <w:rsid w:val="00616386"/>
    <w:rsid w:val="006177F2"/>
    <w:rsid w:val="00620BF3"/>
    <w:rsid w:val="006237C2"/>
    <w:rsid w:val="006247DF"/>
    <w:rsid w:val="006250A7"/>
    <w:rsid w:val="00626D69"/>
    <w:rsid w:val="00630BE6"/>
    <w:rsid w:val="0063176A"/>
    <w:rsid w:val="00631BB2"/>
    <w:rsid w:val="00635B6D"/>
    <w:rsid w:val="006366A8"/>
    <w:rsid w:val="0063680D"/>
    <w:rsid w:val="006372CD"/>
    <w:rsid w:val="00640001"/>
    <w:rsid w:val="00640629"/>
    <w:rsid w:val="00641081"/>
    <w:rsid w:val="00643169"/>
    <w:rsid w:val="00643794"/>
    <w:rsid w:val="006443C6"/>
    <w:rsid w:val="00645144"/>
    <w:rsid w:val="00645D5C"/>
    <w:rsid w:val="0064663F"/>
    <w:rsid w:val="006474DB"/>
    <w:rsid w:val="0065283B"/>
    <w:rsid w:val="00652B16"/>
    <w:rsid w:val="006531CA"/>
    <w:rsid w:val="006545A3"/>
    <w:rsid w:val="00660509"/>
    <w:rsid w:val="00664191"/>
    <w:rsid w:val="006649E5"/>
    <w:rsid w:val="00664D43"/>
    <w:rsid w:val="00665844"/>
    <w:rsid w:val="006661F6"/>
    <w:rsid w:val="00667056"/>
    <w:rsid w:val="00673EBD"/>
    <w:rsid w:val="00673FC0"/>
    <w:rsid w:val="006755CF"/>
    <w:rsid w:val="00682153"/>
    <w:rsid w:val="00682BD1"/>
    <w:rsid w:val="00685B45"/>
    <w:rsid w:val="00690E19"/>
    <w:rsid w:val="00692461"/>
    <w:rsid w:val="00695914"/>
    <w:rsid w:val="0069717E"/>
    <w:rsid w:val="006A0D30"/>
    <w:rsid w:val="006A0F8A"/>
    <w:rsid w:val="006A286A"/>
    <w:rsid w:val="006A287E"/>
    <w:rsid w:val="006A4076"/>
    <w:rsid w:val="006A662B"/>
    <w:rsid w:val="006A738B"/>
    <w:rsid w:val="006B0274"/>
    <w:rsid w:val="006B13F5"/>
    <w:rsid w:val="006B2731"/>
    <w:rsid w:val="006B3974"/>
    <w:rsid w:val="006B6EEF"/>
    <w:rsid w:val="006C1683"/>
    <w:rsid w:val="006C7592"/>
    <w:rsid w:val="006C7968"/>
    <w:rsid w:val="006C7E27"/>
    <w:rsid w:val="006D1183"/>
    <w:rsid w:val="006D29F4"/>
    <w:rsid w:val="006D3325"/>
    <w:rsid w:val="006E169A"/>
    <w:rsid w:val="006E4600"/>
    <w:rsid w:val="006E6771"/>
    <w:rsid w:val="006F0112"/>
    <w:rsid w:val="006F4A77"/>
    <w:rsid w:val="006F738D"/>
    <w:rsid w:val="006F79DA"/>
    <w:rsid w:val="007018AF"/>
    <w:rsid w:val="007040DB"/>
    <w:rsid w:val="00706DAB"/>
    <w:rsid w:val="007075D8"/>
    <w:rsid w:val="00712534"/>
    <w:rsid w:val="007144BC"/>
    <w:rsid w:val="007154D8"/>
    <w:rsid w:val="00720A1F"/>
    <w:rsid w:val="00720B20"/>
    <w:rsid w:val="00723617"/>
    <w:rsid w:val="007318FC"/>
    <w:rsid w:val="00731F79"/>
    <w:rsid w:val="00733F41"/>
    <w:rsid w:val="007364C9"/>
    <w:rsid w:val="00737107"/>
    <w:rsid w:val="00737E23"/>
    <w:rsid w:val="00737EA8"/>
    <w:rsid w:val="00741B84"/>
    <w:rsid w:val="00742FA3"/>
    <w:rsid w:val="0074312B"/>
    <w:rsid w:val="00745564"/>
    <w:rsid w:val="00746676"/>
    <w:rsid w:val="00747805"/>
    <w:rsid w:val="00750F93"/>
    <w:rsid w:val="007511BF"/>
    <w:rsid w:val="0075211E"/>
    <w:rsid w:val="00753F7E"/>
    <w:rsid w:val="007540F3"/>
    <w:rsid w:val="0075458D"/>
    <w:rsid w:val="007577C4"/>
    <w:rsid w:val="00762BC2"/>
    <w:rsid w:val="0076363C"/>
    <w:rsid w:val="00764E3C"/>
    <w:rsid w:val="0076653F"/>
    <w:rsid w:val="0077053A"/>
    <w:rsid w:val="00772804"/>
    <w:rsid w:val="00773EBA"/>
    <w:rsid w:val="007771C4"/>
    <w:rsid w:val="00783E50"/>
    <w:rsid w:val="007851AC"/>
    <w:rsid w:val="00786146"/>
    <w:rsid w:val="0078799C"/>
    <w:rsid w:val="00790962"/>
    <w:rsid w:val="00790CFD"/>
    <w:rsid w:val="00790EB2"/>
    <w:rsid w:val="007918A6"/>
    <w:rsid w:val="00791CDF"/>
    <w:rsid w:val="007929CC"/>
    <w:rsid w:val="00796E93"/>
    <w:rsid w:val="007A55A9"/>
    <w:rsid w:val="007B0287"/>
    <w:rsid w:val="007B2A94"/>
    <w:rsid w:val="007B3AEA"/>
    <w:rsid w:val="007B4057"/>
    <w:rsid w:val="007B4270"/>
    <w:rsid w:val="007B4FB6"/>
    <w:rsid w:val="007B7139"/>
    <w:rsid w:val="007B7DBF"/>
    <w:rsid w:val="007C0283"/>
    <w:rsid w:val="007C0637"/>
    <w:rsid w:val="007C3964"/>
    <w:rsid w:val="007C70DD"/>
    <w:rsid w:val="007D1996"/>
    <w:rsid w:val="007D1D98"/>
    <w:rsid w:val="007D35AC"/>
    <w:rsid w:val="007D486C"/>
    <w:rsid w:val="007D5BC2"/>
    <w:rsid w:val="007D661D"/>
    <w:rsid w:val="007D7F3B"/>
    <w:rsid w:val="007E192B"/>
    <w:rsid w:val="007E2268"/>
    <w:rsid w:val="007E7E79"/>
    <w:rsid w:val="007F4486"/>
    <w:rsid w:val="007F7767"/>
    <w:rsid w:val="008006BB"/>
    <w:rsid w:val="00800A63"/>
    <w:rsid w:val="00800E2C"/>
    <w:rsid w:val="00801026"/>
    <w:rsid w:val="0080186F"/>
    <w:rsid w:val="008022E0"/>
    <w:rsid w:val="0080494D"/>
    <w:rsid w:val="00805044"/>
    <w:rsid w:val="008057F9"/>
    <w:rsid w:val="00812AF1"/>
    <w:rsid w:val="00813D18"/>
    <w:rsid w:val="008140E6"/>
    <w:rsid w:val="008154EC"/>
    <w:rsid w:val="00822BD8"/>
    <w:rsid w:val="00830B57"/>
    <w:rsid w:val="00832094"/>
    <w:rsid w:val="0083404E"/>
    <w:rsid w:val="00834B03"/>
    <w:rsid w:val="00835F8D"/>
    <w:rsid w:val="00837F83"/>
    <w:rsid w:val="008408BD"/>
    <w:rsid w:val="00841E3D"/>
    <w:rsid w:val="00842847"/>
    <w:rsid w:val="008455DE"/>
    <w:rsid w:val="00846067"/>
    <w:rsid w:val="00850376"/>
    <w:rsid w:val="008508A9"/>
    <w:rsid w:val="00856EAD"/>
    <w:rsid w:val="00863163"/>
    <w:rsid w:val="0086357C"/>
    <w:rsid w:val="008635E1"/>
    <w:rsid w:val="008640F6"/>
    <w:rsid w:val="0087144B"/>
    <w:rsid w:val="008740A7"/>
    <w:rsid w:val="008741E2"/>
    <w:rsid w:val="0087593A"/>
    <w:rsid w:val="0087611D"/>
    <w:rsid w:val="00877000"/>
    <w:rsid w:val="00881585"/>
    <w:rsid w:val="0088275A"/>
    <w:rsid w:val="00886A70"/>
    <w:rsid w:val="00887E27"/>
    <w:rsid w:val="00891BF8"/>
    <w:rsid w:val="008A0CD6"/>
    <w:rsid w:val="008A2C18"/>
    <w:rsid w:val="008A2DD2"/>
    <w:rsid w:val="008A6604"/>
    <w:rsid w:val="008A7098"/>
    <w:rsid w:val="008B0359"/>
    <w:rsid w:val="008B0805"/>
    <w:rsid w:val="008B13CD"/>
    <w:rsid w:val="008B3189"/>
    <w:rsid w:val="008B31E4"/>
    <w:rsid w:val="008B5BA1"/>
    <w:rsid w:val="008C199A"/>
    <w:rsid w:val="008C238B"/>
    <w:rsid w:val="008C32F8"/>
    <w:rsid w:val="008D175D"/>
    <w:rsid w:val="008D2884"/>
    <w:rsid w:val="008D643D"/>
    <w:rsid w:val="008D6F5B"/>
    <w:rsid w:val="008E019A"/>
    <w:rsid w:val="008E1509"/>
    <w:rsid w:val="008E2E62"/>
    <w:rsid w:val="008E3D03"/>
    <w:rsid w:val="008E3D61"/>
    <w:rsid w:val="008E4040"/>
    <w:rsid w:val="008F05A5"/>
    <w:rsid w:val="008F1312"/>
    <w:rsid w:val="008F1369"/>
    <w:rsid w:val="008F1F16"/>
    <w:rsid w:val="008F5250"/>
    <w:rsid w:val="008F6E16"/>
    <w:rsid w:val="008F74D4"/>
    <w:rsid w:val="0090131C"/>
    <w:rsid w:val="0090133E"/>
    <w:rsid w:val="009022E5"/>
    <w:rsid w:val="009025AD"/>
    <w:rsid w:val="00906E6E"/>
    <w:rsid w:val="00907329"/>
    <w:rsid w:val="00911800"/>
    <w:rsid w:val="00911CE1"/>
    <w:rsid w:val="009146DE"/>
    <w:rsid w:val="00914D14"/>
    <w:rsid w:val="009177A5"/>
    <w:rsid w:val="009233E0"/>
    <w:rsid w:val="00923DE0"/>
    <w:rsid w:val="00924CEE"/>
    <w:rsid w:val="0092542A"/>
    <w:rsid w:val="00926311"/>
    <w:rsid w:val="00930132"/>
    <w:rsid w:val="00930C53"/>
    <w:rsid w:val="009326D9"/>
    <w:rsid w:val="00933DA3"/>
    <w:rsid w:val="009345D9"/>
    <w:rsid w:val="00935394"/>
    <w:rsid w:val="009355A2"/>
    <w:rsid w:val="0093733F"/>
    <w:rsid w:val="009404E7"/>
    <w:rsid w:val="0094554A"/>
    <w:rsid w:val="00954BF8"/>
    <w:rsid w:val="00955B9D"/>
    <w:rsid w:val="00955DAA"/>
    <w:rsid w:val="00956649"/>
    <w:rsid w:val="00960E66"/>
    <w:rsid w:val="009617AE"/>
    <w:rsid w:val="00962B9C"/>
    <w:rsid w:val="00964444"/>
    <w:rsid w:val="00964756"/>
    <w:rsid w:val="00965964"/>
    <w:rsid w:val="00965C54"/>
    <w:rsid w:val="00967808"/>
    <w:rsid w:val="00967A49"/>
    <w:rsid w:val="00972629"/>
    <w:rsid w:val="00974EEA"/>
    <w:rsid w:val="00976835"/>
    <w:rsid w:val="00980C7E"/>
    <w:rsid w:val="00980E27"/>
    <w:rsid w:val="00982B9D"/>
    <w:rsid w:val="00986648"/>
    <w:rsid w:val="009918A9"/>
    <w:rsid w:val="00992699"/>
    <w:rsid w:val="00993976"/>
    <w:rsid w:val="009964D6"/>
    <w:rsid w:val="0099702C"/>
    <w:rsid w:val="0099772A"/>
    <w:rsid w:val="009A25F7"/>
    <w:rsid w:val="009A38A9"/>
    <w:rsid w:val="009A4A37"/>
    <w:rsid w:val="009A7DAA"/>
    <w:rsid w:val="009B0EAD"/>
    <w:rsid w:val="009B39FE"/>
    <w:rsid w:val="009C0E07"/>
    <w:rsid w:val="009C30F1"/>
    <w:rsid w:val="009C5672"/>
    <w:rsid w:val="009C7062"/>
    <w:rsid w:val="009D3FAB"/>
    <w:rsid w:val="009D420D"/>
    <w:rsid w:val="009E0DD4"/>
    <w:rsid w:val="009E1039"/>
    <w:rsid w:val="009E26DC"/>
    <w:rsid w:val="009E2EEA"/>
    <w:rsid w:val="009E334E"/>
    <w:rsid w:val="009E3C66"/>
    <w:rsid w:val="009E4F6D"/>
    <w:rsid w:val="009E5A3F"/>
    <w:rsid w:val="009E7B2B"/>
    <w:rsid w:val="009F1E54"/>
    <w:rsid w:val="009F2290"/>
    <w:rsid w:val="009F3AA7"/>
    <w:rsid w:val="009F5B43"/>
    <w:rsid w:val="00A0133E"/>
    <w:rsid w:val="00A05D0E"/>
    <w:rsid w:val="00A069F9"/>
    <w:rsid w:val="00A06D66"/>
    <w:rsid w:val="00A07F35"/>
    <w:rsid w:val="00A10D55"/>
    <w:rsid w:val="00A131D9"/>
    <w:rsid w:val="00A151A1"/>
    <w:rsid w:val="00A16035"/>
    <w:rsid w:val="00A16D7B"/>
    <w:rsid w:val="00A20E08"/>
    <w:rsid w:val="00A211B3"/>
    <w:rsid w:val="00A2222A"/>
    <w:rsid w:val="00A231ED"/>
    <w:rsid w:val="00A234E6"/>
    <w:rsid w:val="00A26B62"/>
    <w:rsid w:val="00A277A9"/>
    <w:rsid w:val="00A318FE"/>
    <w:rsid w:val="00A32D3E"/>
    <w:rsid w:val="00A33031"/>
    <w:rsid w:val="00A341A1"/>
    <w:rsid w:val="00A36F62"/>
    <w:rsid w:val="00A37353"/>
    <w:rsid w:val="00A3772C"/>
    <w:rsid w:val="00A44479"/>
    <w:rsid w:val="00A46705"/>
    <w:rsid w:val="00A47AE1"/>
    <w:rsid w:val="00A52AD8"/>
    <w:rsid w:val="00A54D21"/>
    <w:rsid w:val="00A55597"/>
    <w:rsid w:val="00A5562B"/>
    <w:rsid w:val="00A55C46"/>
    <w:rsid w:val="00A61138"/>
    <w:rsid w:val="00A613E6"/>
    <w:rsid w:val="00A6177B"/>
    <w:rsid w:val="00A6337C"/>
    <w:rsid w:val="00A679F6"/>
    <w:rsid w:val="00A67B6A"/>
    <w:rsid w:val="00A67FB0"/>
    <w:rsid w:val="00A70206"/>
    <w:rsid w:val="00A70AE6"/>
    <w:rsid w:val="00A73951"/>
    <w:rsid w:val="00A7594A"/>
    <w:rsid w:val="00A75EED"/>
    <w:rsid w:val="00A80387"/>
    <w:rsid w:val="00A81967"/>
    <w:rsid w:val="00A82C4A"/>
    <w:rsid w:val="00A84C6A"/>
    <w:rsid w:val="00A856E5"/>
    <w:rsid w:val="00A85AED"/>
    <w:rsid w:val="00A86272"/>
    <w:rsid w:val="00A86E6F"/>
    <w:rsid w:val="00A924BA"/>
    <w:rsid w:val="00A92A75"/>
    <w:rsid w:val="00A939AC"/>
    <w:rsid w:val="00A95206"/>
    <w:rsid w:val="00A956FF"/>
    <w:rsid w:val="00A96212"/>
    <w:rsid w:val="00A96AE7"/>
    <w:rsid w:val="00AA349D"/>
    <w:rsid w:val="00AA37FE"/>
    <w:rsid w:val="00AA4667"/>
    <w:rsid w:val="00AA4E9D"/>
    <w:rsid w:val="00AA5B03"/>
    <w:rsid w:val="00AA7A88"/>
    <w:rsid w:val="00AB3AF0"/>
    <w:rsid w:val="00AB4AD1"/>
    <w:rsid w:val="00AC04C3"/>
    <w:rsid w:val="00AC17EC"/>
    <w:rsid w:val="00AC2319"/>
    <w:rsid w:val="00AC5151"/>
    <w:rsid w:val="00AC592C"/>
    <w:rsid w:val="00AC7316"/>
    <w:rsid w:val="00AC7529"/>
    <w:rsid w:val="00AC7C2B"/>
    <w:rsid w:val="00AC7D7E"/>
    <w:rsid w:val="00AD2125"/>
    <w:rsid w:val="00AD4600"/>
    <w:rsid w:val="00AD7A12"/>
    <w:rsid w:val="00AE1409"/>
    <w:rsid w:val="00AE1A4A"/>
    <w:rsid w:val="00AE28B1"/>
    <w:rsid w:val="00AE3AD6"/>
    <w:rsid w:val="00AE4F29"/>
    <w:rsid w:val="00AE7741"/>
    <w:rsid w:val="00AF0870"/>
    <w:rsid w:val="00AF1BED"/>
    <w:rsid w:val="00AF2B4A"/>
    <w:rsid w:val="00AF3256"/>
    <w:rsid w:val="00B01DFC"/>
    <w:rsid w:val="00B01F71"/>
    <w:rsid w:val="00B02006"/>
    <w:rsid w:val="00B04323"/>
    <w:rsid w:val="00B068E0"/>
    <w:rsid w:val="00B06F8D"/>
    <w:rsid w:val="00B14AA8"/>
    <w:rsid w:val="00B1596E"/>
    <w:rsid w:val="00B163EF"/>
    <w:rsid w:val="00B1757D"/>
    <w:rsid w:val="00B23393"/>
    <w:rsid w:val="00B242C4"/>
    <w:rsid w:val="00B311F8"/>
    <w:rsid w:val="00B31A88"/>
    <w:rsid w:val="00B31AD5"/>
    <w:rsid w:val="00B32C3D"/>
    <w:rsid w:val="00B32CDD"/>
    <w:rsid w:val="00B33206"/>
    <w:rsid w:val="00B34BE2"/>
    <w:rsid w:val="00B37CD2"/>
    <w:rsid w:val="00B40FE9"/>
    <w:rsid w:val="00B42322"/>
    <w:rsid w:val="00B4670B"/>
    <w:rsid w:val="00B47B2A"/>
    <w:rsid w:val="00B522C8"/>
    <w:rsid w:val="00B55984"/>
    <w:rsid w:val="00B6129B"/>
    <w:rsid w:val="00B62A27"/>
    <w:rsid w:val="00B63361"/>
    <w:rsid w:val="00B63A54"/>
    <w:rsid w:val="00B64261"/>
    <w:rsid w:val="00B64A9C"/>
    <w:rsid w:val="00B64BC7"/>
    <w:rsid w:val="00B66D21"/>
    <w:rsid w:val="00B705CC"/>
    <w:rsid w:val="00B714B1"/>
    <w:rsid w:val="00B723FB"/>
    <w:rsid w:val="00B74E0E"/>
    <w:rsid w:val="00B76728"/>
    <w:rsid w:val="00B82271"/>
    <w:rsid w:val="00B824C8"/>
    <w:rsid w:val="00B82888"/>
    <w:rsid w:val="00B83D53"/>
    <w:rsid w:val="00B8471C"/>
    <w:rsid w:val="00B84A18"/>
    <w:rsid w:val="00B869D4"/>
    <w:rsid w:val="00B961FF"/>
    <w:rsid w:val="00B9621D"/>
    <w:rsid w:val="00B964CF"/>
    <w:rsid w:val="00BA01C9"/>
    <w:rsid w:val="00BA048B"/>
    <w:rsid w:val="00BA0E9D"/>
    <w:rsid w:val="00BA3D7A"/>
    <w:rsid w:val="00BA3ED4"/>
    <w:rsid w:val="00BA4CA5"/>
    <w:rsid w:val="00BA5B5A"/>
    <w:rsid w:val="00BA6096"/>
    <w:rsid w:val="00BA7196"/>
    <w:rsid w:val="00BA76CD"/>
    <w:rsid w:val="00BB1FD5"/>
    <w:rsid w:val="00BB238F"/>
    <w:rsid w:val="00BB2444"/>
    <w:rsid w:val="00BB65FF"/>
    <w:rsid w:val="00BC2544"/>
    <w:rsid w:val="00BC42A5"/>
    <w:rsid w:val="00BC7B62"/>
    <w:rsid w:val="00BD0788"/>
    <w:rsid w:val="00BD0E74"/>
    <w:rsid w:val="00BD199C"/>
    <w:rsid w:val="00BD2E57"/>
    <w:rsid w:val="00BD3D30"/>
    <w:rsid w:val="00BD5812"/>
    <w:rsid w:val="00BE4E77"/>
    <w:rsid w:val="00BE514F"/>
    <w:rsid w:val="00BF21EF"/>
    <w:rsid w:val="00BF427F"/>
    <w:rsid w:val="00BF4463"/>
    <w:rsid w:val="00BF6705"/>
    <w:rsid w:val="00C00E04"/>
    <w:rsid w:val="00C021BA"/>
    <w:rsid w:val="00C0311B"/>
    <w:rsid w:val="00C0539B"/>
    <w:rsid w:val="00C06249"/>
    <w:rsid w:val="00C077D7"/>
    <w:rsid w:val="00C100E5"/>
    <w:rsid w:val="00C1260A"/>
    <w:rsid w:val="00C1488D"/>
    <w:rsid w:val="00C15A61"/>
    <w:rsid w:val="00C17310"/>
    <w:rsid w:val="00C21030"/>
    <w:rsid w:val="00C2444D"/>
    <w:rsid w:val="00C25D41"/>
    <w:rsid w:val="00C3272D"/>
    <w:rsid w:val="00C346C7"/>
    <w:rsid w:val="00C35A08"/>
    <w:rsid w:val="00C3686A"/>
    <w:rsid w:val="00C37BE8"/>
    <w:rsid w:val="00C44DAD"/>
    <w:rsid w:val="00C45A2F"/>
    <w:rsid w:val="00C46DFE"/>
    <w:rsid w:val="00C47D2D"/>
    <w:rsid w:val="00C47DE0"/>
    <w:rsid w:val="00C51F2C"/>
    <w:rsid w:val="00C53204"/>
    <w:rsid w:val="00C533A9"/>
    <w:rsid w:val="00C5796E"/>
    <w:rsid w:val="00C60764"/>
    <w:rsid w:val="00C6207C"/>
    <w:rsid w:val="00C622B4"/>
    <w:rsid w:val="00C6358D"/>
    <w:rsid w:val="00C6395B"/>
    <w:rsid w:val="00C65DCC"/>
    <w:rsid w:val="00C6610E"/>
    <w:rsid w:val="00C70C43"/>
    <w:rsid w:val="00C724C6"/>
    <w:rsid w:val="00C7302E"/>
    <w:rsid w:val="00C746B0"/>
    <w:rsid w:val="00C75247"/>
    <w:rsid w:val="00C76BD9"/>
    <w:rsid w:val="00C76C7D"/>
    <w:rsid w:val="00C76F28"/>
    <w:rsid w:val="00C77BCF"/>
    <w:rsid w:val="00C83116"/>
    <w:rsid w:val="00C832DB"/>
    <w:rsid w:val="00C8465C"/>
    <w:rsid w:val="00C84C23"/>
    <w:rsid w:val="00C8530C"/>
    <w:rsid w:val="00C859A3"/>
    <w:rsid w:val="00C85EC3"/>
    <w:rsid w:val="00C861B8"/>
    <w:rsid w:val="00C869B5"/>
    <w:rsid w:val="00C872A1"/>
    <w:rsid w:val="00C927E5"/>
    <w:rsid w:val="00C93E69"/>
    <w:rsid w:val="00C96A2B"/>
    <w:rsid w:val="00C96F26"/>
    <w:rsid w:val="00CA1F13"/>
    <w:rsid w:val="00CA21F2"/>
    <w:rsid w:val="00CA29D0"/>
    <w:rsid w:val="00CA3C8A"/>
    <w:rsid w:val="00CA433D"/>
    <w:rsid w:val="00CA5693"/>
    <w:rsid w:val="00CA75C2"/>
    <w:rsid w:val="00CB0150"/>
    <w:rsid w:val="00CB319D"/>
    <w:rsid w:val="00CB666E"/>
    <w:rsid w:val="00CB78F5"/>
    <w:rsid w:val="00CB7D68"/>
    <w:rsid w:val="00CB7EFD"/>
    <w:rsid w:val="00CC0B42"/>
    <w:rsid w:val="00CC0BD5"/>
    <w:rsid w:val="00CC297E"/>
    <w:rsid w:val="00CC3E3C"/>
    <w:rsid w:val="00CC5972"/>
    <w:rsid w:val="00CD0F8F"/>
    <w:rsid w:val="00CD1B17"/>
    <w:rsid w:val="00CD2E1F"/>
    <w:rsid w:val="00CD6F83"/>
    <w:rsid w:val="00CE035A"/>
    <w:rsid w:val="00CE2107"/>
    <w:rsid w:val="00CE24EC"/>
    <w:rsid w:val="00CE3563"/>
    <w:rsid w:val="00CE3723"/>
    <w:rsid w:val="00CE5037"/>
    <w:rsid w:val="00CE7486"/>
    <w:rsid w:val="00CF1A7C"/>
    <w:rsid w:val="00CF2745"/>
    <w:rsid w:val="00CF3CA6"/>
    <w:rsid w:val="00CF3CAF"/>
    <w:rsid w:val="00CF5D26"/>
    <w:rsid w:val="00D00F1D"/>
    <w:rsid w:val="00D01383"/>
    <w:rsid w:val="00D017DE"/>
    <w:rsid w:val="00D05011"/>
    <w:rsid w:val="00D06231"/>
    <w:rsid w:val="00D06DDD"/>
    <w:rsid w:val="00D1154B"/>
    <w:rsid w:val="00D16353"/>
    <w:rsid w:val="00D177E6"/>
    <w:rsid w:val="00D2022F"/>
    <w:rsid w:val="00D2243D"/>
    <w:rsid w:val="00D23F96"/>
    <w:rsid w:val="00D307C7"/>
    <w:rsid w:val="00D32452"/>
    <w:rsid w:val="00D35282"/>
    <w:rsid w:val="00D36586"/>
    <w:rsid w:val="00D400DF"/>
    <w:rsid w:val="00D403AE"/>
    <w:rsid w:val="00D40C8C"/>
    <w:rsid w:val="00D4291D"/>
    <w:rsid w:val="00D44386"/>
    <w:rsid w:val="00D44420"/>
    <w:rsid w:val="00D44A60"/>
    <w:rsid w:val="00D45D44"/>
    <w:rsid w:val="00D47576"/>
    <w:rsid w:val="00D506B0"/>
    <w:rsid w:val="00D526E6"/>
    <w:rsid w:val="00D55977"/>
    <w:rsid w:val="00D563D0"/>
    <w:rsid w:val="00D63465"/>
    <w:rsid w:val="00D66F35"/>
    <w:rsid w:val="00D678BC"/>
    <w:rsid w:val="00D67E39"/>
    <w:rsid w:val="00D707F5"/>
    <w:rsid w:val="00D713B7"/>
    <w:rsid w:val="00D71625"/>
    <w:rsid w:val="00D7190E"/>
    <w:rsid w:val="00D72137"/>
    <w:rsid w:val="00D80217"/>
    <w:rsid w:val="00D80FC4"/>
    <w:rsid w:val="00D81339"/>
    <w:rsid w:val="00D850CC"/>
    <w:rsid w:val="00D86045"/>
    <w:rsid w:val="00D87815"/>
    <w:rsid w:val="00D91E04"/>
    <w:rsid w:val="00D93029"/>
    <w:rsid w:val="00DA0353"/>
    <w:rsid w:val="00DA0497"/>
    <w:rsid w:val="00DA0C05"/>
    <w:rsid w:val="00DA1AFD"/>
    <w:rsid w:val="00DA4EE9"/>
    <w:rsid w:val="00DA5860"/>
    <w:rsid w:val="00DA6A2B"/>
    <w:rsid w:val="00DA7335"/>
    <w:rsid w:val="00DA7622"/>
    <w:rsid w:val="00DB18AE"/>
    <w:rsid w:val="00DB1A3D"/>
    <w:rsid w:val="00DB3E03"/>
    <w:rsid w:val="00DB46EC"/>
    <w:rsid w:val="00DB4F76"/>
    <w:rsid w:val="00DB605B"/>
    <w:rsid w:val="00DB63C8"/>
    <w:rsid w:val="00DB67DF"/>
    <w:rsid w:val="00DB7F5C"/>
    <w:rsid w:val="00DC0CF3"/>
    <w:rsid w:val="00DC224F"/>
    <w:rsid w:val="00DC3B66"/>
    <w:rsid w:val="00DC3D7D"/>
    <w:rsid w:val="00DC5429"/>
    <w:rsid w:val="00DC5EFA"/>
    <w:rsid w:val="00DC6CD9"/>
    <w:rsid w:val="00DC75C0"/>
    <w:rsid w:val="00DD0103"/>
    <w:rsid w:val="00DD0A1B"/>
    <w:rsid w:val="00DD3BBA"/>
    <w:rsid w:val="00DD5717"/>
    <w:rsid w:val="00DD6840"/>
    <w:rsid w:val="00DD7728"/>
    <w:rsid w:val="00DE20F7"/>
    <w:rsid w:val="00DE2836"/>
    <w:rsid w:val="00DE6D3C"/>
    <w:rsid w:val="00DF0236"/>
    <w:rsid w:val="00DF0DF9"/>
    <w:rsid w:val="00DF1393"/>
    <w:rsid w:val="00DF1E22"/>
    <w:rsid w:val="00DF27F5"/>
    <w:rsid w:val="00DF6F49"/>
    <w:rsid w:val="00DF71FC"/>
    <w:rsid w:val="00E01D2E"/>
    <w:rsid w:val="00E02935"/>
    <w:rsid w:val="00E045F7"/>
    <w:rsid w:val="00E046F3"/>
    <w:rsid w:val="00E05515"/>
    <w:rsid w:val="00E05DD0"/>
    <w:rsid w:val="00E1070D"/>
    <w:rsid w:val="00E11F08"/>
    <w:rsid w:val="00E14AEB"/>
    <w:rsid w:val="00E218BA"/>
    <w:rsid w:val="00E24F6A"/>
    <w:rsid w:val="00E252FD"/>
    <w:rsid w:val="00E319EE"/>
    <w:rsid w:val="00E31F44"/>
    <w:rsid w:val="00E32164"/>
    <w:rsid w:val="00E42EF1"/>
    <w:rsid w:val="00E42F93"/>
    <w:rsid w:val="00E46567"/>
    <w:rsid w:val="00E465B1"/>
    <w:rsid w:val="00E50ECF"/>
    <w:rsid w:val="00E53CF7"/>
    <w:rsid w:val="00E54103"/>
    <w:rsid w:val="00E55E07"/>
    <w:rsid w:val="00E61399"/>
    <w:rsid w:val="00E6467A"/>
    <w:rsid w:val="00E64A8C"/>
    <w:rsid w:val="00E676AB"/>
    <w:rsid w:val="00E6794C"/>
    <w:rsid w:val="00E72592"/>
    <w:rsid w:val="00E725A0"/>
    <w:rsid w:val="00E728BF"/>
    <w:rsid w:val="00E74D68"/>
    <w:rsid w:val="00E750F5"/>
    <w:rsid w:val="00E75E79"/>
    <w:rsid w:val="00E82163"/>
    <w:rsid w:val="00E844E5"/>
    <w:rsid w:val="00E861B8"/>
    <w:rsid w:val="00E865D6"/>
    <w:rsid w:val="00E8698E"/>
    <w:rsid w:val="00E92974"/>
    <w:rsid w:val="00E960E2"/>
    <w:rsid w:val="00E96677"/>
    <w:rsid w:val="00EA01D8"/>
    <w:rsid w:val="00EA24BE"/>
    <w:rsid w:val="00EA3078"/>
    <w:rsid w:val="00EA53FB"/>
    <w:rsid w:val="00EA5C6C"/>
    <w:rsid w:val="00EA750F"/>
    <w:rsid w:val="00EB1D61"/>
    <w:rsid w:val="00EB5871"/>
    <w:rsid w:val="00EB6D36"/>
    <w:rsid w:val="00EB74DE"/>
    <w:rsid w:val="00EB7C37"/>
    <w:rsid w:val="00EC3259"/>
    <w:rsid w:val="00EC356D"/>
    <w:rsid w:val="00EC5672"/>
    <w:rsid w:val="00EC7563"/>
    <w:rsid w:val="00ED1227"/>
    <w:rsid w:val="00ED256F"/>
    <w:rsid w:val="00EE1970"/>
    <w:rsid w:val="00EE3782"/>
    <w:rsid w:val="00EE77F3"/>
    <w:rsid w:val="00EF05C9"/>
    <w:rsid w:val="00EF1F81"/>
    <w:rsid w:val="00EF40DF"/>
    <w:rsid w:val="00EF537B"/>
    <w:rsid w:val="00EF7D4D"/>
    <w:rsid w:val="00F007CF"/>
    <w:rsid w:val="00F021BD"/>
    <w:rsid w:val="00F023E7"/>
    <w:rsid w:val="00F02F4F"/>
    <w:rsid w:val="00F04258"/>
    <w:rsid w:val="00F068D9"/>
    <w:rsid w:val="00F10C52"/>
    <w:rsid w:val="00F12F35"/>
    <w:rsid w:val="00F153BC"/>
    <w:rsid w:val="00F15C66"/>
    <w:rsid w:val="00F17CA8"/>
    <w:rsid w:val="00F20F22"/>
    <w:rsid w:val="00F23034"/>
    <w:rsid w:val="00F259FA"/>
    <w:rsid w:val="00F2620B"/>
    <w:rsid w:val="00F26311"/>
    <w:rsid w:val="00F26770"/>
    <w:rsid w:val="00F27CD7"/>
    <w:rsid w:val="00F27EE5"/>
    <w:rsid w:val="00F30E0C"/>
    <w:rsid w:val="00F334F9"/>
    <w:rsid w:val="00F3769C"/>
    <w:rsid w:val="00F422FA"/>
    <w:rsid w:val="00F43CFD"/>
    <w:rsid w:val="00F450EF"/>
    <w:rsid w:val="00F45840"/>
    <w:rsid w:val="00F51267"/>
    <w:rsid w:val="00F51716"/>
    <w:rsid w:val="00F52F61"/>
    <w:rsid w:val="00F53BD5"/>
    <w:rsid w:val="00F60646"/>
    <w:rsid w:val="00F60C48"/>
    <w:rsid w:val="00F643E5"/>
    <w:rsid w:val="00F66D6B"/>
    <w:rsid w:val="00F66FB0"/>
    <w:rsid w:val="00F677C3"/>
    <w:rsid w:val="00F71358"/>
    <w:rsid w:val="00F7164E"/>
    <w:rsid w:val="00F71731"/>
    <w:rsid w:val="00F75F96"/>
    <w:rsid w:val="00F77BB5"/>
    <w:rsid w:val="00F80005"/>
    <w:rsid w:val="00F80BB9"/>
    <w:rsid w:val="00F85F1C"/>
    <w:rsid w:val="00F90937"/>
    <w:rsid w:val="00F90AEB"/>
    <w:rsid w:val="00F916D8"/>
    <w:rsid w:val="00F93A95"/>
    <w:rsid w:val="00F9551E"/>
    <w:rsid w:val="00F9561C"/>
    <w:rsid w:val="00F965DA"/>
    <w:rsid w:val="00F96B10"/>
    <w:rsid w:val="00F97900"/>
    <w:rsid w:val="00FA08F8"/>
    <w:rsid w:val="00FA2075"/>
    <w:rsid w:val="00FA3DA3"/>
    <w:rsid w:val="00FA649D"/>
    <w:rsid w:val="00FA64CA"/>
    <w:rsid w:val="00FB1B59"/>
    <w:rsid w:val="00FB7929"/>
    <w:rsid w:val="00FC1471"/>
    <w:rsid w:val="00FC1D57"/>
    <w:rsid w:val="00FC27AF"/>
    <w:rsid w:val="00FC3063"/>
    <w:rsid w:val="00FC50F3"/>
    <w:rsid w:val="00FC78EC"/>
    <w:rsid w:val="00FD1800"/>
    <w:rsid w:val="00FD4BFC"/>
    <w:rsid w:val="00FE04BD"/>
    <w:rsid w:val="00FE07FD"/>
    <w:rsid w:val="00FE0F35"/>
    <w:rsid w:val="00FE267E"/>
    <w:rsid w:val="00FE5027"/>
    <w:rsid w:val="00FE52E2"/>
    <w:rsid w:val="00FE561C"/>
    <w:rsid w:val="00FE5940"/>
    <w:rsid w:val="00FF5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lsdException w:name="No Spacing" w:locked="0" w:semiHidden="0" w:unhideWhenUsed="0" w:qFormat="1"/>
    <w:lsdException w:name="Light Shading" w:locked="0" w:semiHidden="0" w:unhideWhenUsed="0"/>
    <w:lsdException w:name="Light List" w:locked="0" w:semiHidden="0" w:unhideWhenUsed="0"/>
    <w:lsdException w:name="Light Grid" w:locked="0" w:semiHidden="0" w:unhideWhenUsed="0"/>
    <w:lsdException w:name="Medium Shading 1" w:locked="0" w:semiHidden="0" w:unhideWhenUsed="0"/>
    <w:lsdException w:name="Medium Shading 2" w:locked="0" w:semiHidden="0" w:unhideWhenUsed="0"/>
    <w:lsdException w:name="Medium List 1" w:locked="0" w:semiHidden="0" w:unhideWhenUsed="0"/>
    <w:lsdException w:name="Medium List 2" w:locked="0"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B0EAD"/>
    <w:pPr>
      <w:widowControl w:val="0"/>
      <w:autoSpaceDE w:val="0"/>
      <w:autoSpaceDN w:val="0"/>
      <w:adjustRightInd w:val="0"/>
    </w:pPr>
    <w:rPr>
      <w:rFonts w:ascii="Lucida Console" w:hAnsi="Lucida Console"/>
      <w:szCs w:val="24"/>
    </w:rPr>
  </w:style>
  <w:style w:type="paragraph" w:styleId="Heading1">
    <w:name w:val="heading 1"/>
    <w:basedOn w:val="Normal"/>
    <w:next w:val="Normal"/>
    <w:link w:val="Heading1Char"/>
    <w:uiPriority w:val="99"/>
    <w:qFormat/>
    <w:rsid w:val="00B01F7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5321F"/>
    <w:pPr>
      <w:keepNext/>
      <w:autoSpaceDE/>
      <w:autoSpaceDN/>
      <w:adjustRightInd/>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630B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C7D2F"/>
    <w:pPr>
      <w:keepNext/>
      <w:widowControl/>
      <w:tabs>
        <w:tab w:val="num" w:pos="2520"/>
      </w:tabs>
      <w:autoSpaceDE/>
      <w:autoSpaceDN/>
      <w:adjustRightInd/>
      <w:spacing w:before="240" w:after="60"/>
      <w:ind w:left="2160"/>
      <w:outlineLvl w:val="3"/>
    </w:pPr>
    <w:rPr>
      <w:rFonts w:ascii="Calibri" w:hAnsi="Calibri"/>
      <w:b/>
      <w:bCs/>
      <w:sz w:val="28"/>
      <w:szCs w:val="28"/>
    </w:rPr>
  </w:style>
  <w:style w:type="paragraph" w:styleId="Heading5">
    <w:name w:val="heading 5"/>
    <w:basedOn w:val="Normal"/>
    <w:next w:val="Normal"/>
    <w:link w:val="Heading5Char"/>
    <w:uiPriority w:val="99"/>
    <w:qFormat/>
    <w:rsid w:val="004C7D2F"/>
    <w:pPr>
      <w:widowControl/>
      <w:tabs>
        <w:tab w:val="num" w:pos="3240"/>
      </w:tabs>
      <w:autoSpaceDE/>
      <w:autoSpaceDN/>
      <w:adjustRightInd/>
      <w:spacing w:before="240" w:after="60"/>
      <w:ind w:left="2880"/>
      <w:outlineLvl w:val="4"/>
    </w:pPr>
    <w:rPr>
      <w:rFonts w:ascii="Calibri" w:hAnsi="Calibri"/>
      <w:b/>
      <w:bCs/>
      <w:i/>
      <w:iCs/>
      <w:sz w:val="26"/>
      <w:szCs w:val="26"/>
    </w:rPr>
  </w:style>
  <w:style w:type="paragraph" w:styleId="Heading6">
    <w:name w:val="heading 6"/>
    <w:basedOn w:val="Normal"/>
    <w:next w:val="Normal"/>
    <w:link w:val="Heading6Char"/>
    <w:uiPriority w:val="99"/>
    <w:qFormat/>
    <w:rsid w:val="004C7D2F"/>
    <w:pPr>
      <w:widowControl/>
      <w:tabs>
        <w:tab w:val="num" w:pos="3960"/>
      </w:tabs>
      <w:autoSpaceDE/>
      <w:autoSpaceDN/>
      <w:adjustRightInd/>
      <w:spacing w:before="240" w:after="60"/>
      <w:ind w:left="3600"/>
      <w:outlineLvl w:val="5"/>
    </w:pPr>
    <w:rPr>
      <w:rFonts w:ascii="Calibri" w:hAnsi="Calibri"/>
      <w:b/>
      <w:bCs/>
      <w:szCs w:val="20"/>
    </w:rPr>
  </w:style>
  <w:style w:type="paragraph" w:styleId="Heading7">
    <w:name w:val="heading 7"/>
    <w:basedOn w:val="Normal"/>
    <w:next w:val="Normal"/>
    <w:link w:val="Heading7Char"/>
    <w:uiPriority w:val="99"/>
    <w:qFormat/>
    <w:rsid w:val="004C7D2F"/>
    <w:pPr>
      <w:widowControl/>
      <w:tabs>
        <w:tab w:val="num" w:pos="4680"/>
      </w:tabs>
      <w:autoSpaceDE/>
      <w:autoSpaceDN/>
      <w:adjustRightInd/>
      <w:spacing w:before="240" w:after="60"/>
      <w:ind w:left="4320"/>
      <w:outlineLvl w:val="6"/>
    </w:pPr>
    <w:rPr>
      <w:rFonts w:ascii="Calibri" w:hAnsi="Calibri"/>
      <w:sz w:val="24"/>
    </w:rPr>
  </w:style>
  <w:style w:type="paragraph" w:styleId="Heading8">
    <w:name w:val="heading 8"/>
    <w:basedOn w:val="Normal"/>
    <w:next w:val="Normal"/>
    <w:link w:val="Heading8Char"/>
    <w:uiPriority w:val="99"/>
    <w:qFormat/>
    <w:rsid w:val="004C7D2F"/>
    <w:pPr>
      <w:widowControl/>
      <w:tabs>
        <w:tab w:val="num" w:pos="5400"/>
      </w:tabs>
      <w:autoSpaceDE/>
      <w:autoSpaceDN/>
      <w:adjustRightInd/>
      <w:spacing w:before="240" w:after="60"/>
      <w:ind w:left="5040"/>
      <w:outlineLvl w:val="7"/>
    </w:pPr>
    <w:rPr>
      <w:rFonts w:ascii="Calibri" w:hAnsi="Calibri"/>
      <w:i/>
      <w:iCs/>
      <w:sz w:val="24"/>
    </w:rPr>
  </w:style>
  <w:style w:type="paragraph" w:styleId="Heading9">
    <w:name w:val="heading 9"/>
    <w:basedOn w:val="Normal"/>
    <w:next w:val="Normal"/>
    <w:link w:val="Heading9Char"/>
    <w:uiPriority w:val="99"/>
    <w:qFormat/>
    <w:rsid w:val="004C7D2F"/>
    <w:pPr>
      <w:widowControl/>
      <w:tabs>
        <w:tab w:val="num" w:pos="6120"/>
      </w:tabs>
      <w:autoSpaceDE/>
      <w:autoSpaceDN/>
      <w:adjustRightInd/>
      <w:spacing w:before="240" w:after="60"/>
      <w:ind w:left="5760"/>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4667"/>
    <w:rPr>
      <w:rFonts w:ascii="Cambria" w:hAnsi="Cambria" w:cs="Times New Roman"/>
      <w:b/>
      <w:bCs/>
      <w:kern w:val="32"/>
      <w:sz w:val="32"/>
      <w:szCs w:val="32"/>
    </w:rPr>
  </w:style>
  <w:style w:type="character" w:customStyle="1" w:styleId="Heading2Char">
    <w:name w:val="Heading 2 Char"/>
    <w:link w:val="Heading2"/>
    <w:uiPriority w:val="99"/>
    <w:semiHidden/>
    <w:locked/>
    <w:rsid w:val="00AA4667"/>
    <w:rPr>
      <w:rFonts w:ascii="Cambria" w:hAnsi="Cambria" w:cs="Times New Roman"/>
      <w:b/>
      <w:bCs/>
      <w:i/>
      <w:iCs/>
      <w:sz w:val="28"/>
      <w:szCs w:val="28"/>
    </w:rPr>
  </w:style>
  <w:style w:type="character" w:customStyle="1" w:styleId="Heading3Char">
    <w:name w:val="Heading 3 Char"/>
    <w:link w:val="Heading3"/>
    <w:uiPriority w:val="99"/>
    <w:semiHidden/>
    <w:locked/>
    <w:rsid w:val="00AA4667"/>
    <w:rPr>
      <w:rFonts w:ascii="Cambria" w:hAnsi="Cambria" w:cs="Times New Roman"/>
      <w:b/>
      <w:bCs/>
      <w:sz w:val="26"/>
      <w:szCs w:val="26"/>
    </w:rPr>
  </w:style>
  <w:style w:type="character" w:customStyle="1" w:styleId="Heading4Char">
    <w:name w:val="Heading 4 Char"/>
    <w:link w:val="Heading4"/>
    <w:uiPriority w:val="99"/>
    <w:semiHidden/>
    <w:locked/>
    <w:rsid w:val="00AA4667"/>
    <w:rPr>
      <w:rFonts w:ascii="Calibri" w:hAnsi="Calibri" w:cs="Times New Roman"/>
      <w:b/>
      <w:bCs/>
      <w:sz w:val="28"/>
      <w:szCs w:val="28"/>
    </w:rPr>
  </w:style>
  <w:style w:type="character" w:customStyle="1" w:styleId="Heading5Char">
    <w:name w:val="Heading 5 Char"/>
    <w:link w:val="Heading5"/>
    <w:uiPriority w:val="99"/>
    <w:semiHidden/>
    <w:locked/>
    <w:rsid w:val="00AA4667"/>
    <w:rPr>
      <w:rFonts w:ascii="Calibri" w:hAnsi="Calibri" w:cs="Times New Roman"/>
      <w:b/>
      <w:bCs/>
      <w:i/>
      <w:iCs/>
      <w:sz w:val="26"/>
      <w:szCs w:val="26"/>
    </w:rPr>
  </w:style>
  <w:style w:type="character" w:customStyle="1" w:styleId="Heading6Char">
    <w:name w:val="Heading 6 Char"/>
    <w:link w:val="Heading6"/>
    <w:uiPriority w:val="99"/>
    <w:semiHidden/>
    <w:locked/>
    <w:rsid w:val="00AA4667"/>
    <w:rPr>
      <w:rFonts w:ascii="Calibri" w:hAnsi="Calibri" w:cs="Times New Roman"/>
      <w:b/>
      <w:bCs/>
    </w:rPr>
  </w:style>
  <w:style w:type="character" w:customStyle="1" w:styleId="Heading7Char">
    <w:name w:val="Heading 7 Char"/>
    <w:link w:val="Heading7"/>
    <w:uiPriority w:val="99"/>
    <w:semiHidden/>
    <w:locked/>
    <w:rsid w:val="00AA4667"/>
    <w:rPr>
      <w:rFonts w:ascii="Calibri" w:hAnsi="Calibri" w:cs="Times New Roman"/>
      <w:sz w:val="24"/>
      <w:szCs w:val="24"/>
    </w:rPr>
  </w:style>
  <w:style w:type="character" w:customStyle="1" w:styleId="Heading8Char">
    <w:name w:val="Heading 8 Char"/>
    <w:link w:val="Heading8"/>
    <w:uiPriority w:val="99"/>
    <w:semiHidden/>
    <w:locked/>
    <w:rsid w:val="00AA4667"/>
    <w:rPr>
      <w:rFonts w:ascii="Calibri" w:hAnsi="Calibri" w:cs="Times New Roman"/>
      <w:i/>
      <w:iCs/>
      <w:sz w:val="24"/>
      <w:szCs w:val="24"/>
    </w:rPr>
  </w:style>
  <w:style w:type="character" w:customStyle="1" w:styleId="Heading9Char">
    <w:name w:val="Heading 9 Char"/>
    <w:link w:val="Heading9"/>
    <w:uiPriority w:val="99"/>
    <w:semiHidden/>
    <w:locked/>
    <w:rsid w:val="00AA4667"/>
    <w:rPr>
      <w:rFonts w:ascii="Cambria" w:hAnsi="Cambria" w:cs="Times New Roman"/>
    </w:rPr>
  </w:style>
  <w:style w:type="character" w:styleId="FootnoteReference">
    <w:name w:val="footnote reference"/>
    <w:uiPriority w:val="99"/>
    <w:semiHidden/>
    <w:rsid w:val="009E2EEA"/>
    <w:rPr>
      <w:rFonts w:cs="Times New Roman"/>
    </w:rPr>
  </w:style>
  <w:style w:type="character" w:styleId="Emphasis">
    <w:name w:val="Emphasis"/>
    <w:uiPriority w:val="99"/>
    <w:qFormat/>
    <w:rsid w:val="009E2EEA"/>
    <w:rPr>
      <w:rFonts w:cs="Times New Roman"/>
      <w:i/>
      <w:iCs/>
    </w:rPr>
  </w:style>
  <w:style w:type="paragraph" w:styleId="BodyText">
    <w:name w:val="Body Text"/>
    <w:basedOn w:val="Normal"/>
    <w:link w:val="BodyTextChar"/>
    <w:uiPriority w:val="99"/>
    <w:rsid w:val="009E2EEA"/>
    <w:rPr>
      <w:rFonts w:ascii="Times New Roman" w:hAnsi="Times New Roman"/>
      <w:sz w:val="24"/>
    </w:rPr>
  </w:style>
  <w:style w:type="character" w:customStyle="1" w:styleId="BodyTextChar">
    <w:name w:val="Body Text Char"/>
    <w:link w:val="BodyText"/>
    <w:uiPriority w:val="99"/>
    <w:locked/>
    <w:rsid w:val="00076C37"/>
    <w:rPr>
      <w:rFonts w:cs="Times New Roman"/>
      <w:sz w:val="24"/>
      <w:szCs w:val="24"/>
      <w:lang w:val="en-US" w:eastAsia="en-US" w:bidi="ar-SA"/>
    </w:rPr>
  </w:style>
  <w:style w:type="paragraph" w:styleId="BodyTextIndent">
    <w:name w:val="Body Text Indent"/>
    <w:basedOn w:val="Normal"/>
    <w:link w:val="BodyTextIndentChar"/>
    <w:uiPriority w:val="99"/>
    <w:rsid w:val="0005321F"/>
    <w:pPr>
      <w:spacing w:after="120"/>
      <w:ind w:left="360"/>
    </w:pPr>
    <w:rPr>
      <w:sz w:val="24"/>
    </w:rPr>
  </w:style>
  <w:style w:type="character" w:customStyle="1" w:styleId="BodyTextIndentChar">
    <w:name w:val="Body Text Indent Char"/>
    <w:link w:val="BodyTextIndent"/>
    <w:uiPriority w:val="99"/>
    <w:semiHidden/>
    <w:locked/>
    <w:rsid w:val="00AA4667"/>
    <w:rPr>
      <w:rFonts w:ascii="Lucida Console" w:hAnsi="Lucida Console" w:cs="Times New Roman"/>
      <w:sz w:val="24"/>
      <w:szCs w:val="24"/>
    </w:rPr>
  </w:style>
  <w:style w:type="paragraph" w:styleId="BodyTextIndent2">
    <w:name w:val="Body Text Indent 2"/>
    <w:basedOn w:val="Normal"/>
    <w:link w:val="BodyTextIndent2Char"/>
    <w:uiPriority w:val="99"/>
    <w:rsid w:val="0005321F"/>
    <w:pPr>
      <w:spacing w:after="120" w:line="480" w:lineRule="auto"/>
      <w:ind w:left="360"/>
    </w:pPr>
    <w:rPr>
      <w:sz w:val="24"/>
    </w:rPr>
  </w:style>
  <w:style w:type="character" w:customStyle="1" w:styleId="BodyTextIndent2Char">
    <w:name w:val="Body Text Indent 2 Char"/>
    <w:link w:val="BodyTextIndent2"/>
    <w:uiPriority w:val="99"/>
    <w:semiHidden/>
    <w:locked/>
    <w:rsid w:val="00AA4667"/>
    <w:rPr>
      <w:rFonts w:ascii="Lucida Console" w:hAnsi="Lucida Console" w:cs="Times New Roman"/>
      <w:sz w:val="24"/>
      <w:szCs w:val="24"/>
    </w:rPr>
  </w:style>
  <w:style w:type="paragraph" w:styleId="BodyTextIndent3">
    <w:name w:val="Body Text Indent 3"/>
    <w:basedOn w:val="Normal"/>
    <w:link w:val="BodyTextIndent3Char"/>
    <w:uiPriority w:val="99"/>
    <w:rsid w:val="0005321F"/>
    <w:pPr>
      <w:spacing w:after="120"/>
      <w:ind w:left="360"/>
    </w:pPr>
    <w:rPr>
      <w:sz w:val="16"/>
      <w:szCs w:val="16"/>
    </w:rPr>
  </w:style>
  <w:style w:type="character" w:customStyle="1" w:styleId="BodyTextIndent3Char">
    <w:name w:val="Body Text Indent 3 Char"/>
    <w:link w:val="BodyTextIndent3"/>
    <w:uiPriority w:val="99"/>
    <w:locked/>
    <w:rsid w:val="00076C37"/>
    <w:rPr>
      <w:rFonts w:ascii="Lucida Console" w:hAnsi="Lucida Console" w:cs="Times New Roman"/>
      <w:sz w:val="16"/>
      <w:szCs w:val="16"/>
      <w:lang w:val="en-US" w:eastAsia="en-US" w:bidi="ar-SA"/>
    </w:rPr>
  </w:style>
  <w:style w:type="paragraph" w:styleId="BlockText">
    <w:name w:val="Block Text"/>
    <w:basedOn w:val="Normal"/>
    <w:link w:val="BlockTextChar"/>
    <w:uiPriority w:val="99"/>
    <w:rsid w:val="0005321F"/>
    <w:pPr>
      <w:autoSpaceDE/>
      <w:autoSpaceDN/>
      <w:adjustRightInd/>
      <w:ind w:left="1440" w:right="720" w:hanging="720"/>
    </w:pPr>
    <w:rPr>
      <w:rFonts w:ascii="Times New Roman" w:hAnsi="Times New Roman"/>
      <w:snapToGrid w:val="0"/>
      <w:sz w:val="24"/>
      <w:szCs w:val="20"/>
    </w:rPr>
  </w:style>
  <w:style w:type="paragraph" w:styleId="Footer">
    <w:name w:val="footer"/>
    <w:basedOn w:val="Normal"/>
    <w:link w:val="FooterChar"/>
    <w:uiPriority w:val="99"/>
    <w:rsid w:val="0005321F"/>
    <w:pPr>
      <w:tabs>
        <w:tab w:val="center" w:pos="4320"/>
        <w:tab w:val="right" w:pos="8640"/>
      </w:tabs>
      <w:autoSpaceDE/>
      <w:autoSpaceDN/>
      <w:adjustRightInd/>
    </w:pPr>
    <w:rPr>
      <w:sz w:val="24"/>
    </w:rPr>
  </w:style>
  <w:style w:type="character" w:customStyle="1" w:styleId="FooterChar">
    <w:name w:val="Footer Char"/>
    <w:link w:val="Footer"/>
    <w:uiPriority w:val="99"/>
    <w:semiHidden/>
    <w:locked/>
    <w:rsid w:val="00AA4667"/>
    <w:rPr>
      <w:rFonts w:ascii="Lucida Console" w:hAnsi="Lucida Console" w:cs="Times New Roman"/>
      <w:sz w:val="24"/>
      <w:szCs w:val="24"/>
    </w:rPr>
  </w:style>
  <w:style w:type="character" w:styleId="PageNumber">
    <w:name w:val="page number"/>
    <w:uiPriority w:val="99"/>
    <w:rsid w:val="0005321F"/>
    <w:rPr>
      <w:rFonts w:cs="Times New Roman"/>
    </w:rPr>
  </w:style>
  <w:style w:type="character" w:styleId="Hyperlink">
    <w:name w:val="Hyperlink"/>
    <w:uiPriority w:val="99"/>
    <w:rsid w:val="0005321F"/>
    <w:rPr>
      <w:rFonts w:cs="Times New Roman"/>
      <w:color w:val="0000FF"/>
      <w:u w:val="single"/>
    </w:rPr>
  </w:style>
  <w:style w:type="paragraph" w:styleId="Title">
    <w:name w:val="Title"/>
    <w:basedOn w:val="Normal"/>
    <w:link w:val="TitleChar"/>
    <w:uiPriority w:val="99"/>
    <w:qFormat/>
    <w:rsid w:val="0005321F"/>
    <w:pPr>
      <w:widowControl/>
      <w:autoSpaceDE/>
      <w:autoSpaceDN/>
      <w:adjustRightInd/>
      <w:jc w:val="center"/>
    </w:pPr>
    <w:rPr>
      <w:rFonts w:ascii="Times New Roman" w:hAnsi="Times New Roman"/>
      <w:b/>
      <w:sz w:val="24"/>
      <w:szCs w:val="20"/>
    </w:rPr>
  </w:style>
  <w:style w:type="character" w:customStyle="1" w:styleId="TitleChar">
    <w:name w:val="Title Char"/>
    <w:link w:val="Title"/>
    <w:uiPriority w:val="99"/>
    <w:locked/>
    <w:rsid w:val="0051117C"/>
    <w:rPr>
      <w:rFonts w:cs="Times New Roman"/>
      <w:b/>
      <w:sz w:val="24"/>
      <w:lang w:val="en-US" w:eastAsia="en-US" w:bidi="ar-SA"/>
    </w:rPr>
  </w:style>
  <w:style w:type="paragraph" w:styleId="Header">
    <w:name w:val="header"/>
    <w:basedOn w:val="Normal"/>
    <w:link w:val="HeaderChar"/>
    <w:uiPriority w:val="99"/>
    <w:rsid w:val="000A515F"/>
    <w:pPr>
      <w:tabs>
        <w:tab w:val="center" w:pos="4320"/>
        <w:tab w:val="right" w:pos="8640"/>
      </w:tabs>
    </w:pPr>
    <w:rPr>
      <w:sz w:val="24"/>
    </w:rPr>
  </w:style>
  <w:style w:type="character" w:customStyle="1" w:styleId="HeaderChar">
    <w:name w:val="Header Char"/>
    <w:link w:val="Header"/>
    <w:uiPriority w:val="99"/>
    <w:semiHidden/>
    <w:locked/>
    <w:rsid w:val="00AA4667"/>
    <w:rPr>
      <w:rFonts w:ascii="Lucida Console" w:hAnsi="Lucida Console" w:cs="Times New Roman"/>
      <w:sz w:val="24"/>
      <w:szCs w:val="24"/>
    </w:rPr>
  </w:style>
  <w:style w:type="paragraph" w:styleId="BalloonText">
    <w:name w:val="Balloon Text"/>
    <w:basedOn w:val="Normal"/>
    <w:link w:val="BalloonTextChar"/>
    <w:uiPriority w:val="99"/>
    <w:semiHidden/>
    <w:rsid w:val="007577C4"/>
    <w:rPr>
      <w:rFonts w:ascii="Times New Roman" w:hAnsi="Times New Roman"/>
      <w:sz w:val="2"/>
      <w:szCs w:val="20"/>
    </w:rPr>
  </w:style>
  <w:style w:type="character" w:customStyle="1" w:styleId="BalloonTextChar">
    <w:name w:val="Balloon Text Char"/>
    <w:link w:val="BalloonText"/>
    <w:uiPriority w:val="99"/>
    <w:semiHidden/>
    <w:locked/>
    <w:rsid w:val="00AA4667"/>
    <w:rPr>
      <w:rFonts w:cs="Times New Roman"/>
      <w:sz w:val="2"/>
    </w:rPr>
  </w:style>
  <w:style w:type="character" w:customStyle="1" w:styleId="BlockTextChar">
    <w:name w:val="Block Text Char"/>
    <w:link w:val="BlockText"/>
    <w:uiPriority w:val="99"/>
    <w:locked/>
    <w:rsid w:val="00076C37"/>
    <w:rPr>
      <w:rFonts w:cs="Times New Roman"/>
      <w:snapToGrid w:val="0"/>
      <w:sz w:val="24"/>
      <w:lang w:val="en-US" w:eastAsia="en-US" w:bidi="ar-SA"/>
    </w:rPr>
  </w:style>
  <w:style w:type="paragraph" w:customStyle="1" w:styleId="ColorfulList-Accent11">
    <w:name w:val="Colorful List - Accent 11"/>
    <w:basedOn w:val="Normal"/>
    <w:uiPriority w:val="99"/>
    <w:qFormat/>
    <w:rsid w:val="00AA5B03"/>
    <w:pPr>
      <w:ind w:left="720"/>
    </w:pPr>
  </w:style>
  <w:style w:type="paragraph" w:customStyle="1" w:styleId="ColorfulShading-Accent11">
    <w:name w:val="Colorful Shading - Accent 11"/>
    <w:hidden/>
    <w:uiPriority w:val="99"/>
    <w:semiHidden/>
    <w:rsid w:val="00CE3723"/>
    <w:rPr>
      <w:rFonts w:ascii="Lucida Console" w:hAnsi="Lucida Console"/>
      <w:szCs w:val="24"/>
    </w:rPr>
  </w:style>
  <w:style w:type="character" w:styleId="CommentReference">
    <w:name w:val="annotation reference"/>
    <w:uiPriority w:val="99"/>
    <w:rsid w:val="00CE3723"/>
    <w:rPr>
      <w:rFonts w:cs="Times New Roman"/>
      <w:sz w:val="16"/>
      <w:szCs w:val="16"/>
    </w:rPr>
  </w:style>
  <w:style w:type="paragraph" w:styleId="CommentText">
    <w:name w:val="annotation text"/>
    <w:basedOn w:val="Normal"/>
    <w:link w:val="CommentTextChar"/>
    <w:uiPriority w:val="99"/>
    <w:rsid w:val="00CE3723"/>
    <w:rPr>
      <w:szCs w:val="20"/>
    </w:rPr>
  </w:style>
  <w:style w:type="character" w:customStyle="1" w:styleId="CommentTextChar">
    <w:name w:val="Comment Text Char"/>
    <w:link w:val="CommentText"/>
    <w:uiPriority w:val="99"/>
    <w:locked/>
    <w:rsid w:val="00CE3723"/>
    <w:rPr>
      <w:rFonts w:ascii="Lucida Console" w:hAnsi="Lucida Console" w:cs="Times New Roman"/>
    </w:rPr>
  </w:style>
  <w:style w:type="paragraph" w:styleId="CommentSubject">
    <w:name w:val="annotation subject"/>
    <w:basedOn w:val="CommentText"/>
    <w:next w:val="CommentText"/>
    <w:link w:val="CommentSubjectChar"/>
    <w:uiPriority w:val="99"/>
    <w:rsid w:val="00CE3723"/>
    <w:rPr>
      <w:b/>
      <w:bCs/>
    </w:rPr>
  </w:style>
  <w:style w:type="character" w:customStyle="1" w:styleId="CommentSubjectChar">
    <w:name w:val="Comment Subject Char"/>
    <w:link w:val="CommentSubject"/>
    <w:uiPriority w:val="99"/>
    <w:locked/>
    <w:rsid w:val="00CE3723"/>
    <w:rPr>
      <w:rFonts w:ascii="Lucida Console" w:hAnsi="Lucida Console" w:cs="Times New Roman"/>
      <w:b/>
      <w:bCs/>
    </w:rPr>
  </w:style>
  <w:style w:type="paragraph" w:customStyle="1" w:styleId="yiv1222704773msonormal">
    <w:name w:val="yiv1222704773msonormal"/>
    <w:basedOn w:val="Normal"/>
    <w:uiPriority w:val="99"/>
    <w:rsid w:val="005D2C45"/>
    <w:pPr>
      <w:widowControl/>
      <w:autoSpaceDE/>
      <w:autoSpaceDN/>
      <w:adjustRightInd/>
      <w:spacing w:before="100" w:beforeAutospacing="1" w:after="100" w:afterAutospacing="1"/>
    </w:pPr>
    <w:rPr>
      <w:rFonts w:ascii="Times New Roman" w:hAnsi="Times New Roman"/>
      <w:sz w:val="24"/>
    </w:rPr>
  </w:style>
  <w:style w:type="character" w:styleId="FollowedHyperlink">
    <w:name w:val="FollowedHyperlink"/>
    <w:uiPriority w:val="99"/>
    <w:rsid w:val="004001C9"/>
    <w:rPr>
      <w:rFonts w:cs="Times New Roman"/>
      <w:color w:val="800080"/>
      <w:u w:val="single"/>
    </w:rPr>
  </w:style>
  <w:style w:type="paragraph" w:styleId="FootnoteText">
    <w:name w:val="footnote text"/>
    <w:basedOn w:val="Normal"/>
    <w:link w:val="FootnoteTextChar"/>
    <w:uiPriority w:val="99"/>
    <w:semiHidden/>
    <w:locked/>
    <w:rsid w:val="007154D8"/>
    <w:rPr>
      <w:szCs w:val="20"/>
    </w:rPr>
  </w:style>
  <w:style w:type="character" w:customStyle="1" w:styleId="FootnoteTextChar">
    <w:name w:val="Footnote Text Char"/>
    <w:link w:val="FootnoteText"/>
    <w:uiPriority w:val="99"/>
    <w:semiHidden/>
    <w:locked/>
    <w:rsid w:val="00F52F61"/>
    <w:rPr>
      <w:rFonts w:ascii="Lucida Console" w:hAnsi="Lucida Console" w:cs="Times New Roman"/>
      <w:sz w:val="20"/>
      <w:szCs w:val="20"/>
    </w:rPr>
  </w:style>
  <w:style w:type="paragraph" w:customStyle="1" w:styleId="MediumGrid21">
    <w:name w:val="Medium Grid 21"/>
    <w:qFormat/>
    <w:rsid w:val="00A26B62"/>
    <w:rPr>
      <w:rFonts w:ascii="Calibri" w:hAnsi="Calibri"/>
      <w:sz w:val="22"/>
      <w:szCs w:val="22"/>
    </w:rPr>
  </w:style>
  <w:style w:type="paragraph" w:customStyle="1" w:styleId="MediumGrid1-Accent21">
    <w:name w:val="Medium Grid 1 - Accent 21"/>
    <w:basedOn w:val="Normal"/>
    <w:qFormat/>
    <w:rsid w:val="00A67B6A"/>
    <w:pPr>
      <w:kinsoku w:val="0"/>
      <w:autoSpaceDE/>
      <w:autoSpaceDN/>
      <w:adjustRightInd/>
      <w:ind w:left="720"/>
    </w:pPr>
    <w:rPr>
      <w:rFonts w:ascii="Times New Roman" w:hAnsi="Times New Roman"/>
      <w:sz w:val="24"/>
    </w:rPr>
  </w:style>
  <w:style w:type="paragraph" w:customStyle="1" w:styleId="ColorfulShading-Accent12">
    <w:name w:val="Colorful Shading - Accent 12"/>
    <w:hidden/>
    <w:uiPriority w:val="99"/>
    <w:semiHidden/>
    <w:rsid w:val="00EB1D61"/>
    <w:rPr>
      <w:rFonts w:ascii="Lucida Console" w:hAnsi="Lucida Console"/>
      <w:szCs w:val="24"/>
    </w:rPr>
  </w:style>
  <w:style w:type="paragraph" w:styleId="DocumentMap">
    <w:name w:val="Document Map"/>
    <w:basedOn w:val="Normal"/>
    <w:link w:val="DocumentMapChar"/>
    <w:uiPriority w:val="99"/>
    <w:semiHidden/>
    <w:unhideWhenUsed/>
    <w:locked/>
    <w:rsid w:val="00723617"/>
    <w:rPr>
      <w:rFonts w:ascii="Lucida Grande" w:hAnsi="Lucida Grande"/>
      <w:sz w:val="24"/>
    </w:rPr>
  </w:style>
  <w:style w:type="character" w:customStyle="1" w:styleId="DocumentMapChar">
    <w:name w:val="Document Map Char"/>
    <w:link w:val="DocumentMap"/>
    <w:uiPriority w:val="99"/>
    <w:semiHidden/>
    <w:rsid w:val="00723617"/>
    <w:rPr>
      <w:rFonts w:ascii="Lucida Grande" w:hAnsi="Lucida Grande" w:cs="Lucida Grande"/>
      <w:sz w:val="24"/>
      <w:szCs w:val="24"/>
    </w:rPr>
  </w:style>
  <w:style w:type="paragraph" w:customStyle="1" w:styleId="ColorfulList-Accent12">
    <w:name w:val="Colorful List - Accent 12"/>
    <w:basedOn w:val="Normal"/>
    <w:uiPriority w:val="34"/>
    <w:qFormat/>
    <w:rsid w:val="00052336"/>
    <w:pPr>
      <w:ind w:left="720"/>
      <w:contextualSpacing/>
    </w:pPr>
  </w:style>
  <w:style w:type="table" w:styleId="TableGrid">
    <w:name w:val="Table Grid"/>
    <w:basedOn w:val="TableNormal"/>
    <w:uiPriority w:val="59"/>
    <w:locked/>
    <w:rsid w:val="003A2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6275"/>
    <w:pPr>
      <w:ind w:left="720"/>
      <w:contextualSpacing/>
    </w:pPr>
  </w:style>
  <w:style w:type="paragraph" w:styleId="BodyText3">
    <w:name w:val="Body Text 3"/>
    <w:basedOn w:val="Normal"/>
    <w:link w:val="BodyText3Char"/>
    <w:uiPriority w:val="99"/>
    <w:semiHidden/>
    <w:unhideWhenUsed/>
    <w:locked/>
    <w:rsid w:val="004F2294"/>
    <w:pPr>
      <w:spacing w:after="120"/>
    </w:pPr>
    <w:rPr>
      <w:sz w:val="16"/>
      <w:szCs w:val="16"/>
    </w:rPr>
  </w:style>
  <w:style w:type="character" w:customStyle="1" w:styleId="BodyText3Char">
    <w:name w:val="Body Text 3 Char"/>
    <w:basedOn w:val="DefaultParagraphFont"/>
    <w:link w:val="BodyText3"/>
    <w:uiPriority w:val="99"/>
    <w:semiHidden/>
    <w:rsid w:val="004F2294"/>
    <w:rPr>
      <w:rFonts w:ascii="Lucida Console" w:hAnsi="Lucida Console"/>
      <w:sz w:val="16"/>
      <w:szCs w:val="16"/>
    </w:rPr>
  </w:style>
  <w:style w:type="paragraph" w:customStyle="1" w:styleId="yiv952358113msonormal">
    <w:name w:val="yiv952358113msonormal"/>
    <w:basedOn w:val="Normal"/>
    <w:rsid w:val="00CA29D0"/>
    <w:pPr>
      <w:widowControl/>
      <w:autoSpaceDE/>
      <w:autoSpaceDN/>
      <w:adjustRightInd/>
      <w:spacing w:before="100" w:beforeAutospacing="1" w:after="100" w:afterAutospacing="1"/>
    </w:pPr>
    <w:rPr>
      <w:rFonts w:ascii="Times New Roman" w:hAnsi="Times New Roman"/>
      <w:sz w:val="24"/>
    </w:rPr>
  </w:style>
  <w:style w:type="paragraph" w:customStyle="1" w:styleId="yiv1898747341msonormal">
    <w:name w:val="yiv1898747341msonormal"/>
    <w:basedOn w:val="Normal"/>
    <w:rsid w:val="002275F7"/>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locked/>
    <w:rsid w:val="00BA5B5A"/>
    <w:rPr>
      <w:b/>
      <w:bCs/>
    </w:rPr>
  </w:style>
  <w:style w:type="paragraph" w:styleId="BodyText2">
    <w:name w:val="Body Text 2"/>
    <w:basedOn w:val="Normal"/>
    <w:link w:val="BodyText2Char"/>
    <w:uiPriority w:val="99"/>
    <w:semiHidden/>
    <w:unhideWhenUsed/>
    <w:locked/>
    <w:rsid w:val="003811E4"/>
    <w:pPr>
      <w:spacing w:after="120" w:line="480" w:lineRule="auto"/>
    </w:pPr>
  </w:style>
  <w:style w:type="character" w:customStyle="1" w:styleId="BodyText2Char">
    <w:name w:val="Body Text 2 Char"/>
    <w:basedOn w:val="DefaultParagraphFont"/>
    <w:link w:val="BodyText2"/>
    <w:uiPriority w:val="99"/>
    <w:semiHidden/>
    <w:rsid w:val="003811E4"/>
    <w:rPr>
      <w:rFonts w:ascii="Lucida Console" w:hAnsi="Lucida Console"/>
      <w:szCs w:val="24"/>
    </w:rPr>
  </w:style>
  <w:style w:type="character" w:customStyle="1" w:styleId="UnresolvedMention">
    <w:name w:val="Unresolved Mention"/>
    <w:basedOn w:val="DefaultParagraphFont"/>
    <w:uiPriority w:val="99"/>
    <w:semiHidden/>
    <w:unhideWhenUsed/>
    <w:rsid w:val="00DC5EFA"/>
    <w:rPr>
      <w:color w:val="808080"/>
      <w:shd w:val="clear" w:color="auto" w:fill="E6E6E6"/>
    </w:rPr>
  </w:style>
  <w:style w:type="paragraph" w:customStyle="1" w:styleId="TableParagraph">
    <w:name w:val="Table Paragraph"/>
    <w:basedOn w:val="Normal"/>
    <w:uiPriority w:val="1"/>
    <w:qFormat/>
    <w:rsid w:val="00C1260A"/>
    <w:pPr>
      <w:adjustRightInd/>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06375208">
      <w:marLeft w:val="0"/>
      <w:marRight w:val="0"/>
      <w:marTop w:val="0"/>
      <w:marBottom w:val="0"/>
      <w:divBdr>
        <w:top w:val="none" w:sz="0" w:space="0" w:color="auto"/>
        <w:left w:val="none" w:sz="0" w:space="0" w:color="auto"/>
        <w:bottom w:val="none" w:sz="0" w:space="0" w:color="auto"/>
        <w:right w:val="none" w:sz="0" w:space="0" w:color="auto"/>
      </w:divBdr>
    </w:div>
    <w:div w:id="206375209">
      <w:marLeft w:val="0"/>
      <w:marRight w:val="0"/>
      <w:marTop w:val="0"/>
      <w:marBottom w:val="0"/>
      <w:divBdr>
        <w:top w:val="none" w:sz="0" w:space="0" w:color="auto"/>
        <w:left w:val="none" w:sz="0" w:space="0" w:color="auto"/>
        <w:bottom w:val="none" w:sz="0" w:space="0" w:color="auto"/>
        <w:right w:val="none" w:sz="0" w:space="0" w:color="auto"/>
      </w:divBdr>
    </w:div>
    <w:div w:id="412241175">
      <w:bodyDiv w:val="1"/>
      <w:marLeft w:val="0"/>
      <w:marRight w:val="0"/>
      <w:marTop w:val="0"/>
      <w:marBottom w:val="0"/>
      <w:divBdr>
        <w:top w:val="none" w:sz="0" w:space="0" w:color="auto"/>
        <w:left w:val="none" w:sz="0" w:space="0" w:color="auto"/>
        <w:bottom w:val="none" w:sz="0" w:space="0" w:color="auto"/>
        <w:right w:val="none" w:sz="0" w:space="0" w:color="auto"/>
      </w:divBdr>
      <w:divsChild>
        <w:div w:id="880940107">
          <w:marLeft w:val="0"/>
          <w:marRight w:val="0"/>
          <w:marTop w:val="0"/>
          <w:marBottom w:val="0"/>
          <w:divBdr>
            <w:top w:val="none" w:sz="0" w:space="0" w:color="auto"/>
            <w:left w:val="none" w:sz="0" w:space="0" w:color="auto"/>
            <w:bottom w:val="none" w:sz="0" w:space="0" w:color="auto"/>
            <w:right w:val="none" w:sz="0" w:space="0" w:color="auto"/>
          </w:divBdr>
          <w:divsChild>
            <w:div w:id="463617176">
              <w:marLeft w:val="0"/>
              <w:marRight w:val="0"/>
              <w:marTop w:val="0"/>
              <w:marBottom w:val="0"/>
              <w:divBdr>
                <w:top w:val="none" w:sz="0" w:space="0" w:color="auto"/>
                <w:left w:val="none" w:sz="0" w:space="0" w:color="auto"/>
                <w:bottom w:val="none" w:sz="0" w:space="0" w:color="auto"/>
                <w:right w:val="none" w:sz="0" w:space="0" w:color="auto"/>
              </w:divBdr>
              <w:divsChild>
                <w:div w:id="240411756">
                  <w:marLeft w:val="0"/>
                  <w:marRight w:val="0"/>
                  <w:marTop w:val="0"/>
                  <w:marBottom w:val="0"/>
                  <w:divBdr>
                    <w:top w:val="none" w:sz="0" w:space="0" w:color="auto"/>
                    <w:left w:val="none" w:sz="0" w:space="0" w:color="auto"/>
                    <w:bottom w:val="none" w:sz="0" w:space="0" w:color="auto"/>
                    <w:right w:val="none" w:sz="0" w:space="0" w:color="auto"/>
                  </w:divBdr>
                  <w:divsChild>
                    <w:div w:id="1640307421">
                      <w:marLeft w:val="0"/>
                      <w:marRight w:val="0"/>
                      <w:marTop w:val="0"/>
                      <w:marBottom w:val="0"/>
                      <w:divBdr>
                        <w:top w:val="none" w:sz="0" w:space="0" w:color="auto"/>
                        <w:left w:val="none" w:sz="0" w:space="0" w:color="auto"/>
                        <w:bottom w:val="none" w:sz="0" w:space="0" w:color="auto"/>
                        <w:right w:val="none" w:sz="0" w:space="0" w:color="auto"/>
                      </w:divBdr>
                      <w:divsChild>
                        <w:div w:id="760218336">
                          <w:marLeft w:val="0"/>
                          <w:marRight w:val="0"/>
                          <w:marTop w:val="0"/>
                          <w:marBottom w:val="0"/>
                          <w:divBdr>
                            <w:top w:val="none" w:sz="0" w:space="0" w:color="auto"/>
                            <w:left w:val="none" w:sz="0" w:space="0" w:color="auto"/>
                            <w:bottom w:val="none" w:sz="0" w:space="0" w:color="auto"/>
                            <w:right w:val="none" w:sz="0" w:space="0" w:color="auto"/>
                          </w:divBdr>
                          <w:divsChild>
                            <w:div w:id="541213789">
                              <w:marLeft w:val="0"/>
                              <w:marRight w:val="0"/>
                              <w:marTop w:val="0"/>
                              <w:marBottom w:val="0"/>
                              <w:divBdr>
                                <w:top w:val="none" w:sz="0" w:space="0" w:color="auto"/>
                                <w:left w:val="none" w:sz="0" w:space="0" w:color="auto"/>
                                <w:bottom w:val="none" w:sz="0" w:space="0" w:color="auto"/>
                                <w:right w:val="none" w:sz="0" w:space="0" w:color="auto"/>
                              </w:divBdr>
                              <w:divsChild>
                                <w:div w:id="758991888">
                                  <w:marLeft w:val="0"/>
                                  <w:marRight w:val="0"/>
                                  <w:marTop w:val="0"/>
                                  <w:marBottom w:val="0"/>
                                  <w:divBdr>
                                    <w:top w:val="none" w:sz="0" w:space="0" w:color="auto"/>
                                    <w:left w:val="none" w:sz="0" w:space="0" w:color="auto"/>
                                    <w:bottom w:val="none" w:sz="0" w:space="0" w:color="auto"/>
                                    <w:right w:val="none" w:sz="0" w:space="0" w:color="auto"/>
                                  </w:divBdr>
                                  <w:divsChild>
                                    <w:div w:id="1547178877">
                                      <w:marLeft w:val="0"/>
                                      <w:marRight w:val="0"/>
                                      <w:marTop w:val="0"/>
                                      <w:marBottom w:val="0"/>
                                      <w:divBdr>
                                        <w:top w:val="none" w:sz="0" w:space="0" w:color="auto"/>
                                        <w:left w:val="none" w:sz="0" w:space="0" w:color="auto"/>
                                        <w:bottom w:val="none" w:sz="0" w:space="0" w:color="auto"/>
                                        <w:right w:val="none" w:sz="0" w:space="0" w:color="auto"/>
                                      </w:divBdr>
                                      <w:divsChild>
                                        <w:div w:id="1011757926">
                                          <w:marLeft w:val="0"/>
                                          <w:marRight w:val="0"/>
                                          <w:marTop w:val="0"/>
                                          <w:marBottom w:val="0"/>
                                          <w:divBdr>
                                            <w:top w:val="none" w:sz="0" w:space="0" w:color="auto"/>
                                            <w:left w:val="none" w:sz="0" w:space="0" w:color="auto"/>
                                            <w:bottom w:val="none" w:sz="0" w:space="0" w:color="auto"/>
                                            <w:right w:val="none" w:sz="0" w:space="0" w:color="auto"/>
                                          </w:divBdr>
                                          <w:divsChild>
                                            <w:div w:id="11869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812464">
      <w:bodyDiv w:val="1"/>
      <w:marLeft w:val="0"/>
      <w:marRight w:val="0"/>
      <w:marTop w:val="0"/>
      <w:marBottom w:val="0"/>
      <w:divBdr>
        <w:top w:val="none" w:sz="0" w:space="0" w:color="auto"/>
        <w:left w:val="none" w:sz="0" w:space="0" w:color="auto"/>
        <w:bottom w:val="none" w:sz="0" w:space="0" w:color="auto"/>
        <w:right w:val="none" w:sz="0" w:space="0" w:color="auto"/>
      </w:divBdr>
      <w:divsChild>
        <w:div w:id="492530701">
          <w:marLeft w:val="0"/>
          <w:marRight w:val="0"/>
          <w:marTop w:val="0"/>
          <w:marBottom w:val="0"/>
          <w:divBdr>
            <w:top w:val="none" w:sz="0" w:space="0" w:color="auto"/>
            <w:left w:val="none" w:sz="0" w:space="0" w:color="auto"/>
            <w:bottom w:val="none" w:sz="0" w:space="0" w:color="auto"/>
            <w:right w:val="none" w:sz="0" w:space="0" w:color="auto"/>
          </w:divBdr>
          <w:divsChild>
            <w:div w:id="992834882">
              <w:marLeft w:val="0"/>
              <w:marRight w:val="0"/>
              <w:marTop w:val="0"/>
              <w:marBottom w:val="0"/>
              <w:divBdr>
                <w:top w:val="none" w:sz="0" w:space="0" w:color="auto"/>
                <w:left w:val="none" w:sz="0" w:space="0" w:color="auto"/>
                <w:bottom w:val="none" w:sz="0" w:space="0" w:color="auto"/>
                <w:right w:val="none" w:sz="0" w:space="0" w:color="auto"/>
              </w:divBdr>
              <w:divsChild>
                <w:div w:id="1716395038">
                  <w:marLeft w:val="0"/>
                  <w:marRight w:val="0"/>
                  <w:marTop w:val="0"/>
                  <w:marBottom w:val="0"/>
                  <w:divBdr>
                    <w:top w:val="none" w:sz="0" w:space="0" w:color="auto"/>
                    <w:left w:val="none" w:sz="0" w:space="0" w:color="auto"/>
                    <w:bottom w:val="none" w:sz="0" w:space="0" w:color="auto"/>
                    <w:right w:val="none" w:sz="0" w:space="0" w:color="auto"/>
                  </w:divBdr>
                  <w:divsChild>
                    <w:div w:id="499659729">
                      <w:marLeft w:val="0"/>
                      <w:marRight w:val="0"/>
                      <w:marTop w:val="0"/>
                      <w:marBottom w:val="0"/>
                      <w:divBdr>
                        <w:top w:val="none" w:sz="0" w:space="0" w:color="auto"/>
                        <w:left w:val="none" w:sz="0" w:space="0" w:color="auto"/>
                        <w:bottom w:val="none" w:sz="0" w:space="0" w:color="auto"/>
                        <w:right w:val="none" w:sz="0" w:space="0" w:color="auto"/>
                      </w:divBdr>
                      <w:divsChild>
                        <w:div w:id="1384986405">
                          <w:marLeft w:val="0"/>
                          <w:marRight w:val="0"/>
                          <w:marTop w:val="0"/>
                          <w:marBottom w:val="0"/>
                          <w:divBdr>
                            <w:top w:val="none" w:sz="0" w:space="0" w:color="auto"/>
                            <w:left w:val="none" w:sz="0" w:space="0" w:color="auto"/>
                            <w:bottom w:val="none" w:sz="0" w:space="0" w:color="auto"/>
                            <w:right w:val="none" w:sz="0" w:space="0" w:color="auto"/>
                          </w:divBdr>
                          <w:divsChild>
                            <w:div w:id="1239752371">
                              <w:marLeft w:val="0"/>
                              <w:marRight w:val="0"/>
                              <w:marTop w:val="0"/>
                              <w:marBottom w:val="0"/>
                              <w:divBdr>
                                <w:top w:val="none" w:sz="0" w:space="0" w:color="auto"/>
                                <w:left w:val="none" w:sz="0" w:space="0" w:color="auto"/>
                                <w:bottom w:val="none" w:sz="0" w:space="0" w:color="auto"/>
                                <w:right w:val="none" w:sz="0" w:space="0" w:color="auto"/>
                              </w:divBdr>
                              <w:divsChild>
                                <w:div w:id="542865882">
                                  <w:marLeft w:val="0"/>
                                  <w:marRight w:val="0"/>
                                  <w:marTop w:val="0"/>
                                  <w:marBottom w:val="0"/>
                                  <w:divBdr>
                                    <w:top w:val="none" w:sz="0" w:space="0" w:color="auto"/>
                                    <w:left w:val="none" w:sz="0" w:space="0" w:color="auto"/>
                                    <w:bottom w:val="none" w:sz="0" w:space="0" w:color="auto"/>
                                    <w:right w:val="none" w:sz="0" w:space="0" w:color="auto"/>
                                  </w:divBdr>
                                  <w:divsChild>
                                    <w:div w:id="1740906532">
                                      <w:marLeft w:val="0"/>
                                      <w:marRight w:val="0"/>
                                      <w:marTop w:val="0"/>
                                      <w:marBottom w:val="0"/>
                                      <w:divBdr>
                                        <w:top w:val="none" w:sz="0" w:space="0" w:color="auto"/>
                                        <w:left w:val="none" w:sz="0" w:space="0" w:color="auto"/>
                                        <w:bottom w:val="none" w:sz="0" w:space="0" w:color="auto"/>
                                        <w:right w:val="none" w:sz="0" w:space="0" w:color="auto"/>
                                      </w:divBdr>
                                      <w:divsChild>
                                        <w:div w:id="1640916775">
                                          <w:marLeft w:val="0"/>
                                          <w:marRight w:val="0"/>
                                          <w:marTop w:val="0"/>
                                          <w:marBottom w:val="0"/>
                                          <w:divBdr>
                                            <w:top w:val="none" w:sz="0" w:space="0" w:color="auto"/>
                                            <w:left w:val="none" w:sz="0" w:space="0" w:color="auto"/>
                                            <w:bottom w:val="none" w:sz="0" w:space="0" w:color="auto"/>
                                            <w:right w:val="none" w:sz="0" w:space="0" w:color="auto"/>
                                          </w:divBdr>
                                          <w:divsChild>
                                            <w:div w:id="666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Amatruda@stvinc.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Amatruda@stv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9hzwub34h1lx807/AAA1dnVuaE7bnJuYLgqIGtS0a?dl=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tthew.Amatruda@stvinc.com" TargetMode="External"/><Relationship Id="rId4" Type="http://schemas.openxmlformats.org/officeDocument/2006/relationships/settings" Target="settings.xml"/><Relationship Id="rId9" Type="http://schemas.openxmlformats.org/officeDocument/2006/relationships/hyperlink" Target="mailto:Matthew.Amatruda@stvin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89EB6-AEBA-4028-8434-6B0BAD1B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26</Pages>
  <Words>6538</Words>
  <Characters>38639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45087</CharactersWithSpaces>
  <SharedDoc>false</SharedDoc>
  <HLinks>
    <vt:vector size="12" baseType="variant">
      <vt:variant>
        <vt:i4>1179688</vt:i4>
      </vt:variant>
      <vt:variant>
        <vt:i4>3</vt:i4>
      </vt:variant>
      <vt:variant>
        <vt:i4>0</vt:i4>
      </vt:variant>
      <vt:variant>
        <vt:i4>5</vt:i4>
      </vt:variant>
      <vt:variant>
        <vt:lpwstr>mailto:Swinkoski.Edward@town.north-haven.ct.us</vt:lpwstr>
      </vt:variant>
      <vt:variant>
        <vt:lpwstr/>
      </vt:variant>
      <vt:variant>
        <vt:i4>3407979</vt:i4>
      </vt:variant>
      <vt:variant>
        <vt:i4>0</vt:i4>
      </vt:variant>
      <vt:variant>
        <vt:i4>0</vt:i4>
      </vt:variant>
      <vt:variant>
        <vt:i4>5</vt:i4>
      </vt:variant>
      <vt:variant>
        <vt:lpwstr>http://www.town.north-haven.ct.us/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Elliott</dc:creator>
  <cp:lastModifiedBy>cunninghaml</cp:lastModifiedBy>
  <cp:revision>10</cp:revision>
  <cp:lastPrinted>2019-04-08T18:42:00Z</cp:lastPrinted>
  <dcterms:created xsi:type="dcterms:W3CDTF">2019-04-03T19:51:00Z</dcterms:created>
  <dcterms:modified xsi:type="dcterms:W3CDTF">2019-04-10T17:52:00Z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/RMCWhDpaGzygvegFkgm/Xbyi6yYy43+6DT5htQtnzuJYA+ieDpFGTTES2Q_x000d_
kfP3R5/Bb61A5/z8ruu62EFsMCfBjc7R/UtGuw==</vt:lpwstr>
  </property>
  <property fmtid="{D5CDD505-2E9C-101B-9397-08002B2CF9AE}" pid="3" name="RESPONSE_SENDER_NAME">
    <vt:lpwstr>gAAAdya76B99d4hLGUR1rQ+8TxTv0GGEPdix</vt:lpwstr>
  </property>
  <property fmtid="{D5CDD505-2E9C-101B-9397-08002B2CF9AE}" pid="4" name="MAIL_MSG_ID1">
    <vt:lpwstr>ABAAVOAfoSrQoyx8ewac+FXZAXu/yAJA2Hl3Eu33ckNM1Z7BIbVzKmFR5u+Baz+Yo/X/</vt:lpwstr>
  </property>
  <property fmtid="{D5CDD505-2E9C-101B-9397-08002B2CF9AE}" pid="5" name="EMAIL_OWNER_ADDRESS">
    <vt:lpwstr>sAAAUYtyAkeNWR5afa1hEC4o9OjFBU734gJfr28SeW7MTXU=</vt:lpwstr>
  </property>
</Properties>
</file>