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10"/>
        <w:rPr>
          <w:rFonts w:ascii="Times New Roman"/>
          <w:sz w:val="21"/>
        </w:rPr>
      </w:pPr>
    </w:p>
    <w:tbl>
      <w:tblPr>
        <w:tblW w:w="8965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566"/>
      </w:tblGrid>
      <w:tr w:rsidR="00D779A0" w:rsidTr="0070769C">
        <w:trPr>
          <w:trHeight w:val="3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0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Project Name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9" w:line="200" w:lineRule="exact"/>
              <w:ind w:left="122"/>
              <w:rPr>
                <w:b/>
                <w:sz w:val="20"/>
              </w:rPr>
            </w:pPr>
            <w:r>
              <w:rPr>
                <w:sz w:val="28"/>
              </w:rPr>
              <w:t>Upgrade Security Systems – Community Room</w:t>
            </w:r>
          </w:p>
        </w:tc>
      </w:tr>
      <w:tr w:rsidR="00D779A0" w:rsidTr="0070769C">
        <w:trPr>
          <w:trHeight w:val="25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Pre-bid, mandatory Walk-thru Date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930674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March 21</w:t>
            </w:r>
            <w:r w:rsidR="00D779A0">
              <w:rPr>
                <w:w w:val="110"/>
                <w:sz w:val="21"/>
              </w:rPr>
              <w:t>, 2019- 10:00 am</w:t>
            </w:r>
          </w:p>
        </w:tc>
      </w:tr>
      <w:tr w:rsidR="00D779A0" w:rsidTr="0070769C">
        <w:trPr>
          <w:trHeight w:val="24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Deadline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 w:rsidP="00930674">
            <w:pPr>
              <w:pStyle w:val="TableParagraph"/>
              <w:spacing w:before="15" w:line="214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 xml:space="preserve">April </w:t>
            </w:r>
            <w:r w:rsidR="00930674">
              <w:rPr>
                <w:w w:val="110"/>
                <w:sz w:val="21"/>
              </w:rPr>
              <w:t>3</w:t>
            </w:r>
            <w:r>
              <w:rPr>
                <w:w w:val="110"/>
                <w:sz w:val="21"/>
              </w:rPr>
              <w:t>,2019- 5:00 pm</w:t>
            </w:r>
          </w:p>
        </w:tc>
      </w:tr>
      <w:tr w:rsidR="00D779A0" w:rsidTr="0070769C">
        <w:trPr>
          <w:trHeight w:val="25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Response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 w:rsidP="00930674">
            <w:pPr>
              <w:pStyle w:val="TableParagraph"/>
              <w:spacing w:before="20" w:line="21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April </w:t>
            </w:r>
            <w:r w:rsidR="00930674">
              <w:rPr>
                <w:w w:val="105"/>
                <w:sz w:val="21"/>
              </w:rPr>
              <w:t>8</w:t>
            </w:r>
            <w:r>
              <w:rPr>
                <w:w w:val="105"/>
                <w:sz w:val="21"/>
              </w:rPr>
              <w:t xml:space="preserve"> 2019</w:t>
            </w:r>
          </w:p>
        </w:tc>
      </w:tr>
      <w:tr w:rsidR="00D779A0" w:rsidTr="0070769C">
        <w:trPr>
          <w:trHeight w:val="27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3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Bid Opening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930674" w:rsidP="00667CFA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sz w:val="21"/>
              </w:rPr>
              <w:t xml:space="preserve">April </w:t>
            </w:r>
            <w:r w:rsidR="00667CFA">
              <w:rPr>
                <w:sz w:val="21"/>
              </w:rPr>
              <w:t>26</w:t>
            </w:r>
            <w:r w:rsidR="00D779A0">
              <w:rPr>
                <w:sz w:val="21"/>
              </w:rPr>
              <w:t>, 2019 - 2:00 pm</w:t>
            </w:r>
          </w:p>
        </w:tc>
      </w:tr>
    </w:tbl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6"/>
        <w:rPr>
          <w:rFonts w:ascii="Times New Roman"/>
          <w:sz w:val="23"/>
        </w:rPr>
      </w:pPr>
    </w:p>
    <w:p w:rsidR="00D779A0" w:rsidRDefault="00D779A0"/>
    <w:p w:rsidR="00D779A0" w:rsidRDefault="00D779A0"/>
    <w:p w:rsidR="00D779A0" w:rsidRDefault="00D779A0"/>
    <w:p w:rsidR="00D779A0" w:rsidRDefault="0070769C">
      <w:r>
        <w:tab/>
      </w:r>
    </w:p>
    <w:p w:rsidR="00965C54" w:rsidRDefault="004417AA">
      <w:r>
        <w:t>Addendum #4</w:t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985F6C">
        <w:t>4/1/2019</w:t>
      </w:r>
    </w:p>
    <w:p w:rsidR="00D779A0" w:rsidRDefault="00D779A0"/>
    <w:p w:rsidR="00D779A0" w:rsidRDefault="00D779A0">
      <w:r>
        <w:t>With regards to project “Upgrade Security Systems- Community Rooms”</w:t>
      </w:r>
      <w:r w:rsidR="00930674">
        <w:t>.</w:t>
      </w:r>
    </w:p>
    <w:p w:rsidR="004417AA" w:rsidRPr="004417AA" w:rsidRDefault="004417AA">
      <w:pPr>
        <w:rPr>
          <w:b/>
          <w:sz w:val="20"/>
          <w:szCs w:val="20"/>
        </w:rPr>
      </w:pPr>
      <w:r w:rsidRPr="004417AA">
        <w:rPr>
          <w:b/>
          <w:sz w:val="20"/>
          <w:szCs w:val="20"/>
        </w:rPr>
        <w:t xml:space="preserve">Question </w:t>
      </w:r>
    </w:p>
    <w:p w:rsidR="004417AA" w:rsidRDefault="004417AA" w:rsidP="004417AA">
      <w:pPr>
        <w:widowControl/>
        <w:autoSpaceDE/>
        <w:autoSpaceDN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spec calls for 3 (LPR) cameras- will third-party LPR software be required? Or will they just use the VMS?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b/>
          <w:color w:val="000000"/>
          <w:sz w:val="18"/>
          <w:szCs w:val="18"/>
        </w:rPr>
      </w:pPr>
      <w:r w:rsidRPr="004417AA">
        <w:rPr>
          <w:rFonts w:eastAsia="Times New Roman"/>
          <w:b/>
          <w:color w:val="000000"/>
          <w:sz w:val="18"/>
          <w:szCs w:val="18"/>
        </w:rPr>
        <w:t>Answer</w:t>
      </w:r>
    </w:p>
    <w:p w:rsid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The cameras will be license plate capture not recognition- no OCR</w:t>
      </w:r>
      <w:r>
        <w:rPr>
          <w:rFonts w:eastAsia="Times New Roman"/>
          <w:color w:val="000000"/>
          <w:sz w:val="18"/>
          <w:szCs w:val="18"/>
        </w:rPr>
        <w:t xml:space="preserve"> necessary</w:t>
      </w:r>
    </w:p>
    <w:p w:rsidR="004417AA" w:rsidRPr="004417AA" w:rsidRDefault="004417AA" w:rsidP="004417AA">
      <w:pPr>
        <w:rPr>
          <w:b/>
          <w:sz w:val="20"/>
          <w:szCs w:val="20"/>
        </w:rPr>
      </w:pPr>
      <w:r w:rsidRPr="004417AA">
        <w:rPr>
          <w:b/>
          <w:sz w:val="20"/>
          <w:szCs w:val="20"/>
        </w:rPr>
        <w:t xml:space="preserve">Question </w:t>
      </w:r>
    </w:p>
    <w:p w:rsid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</w:t>
      </w:r>
      <w:r>
        <w:rPr>
          <w:color w:val="000000"/>
          <w:sz w:val="18"/>
          <w:szCs w:val="18"/>
        </w:rPr>
        <w:t>75 inch interactive LED display- can you be more definitive on this? Also, is this display required?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b/>
          <w:color w:val="000000"/>
          <w:sz w:val="18"/>
          <w:szCs w:val="18"/>
        </w:rPr>
      </w:pPr>
      <w:r w:rsidRPr="004417AA">
        <w:rPr>
          <w:rFonts w:eastAsia="Times New Roman"/>
          <w:b/>
          <w:color w:val="000000"/>
          <w:sz w:val="18"/>
          <w:szCs w:val="18"/>
        </w:rPr>
        <w:t>Answer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T</w:t>
      </w:r>
      <w:r>
        <w:rPr>
          <w:rFonts w:eastAsia="Times New Roman"/>
          <w:color w:val="000000"/>
          <w:sz w:val="18"/>
          <w:szCs w:val="18"/>
        </w:rPr>
        <w:t>he display will not be required</w:t>
      </w:r>
      <w:r w:rsidRPr="004417AA">
        <w:rPr>
          <w:rFonts w:eastAsia="Times New Roman"/>
          <w:color w:val="000000"/>
          <w:sz w:val="18"/>
          <w:szCs w:val="18"/>
        </w:rPr>
        <w:t>,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4417AA">
        <w:rPr>
          <w:rFonts w:eastAsia="Times New Roman"/>
          <w:color w:val="000000"/>
          <w:sz w:val="18"/>
          <w:szCs w:val="18"/>
        </w:rPr>
        <w:t xml:space="preserve">please use </w:t>
      </w:r>
      <w:proofErr w:type="gramStart"/>
      <w:r w:rsidRPr="004417AA">
        <w:rPr>
          <w:rFonts w:eastAsia="Times New Roman"/>
          <w:color w:val="000000"/>
          <w:sz w:val="18"/>
          <w:szCs w:val="18"/>
        </w:rPr>
        <w:t>an add</w:t>
      </w:r>
      <w:proofErr w:type="gramEnd"/>
      <w:r w:rsidRPr="004417AA">
        <w:rPr>
          <w:rFonts w:eastAsia="Times New Roman"/>
          <w:color w:val="000000"/>
          <w:sz w:val="18"/>
          <w:szCs w:val="18"/>
        </w:rPr>
        <w:t xml:space="preserve"> / deduct for the screen and install.</w:t>
      </w:r>
    </w:p>
    <w:p w:rsidR="004417AA" w:rsidRDefault="004417AA" w:rsidP="004417AA">
      <w:pPr>
        <w:widowControl/>
        <w:autoSpaceDE/>
        <w:autoSpaceDN/>
        <w:rPr>
          <w:b/>
          <w:sz w:val="20"/>
          <w:szCs w:val="20"/>
        </w:rPr>
      </w:pPr>
      <w:r w:rsidRPr="004417AA">
        <w:rPr>
          <w:b/>
          <w:sz w:val="20"/>
          <w:szCs w:val="20"/>
        </w:rPr>
        <w:t>Question</w:t>
      </w:r>
    </w:p>
    <w:p w:rsidR="004417AA" w:rsidRDefault="004417AA" w:rsidP="004417AA">
      <w:pPr>
        <w:widowControl/>
        <w:autoSpaceDE/>
        <w:autoSpaceDN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Will the Town of East Hartford permit be waved for this project?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b/>
          <w:color w:val="000000"/>
          <w:sz w:val="18"/>
          <w:szCs w:val="18"/>
        </w:rPr>
      </w:pPr>
      <w:r w:rsidRPr="004417AA">
        <w:rPr>
          <w:b/>
          <w:color w:val="000000"/>
          <w:sz w:val="18"/>
          <w:szCs w:val="18"/>
        </w:rPr>
        <w:t>Answer</w:t>
      </w:r>
    </w:p>
    <w:p w:rsid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The town will not waive the permit fee please include same</w:t>
      </w:r>
    </w:p>
    <w:p w:rsidR="004417AA" w:rsidRDefault="004417AA" w:rsidP="004417AA">
      <w:pPr>
        <w:widowControl/>
        <w:autoSpaceDE/>
        <w:autoSpaceDN/>
        <w:rPr>
          <w:rFonts w:eastAsia="Times New Roman"/>
          <w:b/>
          <w:color w:val="000000"/>
          <w:sz w:val="18"/>
          <w:szCs w:val="18"/>
        </w:rPr>
      </w:pPr>
      <w:r w:rsidRPr="004417AA">
        <w:rPr>
          <w:rFonts w:eastAsia="Times New Roman"/>
          <w:b/>
          <w:color w:val="000000"/>
          <w:sz w:val="18"/>
          <w:szCs w:val="18"/>
        </w:rPr>
        <w:t>Question</w:t>
      </w:r>
    </w:p>
    <w:p w:rsidR="004417AA" w:rsidRPr="004417AA" w:rsidRDefault="004417AA" w:rsidP="004417AA">
      <w:pPr>
        <w:widowControl/>
        <w:autoSpaceDE/>
        <w:autoSpaceDN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Will a network drop be provided in the Hockanum community building for the new RS2 panel- or is there an existing one?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b/>
          <w:color w:val="000000"/>
          <w:sz w:val="18"/>
          <w:szCs w:val="18"/>
        </w:rPr>
      </w:pPr>
      <w:r w:rsidRPr="004417AA">
        <w:rPr>
          <w:b/>
          <w:color w:val="000000"/>
          <w:sz w:val="18"/>
          <w:szCs w:val="18"/>
        </w:rPr>
        <w:t>Answer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Yes, a new Comcast drop has been ordered for the site Hockanum community building</w:t>
      </w:r>
    </w:p>
    <w:p w:rsid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</w:p>
    <w:p w:rsidR="004417AA" w:rsidRP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Fernando A Flores</w:t>
      </w:r>
    </w:p>
    <w:p w:rsidR="004417AA" w:rsidRPr="004417AA" w:rsidRDefault="004417AA" w:rsidP="004417AA">
      <w:pPr>
        <w:widowControl/>
        <w:autoSpaceDE/>
        <w:autoSpaceDN/>
        <w:rPr>
          <w:rFonts w:eastAsia="Times New Roman"/>
          <w:color w:val="000000"/>
          <w:sz w:val="18"/>
          <w:szCs w:val="18"/>
        </w:rPr>
      </w:pPr>
      <w:r w:rsidRPr="004417AA">
        <w:rPr>
          <w:rFonts w:eastAsia="Times New Roman"/>
          <w:color w:val="000000"/>
          <w:sz w:val="18"/>
          <w:szCs w:val="18"/>
        </w:rPr>
        <w:t> </w:t>
      </w:r>
    </w:p>
    <w:sectPr w:rsidR="004417AA" w:rsidRPr="00441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3A" w:rsidRDefault="00F83D3A" w:rsidP="0070769C">
      <w:r>
        <w:separator/>
      </w:r>
    </w:p>
  </w:endnote>
  <w:endnote w:type="continuationSeparator" w:id="0">
    <w:p w:rsidR="00F83D3A" w:rsidRDefault="00F83D3A" w:rsidP="007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AA" w:rsidRDefault="00441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AA" w:rsidRDefault="00441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AA" w:rsidRDefault="00441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3A" w:rsidRDefault="00F83D3A" w:rsidP="0070769C">
      <w:r>
        <w:separator/>
      </w:r>
    </w:p>
  </w:footnote>
  <w:footnote w:type="continuationSeparator" w:id="0">
    <w:p w:rsidR="00F83D3A" w:rsidRDefault="00F83D3A" w:rsidP="0070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AA" w:rsidRDefault="00441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04" w:rsidRDefault="00D50C04">
    <w:pPr>
      <w:pStyle w:val="Header"/>
    </w:pPr>
    <w:r>
      <w:t>Addendum #</w:t>
    </w:r>
    <w:r w:rsidR="004417AA">
      <w:t>4</w:t>
    </w:r>
    <w:r>
      <w:tab/>
    </w:r>
    <w:r>
      <w:tab/>
    </w:r>
    <w:r>
      <w:tab/>
    </w:r>
    <w:r w:rsidR="004417AA">
      <w:t>4/3</w:t>
    </w:r>
    <w:bookmarkStart w:id="0" w:name="_GoBack"/>
    <w:bookmarkEnd w:id="0"/>
    <w:r>
      <w:t>/2019</w:t>
    </w:r>
  </w:p>
  <w:p w:rsidR="00D50C04" w:rsidRDefault="00D50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AA" w:rsidRDefault="00441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0"/>
    <w:rsid w:val="00030C40"/>
    <w:rsid w:val="001E1407"/>
    <w:rsid w:val="00327443"/>
    <w:rsid w:val="00330F8E"/>
    <w:rsid w:val="004417AA"/>
    <w:rsid w:val="00606BAD"/>
    <w:rsid w:val="006136ED"/>
    <w:rsid w:val="00667CFA"/>
    <w:rsid w:val="0070769C"/>
    <w:rsid w:val="007358B1"/>
    <w:rsid w:val="00764A5B"/>
    <w:rsid w:val="008D6016"/>
    <w:rsid w:val="00930674"/>
    <w:rsid w:val="00965C54"/>
    <w:rsid w:val="00985F6C"/>
    <w:rsid w:val="00A27752"/>
    <w:rsid w:val="00AC7E68"/>
    <w:rsid w:val="00D07680"/>
    <w:rsid w:val="00D50C04"/>
    <w:rsid w:val="00D779A0"/>
    <w:rsid w:val="00F83D3A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3828-A4F7-476F-B49F-7D6D978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79A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79A0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779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9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306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cp:keywords/>
  <dc:description/>
  <cp:lastModifiedBy>Fernando Flores</cp:lastModifiedBy>
  <cp:revision>2</cp:revision>
  <dcterms:created xsi:type="dcterms:W3CDTF">2019-04-03T19:45:00Z</dcterms:created>
  <dcterms:modified xsi:type="dcterms:W3CDTF">2019-04-03T19:45:00Z</dcterms:modified>
</cp:coreProperties>
</file>