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47" w:rsidRDefault="008F0C47" w:rsidP="008F0C47">
      <w:pPr>
        <w:pStyle w:val="ListParagraph"/>
        <w:tabs>
          <w:tab w:val="left" w:pos="3984"/>
          <w:tab w:val="left" w:pos="3985"/>
        </w:tabs>
        <w:spacing w:before="127" w:line="254" w:lineRule="auto"/>
        <w:ind w:left="-144" w:firstLine="0"/>
        <w:rPr>
          <w:w w:val="105"/>
          <w:sz w:val="19"/>
        </w:rPr>
      </w:pPr>
      <w:r>
        <w:rPr>
          <w:w w:val="105"/>
          <w:sz w:val="19"/>
        </w:rPr>
        <w:tab/>
        <w:t xml:space="preserve">Appendix A </w:t>
      </w:r>
    </w:p>
    <w:p w:rsidR="008F0C47" w:rsidRDefault="008F0C47" w:rsidP="008F0C47">
      <w:pPr>
        <w:pStyle w:val="ListParagraph"/>
        <w:tabs>
          <w:tab w:val="left" w:pos="3984"/>
          <w:tab w:val="left" w:pos="3985"/>
        </w:tabs>
        <w:spacing w:before="127" w:line="254" w:lineRule="auto"/>
        <w:ind w:left="3983" w:right="895" w:firstLine="0"/>
        <w:rPr>
          <w:w w:val="105"/>
          <w:sz w:val="19"/>
        </w:rPr>
      </w:pPr>
    </w:p>
    <w:p w:rsidR="008F0C47" w:rsidRDefault="008F0C47" w:rsidP="008F0C47">
      <w:pPr>
        <w:pStyle w:val="ListParagraph"/>
        <w:tabs>
          <w:tab w:val="left" w:pos="3984"/>
          <w:tab w:val="left" w:pos="3985"/>
        </w:tabs>
        <w:spacing w:before="127" w:line="254" w:lineRule="auto"/>
        <w:ind w:left="0" w:right="895" w:firstLine="0"/>
        <w:rPr>
          <w:sz w:val="19"/>
        </w:rPr>
      </w:pPr>
      <w:r>
        <w:rPr>
          <w:w w:val="105"/>
          <w:sz w:val="19"/>
        </w:rPr>
        <w:t>The Contractor for EHHA shall provide a proposal compliance statement indicating bidder's written agreement with the terms and conditions of the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specification.</w:t>
      </w:r>
    </w:p>
    <w:p w:rsidR="0066044B" w:rsidRDefault="0066044B" w:rsidP="008F0C47"/>
    <w:p w:rsidR="008F0C47" w:rsidRDefault="008F0C47" w:rsidP="008F0C47">
      <w:r>
        <w:t>We the undersigned acting as an authorized agent for __________________________</w:t>
      </w:r>
    </w:p>
    <w:p w:rsidR="008F0C47" w:rsidRDefault="008F0C47" w:rsidP="008F0C47">
      <w:pPr>
        <w:rPr>
          <w:rFonts w:ascii="Times New Roman"/>
          <w:w w:val="105"/>
          <w:sz w:val="21"/>
        </w:rPr>
      </w:pPr>
      <w:r>
        <w:t>Agree to all terms and conditions included in this Request for Proposal named “</w:t>
      </w:r>
      <w:r w:rsidRPr="00654833">
        <w:rPr>
          <w:rFonts w:ascii="Times New Roman"/>
          <w:w w:val="105"/>
          <w:sz w:val="21"/>
        </w:rPr>
        <w:t xml:space="preserve">Upgrade Security Systems </w:t>
      </w:r>
      <w:r w:rsidRPr="00654833">
        <w:rPr>
          <w:rFonts w:ascii="Times New Roman"/>
          <w:w w:val="105"/>
          <w:sz w:val="21"/>
        </w:rPr>
        <w:t>–</w:t>
      </w:r>
      <w:r w:rsidRPr="00654833">
        <w:rPr>
          <w:rFonts w:ascii="Times New Roman"/>
          <w:w w:val="105"/>
          <w:sz w:val="21"/>
        </w:rPr>
        <w:t xml:space="preserve"> Community Room</w:t>
      </w:r>
      <w:r>
        <w:rPr>
          <w:rFonts w:ascii="Times New Roman"/>
          <w:w w:val="105"/>
          <w:sz w:val="21"/>
        </w:rPr>
        <w:t>”</w:t>
      </w:r>
      <w:r>
        <w:rPr>
          <w:rFonts w:ascii="Times New Roman"/>
          <w:w w:val="105"/>
          <w:sz w:val="21"/>
        </w:rPr>
        <w:t xml:space="preserve"> and submitted on or before APRIL 26 2019 to the East Hartford Housing Authority</w:t>
      </w:r>
      <w:r w:rsidR="00120909">
        <w:rPr>
          <w:rFonts w:ascii="Times New Roman"/>
          <w:w w:val="105"/>
          <w:sz w:val="21"/>
        </w:rPr>
        <w:t>.</w:t>
      </w:r>
      <w:bookmarkStart w:id="0" w:name="_GoBack"/>
      <w:bookmarkEnd w:id="0"/>
    </w:p>
    <w:p w:rsidR="008F0C47" w:rsidRDefault="008F0C47" w:rsidP="008F0C47">
      <w:pPr>
        <w:rPr>
          <w:rFonts w:ascii="Times New Roman"/>
          <w:w w:val="105"/>
          <w:sz w:val="21"/>
        </w:rPr>
      </w:pPr>
    </w:p>
    <w:p w:rsidR="008F0C47" w:rsidRDefault="008F0C47" w:rsidP="008F0C47">
      <w:pPr>
        <w:rPr>
          <w:rFonts w:ascii="Times New Roman"/>
          <w:w w:val="105"/>
          <w:sz w:val="21"/>
        </w:rPr>
      </w:pPr>
    </w:p>
    <w:p w:rsidR="008F0C47" w:rsidRDefault="008F0C47" w:rsidP="008F0C47">
      <w:pPr>
        <w:rPr>
          <w:rFonts w:ascii="Times New Roman"/>
          <w:w w:val="105"/>
          <w:sz w:val="21"/>
        </w:rPr>
      </w:pPr>
      <w:r>
        <w:rPr>
          <w:rFonts w:ascii="Times New Roman"/>
          <w:w w:val="105"/>
          <w:sz w:val="21"/>
        </w:rPr>
        <w:t>Authorized Signature</w:t>
      </w:r>
      <w:r>
        <w:rPr>
          <w:rFonts w:ascii="Times New Roman"/>
          <w:w w:val="105"/>
          <w:sz w:val="21"/>
        </w:rPr>
        <w:t>.</w:t>
      </w:r>
      <w:r w:rsidRPr="00654833">
        <w:rPr>
          <w:rFonts w:ascii="Times New Roman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</w:rPr>
        <w:tab/>
      </w:r>
      <w:r>
        <w:rPr>
          <w:rFonts w:ascii="Times New Roman"/>
          <w:w w:val="105"/>
          <w:sz w:val="21"/>
        </w:rPr>
        <w:tab/>
        <w:t>Date</w:t>
      </w:r>
    </w:p>
    <w:p w:rsidR="008F0C47" w:rsidRDefault="008F0C47" w:rsidP="008F0C47">
      <w:r>
        <w:rPr>
          <w:rFonts w:ascii="Times New Roman"/>
          <w:w w:val="105"/>
          <w:sz w:val="21"/>
        </w:rPr>
        <w:t>_______________________________                                      __________________</w:t>
      </w:r>
    </w:p>
    <w:sectPr w:rsidR="008F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24F4"/>
    <w:multiLevelType w:val="hybridMultilevel"/>
    <w:tmpl w:val="D764D8A0"/>
    <w:lvl w:ilvl="0" w:tplc="099ABE26">
      <w:start w:val="1"/>
      <w:numFmt w:val="decimal"/>
      <w:lvlText w:val="%1)"/>
      <w:lvlJc w:val="left"/>
      <w:pPr>
        <w:ind w:left="4336" w:hanging="363"/>
      </w:pPr>
      <w:rPr>
        <w:rFonts w:ascii="Arial" w:eastAsia="Arial" w:hAnsi="Arial" w:cs="Arial" w:hint="default"/>
        <w:spacing w:val="-1"/>
        <w:w w:val="107"/>
        <w:sz w:val="19"/>
        <w:szCs w:val="19"/>
      </w:rPr>
    </w:lvl>
    <w:lvl w:ilvl="1" w:tplc="60D0A1B8">
      <w:numFmt w:val="bullet"/>
      <w:lvlText w:val="•"/>
      <w:lvlJc w:val="left"/>
      <w:pPr>
        <w:ind w:left="5112" w:hanging="363"/>
      </w:pPr>
      <w:rPr>
        <w:rFonts w:hint="default"/>
      </w:rPr>
    </w:lvl>
    <w:lvl w:ilvl="2" w:tplc="B06A5D68">
      <w:numFmt w:val="bullet"/>
      <w:lvlText w:val="•"/>
      <w:lvlJc w:val="left"/>
      <w:pPr>
        <w:ind w:left="5884" w:hanging="363"/>
      </w:pPr>
      <w:rPr>
        <w:rFonts w:hint="default"/>
      </w:rPr>
    </w:lvl>
    <w:lvl w:ilvl="3" w:tplc="B8A2D01C">
      <w:numFmt w:val="bullet"/>
      <w:lvlText w:val="•"/>
      <w:lvlJc w:val="left"/>
      <w:pPr>
        <w:ind w:left="6656" w:hanging="363"/>
      </w:pPr>
      <w:rPr>
        <w:rFonts w:hint="default"/>
      </w:rPr>
    </w:lvl>
    <w:lvl w:ilvl="4" w:tplc="49CECEC2">
      <w:numFmt w:val="bullet"/>
      <w:lvlText w:val="•"/>
      <w:lvlJc w:val="left"/>
      <w:pPr>
        <w:ind w:left="7428" w:hanging="363"/>
      </w:pPr>
      <w:rPr>
        <w:rFonts w:hint="default"/>
      </w:rPr>
    </w:lvl>
    <w:lvl w:ilvl="5" w:tplc="70165E32">
      <w:numFmt w:val="bullet"/>
      <w:lvlText w:val="•"/>
      <w:lvlJc w:val="left"/>
      <w:pPr>
        <w:ind w:left="8200" w:hanging="363"/>
      </w:pPr>
      <w:rPr>
        <w:rFonts w:hint="default"/>
      </w:rPr>
    </w:lvl>
    <w:lvl w:ilvl="6" w:tplc="354CF35E">
      <w:numFmt w:val="bullet"/>
      <w:lvlText w:val="•"/>
      <w:lvlJc w:val="left"/>
      <w:pPr>
        <w:ind w:left="8972" w:hanging="363"/>
      </w:pPr>
      <w:rPr>
        <w:rFonts w:hint="default"/>
      </w:rPr>
    </w:lvl>
    <w:lvl w:ilvl="7" w:tplc="FD8C9EB4">
      <w:numFmt w:val="bullet"/>
      <w:lvlText w:val="•"/>
      <w:lvlJc w:val="left"/>
      <w:pPr>
        <w:ind w:left="9744" w:hanging="363"/>
      </w:pPr>
      <w:rPr>
        <w:rFonts w:hint="default"/>
      </w:rPr>
    </w:lvl>
    <w:lvl w:ilvl="8" w:tplc="EA988A58">
      <w:numFmt w:val="bullet"/>
      <w:lvlText w:val="•"/>
      <w:lvlJc w:val="left"/>
      <w:pPr>
        <w:ind w:left="10516" w:hanging="363"/>
      </w:pPr>
      <w:rPr>
        <w:rFonts w:hint="default"/>
      </w:rPr>
    </w:lvl>
  </w:abstractNum>
  <w:abstractNum w:abstractNumId="1" w15:restartNumberingAfterBreak="0">
    <w:nsid w:val="382C1FBA"/>
    <w:multiLevelType w:val="multilevel"/>
    <w:tmpl w:val="7F901F60"/>
    <w:lvl w:ilvl="0">
      <w:start w:val="1"/>
      <w:numFmt w:val="decimal"/>
      <w:lvlText w:val="%1"/>
      <w:lvlJc w:val="left"/>
      <w:pPr>
        <w:ind w:left="2550" w:hanging="14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50" w:hanging="1448"/>
        <w:jc w:val="right"/>
      </w:pPr>
      <w:rPr>
        <w:rFonts w:ascii="Arial" w:eastAsia="Arial" w:hAnsi="Arial" w:cs="Arial" w:hint="default"/>
        <w:spacing w:val="-1"/>
        <w:w w:val="105"/>
        <w:sz w:val="19"/>
        <w:szCs w:val="19"/>
      </w:rPr>
    </w:lvl>
    <w:lvl w:ilvl="2">
      <w:start w:val="1"/>
      <w:numFmt w:val="upperLetter"/>
      <w:lvlText w:val="%3."/>
      <w:lvlJc w:val="left"/>
      <w:pPr>
        <w:ind w:left="2525" w:hanging="725"/>
      </w:pPr>
      <w:rPr>
        <w:rFonts w:hint="default"/>
        <w:spacing w:val="-1"/>
        <w:w w:val="97"/>
      </w:rPr>
    </w:lvl>
    <w:lvl w:ilvl="3">
      <w:start w:val="1"/>
      <w:numFmt w:val="decimal"/>
      <w:lvlText w:val="%4."/>
      <w:lvlJc w:val="left"/>
      <w:pPr>
        <w:ind w:left="3230" w:hanging="721"/>
      </w:pPr>
      <w:rPr>
        <w:rFonts w:hint="default"/>
        <w:spacing w:val="-1"/>
        <w:w w:val="105"/>
      </w:rPr>
    </w:lvl>
    <w:lvl w:ilvl="4">
      <w:start w:val="1"/>
      <w:numFmt w:val="lowerLetter"/>
      <w:lvlText w:val="%5."/>
      <w:lvlJc w:val="left"/>
      <w:pPr>
        <w:ind w:left="3947" w:hanging="724"/>
      </w:pPr>
      <w:rPr>
        <w:rFonts w:hint="default"/>
        <w:spacing w:val="-1"/>
        <w:w w:val="108"/>
      </w:rPr>
    </w:lvl>
    <w:lvl w:ilvl="5">
      <w:start w:val="1"/>
      <w:numFmt w:val="upperRoman"/>
      <w:lvlText w:val="%6."/>
      <w:lvlJc w:val="left"/>
      <w:pPr>
        <w:ind w:left="3965" w:hanging="724"/>
      </w:pPr>
      <w:rPr>
        <w:rFonts w:ascii="Arial" w:eastAsia="Arial" w:hAnsi="Arial" w:cs="Arial" w:hint="default"/>
        <w:spacing w:val="-1"/>
        <w:w w:val="104"/>
        <w:sz w:val="18"/>
        <w:szCs w:val="18"/>
      </w:rPr>
    </w:lvl>
    <w:lvl w:ilvl="6">
      <w:numFmt w:val="bullet"/>
      <w:lvlText w:val="•"/>
      <w:lvlJc w:val="left"/>
      <w:pPr>
        <w:ind w:left="3220" w:hanging="724"/>
      </w:pPr>
      <w:rPr>
        <w:rFonts w:hint="default"/>
      </w:rPr>
    </w:lvl>
    <w:lvl w:ilvl="7">
      <w:numFmt w:val="bullet"/>
      <w:lvlText w:val="•"/>
      <w:lvlJc w:val="left"/>
      <w:pPr>
        <w:ind w:left="3240" w:hanging="724"/>
      </w:pPr>
      <w:rPr>
        <w:rFonts w:hint="default"/>
      </w:rPr>
    </w:lvl>
    <w:lvl w:ilvl="8">
      <w:numFmt w:val="bullet"/>
      <w:lvlText w:val="•"/>
      <w:lvlJc w:val="left"/>
      <w:pPr>
        <w:ind w:left="3260" w:hanging="7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47"/>
    <w:rsid w:val="00120909"/>
    <w:rsid w:val="0066044B"/>
    <w:rsid w:val="008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9644E-2F17-47BC-AF8A-7271F965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0C47"/>
    <w:pPr>
      <w:widowControl w:val="0"/>
      <w:autoSpaceDE w:val="0"/>
      <w:autoSpaceDN w:val="0"/>
      <w:spacing w:before="132" w:after="0" w:line="240" w:lineRule="auto"/>
      <w:ind w:left="3964" w:hanging="72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Flores</dc:creator>
  <cp:keywords/>
  <dc:description/>
  <cp:lastModifiedBy>Fernando Flores</cp:lastModifiedBy>
  <cp:revision>1</cp:revision>
  <dcterms:created xsi:type="dcterms:W3CDTF">2019-04-18T18:03:00Z</dcterms:created>
  <dcterms:modified xsi:type="dcterms:W3CDTF">2019-04-18T18:14:00Z</dcterms:modified>
</cp:coreProperties>
</file>