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07" w:rsidRPr="00056207" w:rsidRDefault="00056207" w:rsidP="00056207">
      <w:pPr>
        <w:spacing w:after="0" w:line="240" w:lineRule="auto"/>
        <w:jc w:val="center"/>
        <w:rPr>
          <w:rFonts w:ascii="Arial" w:eastAsia="Times New Roman" w:hAnsi="Arial" w:cs="Times New Roman"/>
          <w:b/>
          <w:sz w:val="24"/>
          <w:szCs w:val="20"/>
        </w:rPr>
      </w:pPr>
      <w:bookmarkStart w:id="0" w:name="_GoBack"/>
      <w:bookmarkEnd w:id="0"/>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056207" w:rsidRPr="00056207" w:rsidRDefault="00056207" w:rsidP="0005620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056207" w:rsidRPr="00056207" w:rsidRDefault="00056207" w:rsidP="00056207">
      <w:pPr>
        <w:spacing w:after="260" w:line="240" w:lineRule="auto"/>
        <w:rPr>
          <w:rFonts w:ascii="Arial" w:eastAsia="Times New Roman" w:hAnsi="Arial" w:cs="Times New Roman"/>
          <w:sz w:val="24"/>
          <w:szCs w:val="20"/>
        </w:rPr>
      </w:pPr>
    </w:p>
    <w:p w:rsidR="00056207" w:rsidRPr="00056207" w:rsidRDefault="00056207" w:rsidP="0005620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February 28</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001D198E">
        <w:rPr>
          <w:rFonts w:ascii="Arial" w:eastAsia="Times New Roman" w:hAnsi="Arial" w:cs="Times New Roman"/>
          <w:b/>
          <w:sz w:val="24"/>
          <w:szCs w:val="20"/>
        </w:rPr>
        <w:t>3</w:t>
      </w:r>
      <w:r w:rsidR="001925CF">
        <w:rPr>
          <w:rFonts w:ascii="Arial" w:eastAsia="Times New Roman" w:hAnsi="Arial" w:cs="Times New Roman"/>
          <w:b/>
          <w:sz w:val="24"/>
          <w:szCs w:val="20"/>
        </w:rPr>
        <w:t>5</w:t>
      </w:r>
      <w:r w:rsidR="009D2283">
        <w:rPr>
          <w:rFonts w:ascii="Arial" w:eastAsia="Times New Roman" w:hAnsi="Arial" w:cs="Times New Roman"/>
          <w:b/>
          <w:sz w:val="24"/>
          <w:szCs w:val="20"/>
        </w:rPr>
        <w:t>,</w:t>
      </w:r>
      <w:r w:rsidR="001925CF">
        <w:rPr>
          <w:rFonts w:ascii="Arial" w:eastAsia="Times New Roman" w:hAnsi="Arial" w:cs="Times New Roman"/>
          <w:b/>
          <w:sz w:val="24"/>
          <w:szCs w:val="20"/>
        </w:rPr>
        <w:t>309</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sidR="00DA620D">
        <w:rPr>
          <w:rFonts w:ascii="Arial" w:eastAsia="Times New Roman" w:hAnsi="Arial" w:cs="Times New Roman"/>
          <w:b/>
          <w:sz w:val="24"/>
          <w:szCs w:val="20"/>
        </w:rPr>
        <w:t xml:space="preserve"> </w:t>
      </w:r>
      <w:r w:rsidR="001925CF">
        <w:rPr>
          <w:rFonts w:ascii="Arial" w:eastAsia="Times New Roman" w:hAnsi="Arial" w:cs="Times New Roman"/>
          <w:b/>
          <w:sz w:val="24"/>
          <w:szCs w:val="20"/>
        </w:rPr>
        <w:t>One Hundred Fifty</w:t>
      </w:r>
      <w:r w:rsidR="00D60E83">
        <w:rPr>
          <w:rFonts w:ascii="Arial" w:eastAsia="Times New Roman" w:hAnsi="Arial" w:cs="Times New Roman"/>
          <w:b/>
          <w:sz w:val="24"/>
          <w:szCs w:val="20"/>
        </w:rPr>
        <w:t>-four</w:t>
      </w:r>
      <w:r>
        <w:rPr>
          <w:rFonts w:ascii="Arial" w:eastAsia="Times New Roman" w:hAnsi="Arial" w:cs="Times New Roman"/>
          <w:b/>
          <w:sz w:val="24"/>
          <w:szCs w:val="20"/>
        </w:rPr>
        <w:t xml:space="preserve"> (</w:t>
      </w:r>
      <w:r w:rsidR="001925CF">
        <w:rPr>
          <w:rFonts w:ascii="Arial" w:eastAsia="Times New Roman" w:hAnsi="Arial" w:cs="Times New Roman"/>
          <w:b/>
          <w:sz w:val="24"/>
          <w:szCs w:val="20"/>
        </w:rPr>
        <w:t>15</w:t>
      </w:r>
      <w:r w:rsidR="00D60E83">
        <w:rPr>
          <w:rFonts w:ascii="Arial" w:eastAsia="Times New Roman" w:hAnsi="Arial" w:cs="Times New Roman"/>
          <w:b/>
          <w:sz w:val="24"/>
          <w:szCs w:val="20"/>
        </w:rPr>
        <w:t>4</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1D198E">
        <w:rPr>
          <w:rFonts w:ascii="Arial" w:eastAsia="Times New Roman" w:hAnsi="Arial" w:cs="Times New Roman"/>
          <w:b/>
          <w:sz w:val="24"/>
          <w:szCs w:val="20"/>
        </w:rPr>
        <w:t>Hartford</w:t>
      </w:r>
      <w:r w:rsidRPr="00056207">
        <w:rPr>
          <w:rFonts w:ascii="Arial" w:eastAsia="Times New Roman" w:hAnsi="Arial" w:cs="Times New Roman"/>
          <w:sz w:val="24"/>
          <w:szCs w:val="20"/>
        </w:rPr>
        <w:t xml:space="preserve">, for use and occupancy by the </w:t>
      </w:r>
      <w:r w:rsidR="001925CF">
        <w:rPr>
          <w:rFonts w:ascii="Arial" w:eastAsia="Times New Roman" w:hAnsi="Arial" w:cs="Times New Roman"/>
          <w:sz w:val="24"/>
          <w:szCs w:val="20"/>
        </w:rPr>
        <w:t>Department of Rehabilitation Services</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056207" w:rsidRPr="00056207" w:rsidRDefault="00056207" w:rsidP="0005620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Pr="00056207" w:rsidRDefault="00056207" w:rsidP="0005620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056207" w:rsidRPr="00056207" w:rsidRDefault="00056207" w:rsidP="0005620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D60E83">
        <w:rPr>
          <w:rFonts w:ascii="Arial" w:eastAsia="Times New Roman" w:hAnsi="Arial" w:cs="Times New Roman"/>
          <w:b/>
          <w:sz w:val="24"/>
          <w:szCs w:val="20"/>
        </w:rPr>
        <w:t>LP 19-1</w:t>
      </w:r>
      <w:r w:rsidR="001925CF">
        <w:rPr>
          <w:rFonts w:ascii="Arial" w:eastAsia="Times New Roman" w:hAnsi="Arial" w:cs="Times New Roman"/>
          <w:b/>
          <w:sz w:val="24"/>
          <w:szCs w:val="20"/>
        </w:rPr>
        <w:t>1</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Default="00056207" w:rsidP="0005620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Times New Roman"/>
          <w:color w:val="00B0F0"/>
          <w:sz w:val="24"/>
          <w:szCs w:val="20"/>
        </w:rPr>
        <w:t xml:space="preserve"> </w:t>
      </w:r>
      <w:r w:rsidRPr="00056207">
        <w:rPr>
          <w:rFonts w:ascii="Arial" w:eastAsia="Times New Roman" w:hAnsi="Arial" w:cs="Arial"/>
          <w:sz w:val="24"/>
          <w:szCs w:val="20"/>
        </w:rPr>
        <w:t xml:space="preserve">or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Arial"/>
          <w:sz w:val="24"/>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C94B4D" w:rsidRDefault="00056207" w:rsidP="00056207">
      <w:pPr>
        <w:spacing w:after="260" w:line="240" w:lineRule="auto"/>
        <w:jc w:val="cente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sidRPr="00056207">
        <w:rPr>
          <w:rFonts w:ascii="Arial" w:eastAsia="Times New Roman" w:hAnsi="Arial" w:cs="Times New Roman"/>
          <w:sz w:val="24"/>
          <w:szCs w:val="20"/>
        </w:rPr>
        <w:t>, Commissioner</w:t>
      </w:r>
    </w:p>
    <w:sectPr w:rsidR="00C94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07"/>
    <w:rsid w:val="00056207"/>
    <w:rsid w:val="001925CF"/>
    <w:rsid w:val="001D198E"/>
    <w:rsid w:val="004C45DC"/>
    <w:rsid w:val="007A2CA6"/>
    <w:rsid w:val="007C4946"/>
    <w:rsid w:val="009D2283"/>
    <w:rsid w:val="00A01AA0"/>
    <w:rsid w:val="00A62ED6"/>
    <w:rsid w:val="00AF0AB7"/>
    <w:rsid w:val="00C94B4D"/>
    <w:rsid w:val="00D60E83"/>
    <w:rsid w:val="00DA620D"/>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12EDD-4077-4FCE-AFD4-30090D15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2019-02-11T13:43:00Z</dcterms:created>
  <dcterms:modified xsi:type="dcterms:W3CDTF">2019-02-11T13:47:00Z</dcterms:modified>
</cp:coreProperties>
</file>