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0B2" w:rsidRPr="00CB20B2" w:rsidRDefault="00CB20B2" w:rsidP="00CB20B2">
      <w:pPr>
        <w:tabs>
          <w:tab w:val="left" w:pos="4160"/>
        </w:tabs>
        <w:ind w:right="-3"/>
        <w:jc w:val="center"/>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R</w:t>
      </w:r>
      <w:r w:rsidRPr="00CB20B2">
        <w:rPr>
          <w:rFonts w:asciiTheme="minorHAnsi" w:hAnsiTheme="minorHAnsi" w:cstheme="minorHAnsi"/>
          <w:color w:val="000000" w:themeColor="text1"/>
          <w:sz w:val="24"/>
          <w:szCs w:val="24"/>
          <w:u w:val="single"/>
        </w:rPr>
        <w:t xml:space="preserve">equest for Proposal </w:t>
      </w:r>
    </w:p>
    <w:p w:rsidR="00305AD3" w:rsidRDefault="00305AD3" w:rsidP="006A6C12">
      <w:pPr>
        <w:tabs>
          <w:tab w:val="left" w:pos="4160"/>
        </w:tabs>
        <w:ind w:right="-3"/>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Ice Cream </w:t>
      </w:r>
    </w:p>
    <w:p w:rsidR="006A6C12" w:rsidRPr="00CB20B2" w:rsidRDefault="006A6C12" w:rsidP="006A6C12">
      <w:pPr>
        <w:tabs>
          <w:tab w:val="left" w:pos="4160"/>
        </w:tabs>
        <w:ind w:right="-3"/>
        <w:jc w:val="center"/>
        <w:rPr>
          <w:rFonts w:asciiTheme="minorHAnsi" w:hAnsiTheme="minorHAnsi" w:cstheme="minorHAnsi"/>
          <w:sz w:val="24"/>
          <w:szCs w:val="24"/>
        </w:rPr>
      </w:pPr>
      <w:r w:rsidRPr="00CB20B2">
        <w:rPr>
          <w:rFonts w:asciiTheme="minorHAnsi" w:hAnsiTheme="minorHAnsi" w:cstheme="minorHAnsi"/>
          <w:sz w:val="24"/>
          <w:szCs w:val="24"/>
        </w:rPr>
        <w:t>201</w:t>
      </w:r>
      <w:r w:rsidR="00CB20B2" w:rsidRPr="00CB20B2">
        <w:rPr>
          <w:rFonts w:asciiTheme="minorHAnsi" w:hAnsiTheme="minorHAnsi" w:cstheme="minorHAnsi"/>
          <w:sz w:val="24"/>
          <w:szCs w:val="24"/>
        </w:rPr>
        <w:t>8-2019</w:t>
      </w:r>
    </w:p>
    <w:p w:rsidR="00B861D5" w:rsidRPr="00CB20B2" w:rsidRDefault="00B861D5" w:rsidP="00B861D5">
      <w:pPr>
        <w:tabs>
          <w:tab w:val="left" w:pos="4160"/>
        </w:tabs>
        <w:ind w:right="-3"/>
        <w:rPr>
          <w:rFonts w:asciiTheme="minorHAnsi" w:hAnsiTheme="minorHAnsi" w:cstheme="minorHAnsi"/>
        </w:rPr>
      </w:pPr>
    </w:p>
    <w:p w:rsidR="00B861D5" w:rsidRPr="00CB20B2" w:rsidRDefault="00B861D5" w:rsidP="00B861D5">
      <w:pPr>
        <w:tabs>
          <w:tab w:val="left" w:pos="4160"/>
        </w:tabs>
        <w:ind w:right="-3"/>
        <w:jc w:val="center"/>
        <w:rPr>
          <w:rFonts w:asciiTheme="minorHAnsi" w:hAnsiTheme="minorHAnsi" w:cstheme="minorHAnsi"/>
        </w:rPr>
      </w:pPr>
      <w:r w:rsidRPr="00CB20B2">
        <w:rPr>
          <w:rFonts w:asciiTheme="minorHAnsi" w:hAnsiTheme="minorHAnsi" w:cstheme="minorHAnsi"/>
        </w:rPr>
        <w:t>Enclose</w:t>
      </w:r>
      <w:r w:rsidR="009F65D0" w:rsidRPr="00CB20B2">
        <w:rPr>
          <w:rFonts w:asciiTheme="minorHAnsi" w:hAnsiTheme="minorHAnsi" w:cstheme="minorHAnsi"/>
        </w:rPr>
        <w:t xml:space="preserve">d herewith is our invitation </w:t>
      </w:r>
      <w:r w:rsidRPr="00CB20B2">
        <w:rPr>
          <w:rFonts w:asciiTheme="minorHAnsi" w:hAnsiTheme="minorHAnsi" w:cstheme="minorHAnsi"/>
        </w:rPr>
        <w:t>for</w:t>
      </w:r>
      <w:r w:rsidR="009F65D0" w:rsidRPr="00CB20B2">
        <w:rPr>
          <w:rFonts w:asciiTheme="minorHAnsi" w:hAnsiTheme="minorHAnsi" w:cstheme="minorHAnsi"/>
        </w:rPr>
        <w:t xml:space="preserve"> proposals for requests for all of the below listed school districts for time period of J</w:t>
      </w:r>
      <w:r w:rsidRPr="00CB20B2">
        <w:rPr>
          <w:rFonts w:asciiTheme="minorHAnsi" w:hAnsiTheme="minorHAnsi" w:cstheme="minorHAnsi"/>
        </w:rPr>
        <w:t xml:space="preserve">uly </w:t>
      </w:r>
      <w:r w:rsidR="00E64BC2">
        <w:rPr>
          <w:rFonts w:asciiTheme="minorHAnsi" w:hAnsiTheme="minorHAnsi" w:cstheme="minorHAnsi"/>
        </w:rPr>
        <w:t>2018</w:t>
      </w:r>
      <w:r w:rsidR="009F65D0" w:rsidRPr="00CB20B2">
        <w:rPr>
          <w:rFonts w:asciiTheme="minorHAnsi" w:hAnsiTheme="minorHAnsi" w:cstheme="minorHAnsi"/>
        </w:rPr>
        <w:t xml:space="preserve"> through</w:t>
      </w:r>
      <w:r w:rsidR="00E64BC2">
        <w:rPr>
          <w:rFonts w:asciiTheme="minorHAnsi" w:hAnsiTheme="minorHAnsi" w:cstheme="minorHAnsi"/>
        </w:rPr>
        <w:t xml:space="preserve"> June 2019</w:t>
      </w:r>
      <w:r w:rsidRPr="00CB20B2">
        <w:rPr>
          <w:rFonts w:asciiTheme="minorHAnsi" w:hAnsiTheme="minorHAnsi" w:cstheme="minorHAnsi"/>
        </w:rPr>
        <w:t>.</w:t>
      </w:r>
    </w:p>
    <w:p w:rsidR="00B861D5" w:rsidRPr="00CB20B2" w:rsidRDefault="00B861D5" w:rsidP="003D7972">
      <w:pPr>
        <w:tabs>
          <w:tab w:val="left" w:pos="420"/>
          <w:tab w:val="left" w:pos="4160"/>
        </w:tabs>
        <w:ind w:right="-3"/>
        <w:rPr>
          <w:rFonts w:asciiTheme="minorHAnsi" w:hAnsiTheme="minorHAnsi" w:cstheme="minorHAnsi"/>
        </w:rPr>
      </w:pPr>
      <w:r w:rsidRPr="00CB20B2">
        <w:rPr>
          <w:rFonts w:asciiTheme="minorHAnsi" w:hAnsiTheme="minorHAnsi" w:cstheme="minorHAnsi"/>
        </w:rPr>
        <w:tab/>
      </w:r>
      <w:r w:rsidRPr="00CB20B2">
        <w:rPr>
          <w:rFonts w:asciiTheme="minorHAnsi" w:hAnsiTheme="minorHAnsi" w:cstheme="minorHAnsi"/>
        </w:rPr>
        <w:tab/>
      </w:r>
      <w:r w:rsidRPr="00CB20B2">
        <w:rPr>
          <w:rFonts w:asciiTheme="minorHAnsi" w:hAnsiTheme="minorHAnsi" w:cstheme="minorHAnsi"/>
        </w:rPr>
        <w:tab/>
      </w:r>
      <w:r w:rsidRPr="00CB20B2">
        <w:rPr>
          <w:rFonts w:asciiTheme="minorHAnsi" w:hAnsiTheme="minorHAnsi" w:cstheme="minorHAnsi"/>
        </w:rPr>
        <w:tab/>
      </w: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sz w:val="24"/>
          <w:szCs w:val="24"/>
        </w:rPr>
      </w:pPr>
      <w:r w:rsidRPr="00CB20B2">
        <w:rPr>
          <w:rFonts w:asciiTheme="minorHAnsi" w:hAnsiTheme="minorHAnsi" w:cstheme="minorHAnsi"/>
        </w:rPr>
        <w:t>1.</w:t>
      </w:r>
      <w:r w:rsidRPr="00CB20B2">
        <w:rPr>
          <w:rFonts w:asciiTheme="minorHAnsi" w:hAnsiTheme="minorHAnsi" w:cstheme="minorHAnsi"/>
        </w:rPr>
        <w:tab/>
      </w:r>
      <w:r w:rsidRPr="00CB20B2">
        <w:rPr>
          <w:rFonts w:asciiTheme="minorHAnsi" w:hAnsiTheme="minorHAnsi" w:cstheme="minorHAnsi"/>
          <w:sz w:val="24"/>
          <w:szCs w:val="24"/>
          <w:u w:val="single"/>
        </w:rPr>
        <w:t>CLINTON PUBLIC SCHOOLS</w:t>
      </w:r>
      <w:r w:rsidR="006C1140" w:rsidRPr="00CB20B2">
        <w:rPr>
          <w:rFonts w:asciiTheme="minorHAnsi" w:hAnsiTheme="minorHAnsi" w:cstheme="minorHAnsi"/>
          <w:sz w:val="24"/>
          <w:szCs w:val="24"/>
        </w:rPr>
        <w:t xml:space="preserve"> – 4 </w:t>
      </w: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rPr>
      </w:pPr>
      <w:r w:rsidRPr="00CB20B2">
        <w:rPr>
          <w:rFonts w:asciiTheme="minorHAnsi" w:hAnsiTheme="minorHAnsi" w:cstheme="minorHAnsi"/>
          <w:sz w:val="18"/>
          <w:szCs w:val="18"/>
        </w:rPr>
        <w:tab/>
        <w:t>The Morgan School, Jared Eliot Middle School, Abraham Pierson School, Lewin G Joel Jr. School</w:t>
      </w:r>
      <w:r w:rsidR="006C1140" w:rsidRPr="00CB20B2">
        <w:rPr>
          <w:rFonts w:asciiTheme="minorHAnsi" w:hAnsiTheme="minorHAnsi" w:cstheme="minorHAnsi"/>
        </w:rPr>
        <w:tab/>
      </w: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rPr>
      </w:pP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rPr>
      </w:pPr>
      <w:r w:rsidRPr="00CB20B2">
        <w:rPr>
          <w:rFonts w:asciiTheme="minorHAnsi" w:hAnsiTheme="minorHAnsi" w:cstheme="minorHAnsi"/>
        </w:rPr>
        <w:t>2.</w:t>
      </w:r>
      <w:r w:rsidRPr="00CB20B2">
        <w:rPr>
          <w:rFonts w:asciiTheme="minorHAnsi" w:hAnsiTheme="minorHAnsi" w:cstheme="minorHAnsi"/>
        </w:rPr>
        <w:tab/>
      </w:r>
      <w:r w:rsidRPr="00CB20B2">
        <w:rPr>
          <w:rFonts w:asciiTheme="minorHAnsi" w:hAnsiTheme="minorHAnsi" w:cstheme="minorHAnsi"/>
          <w:sz w:val="24"/>
          <w:szCs w:val="24"/>
          <w:u w:val="single"/>
        </w:rPr>
        <w:t>COVENTRY/ANDOVER PUBLIC SCHOOLS</w:t>
      </w:r>
      <w:r w:rsidR="006A6C12" w:rsidRPr="00CB20B2">
        <w:rPr>
          <w:rFonts w:asciiTheme="minorHAnsi" w:hAnsiTheme="minorHAnsi" w:cstheme="minorHAnsi"/>
        </w:rPr>
        <w:t xml:space="preserve"> </w:t>
      </w:r>
      <w:r w:rsidR="006A6C12" w:rsidRPr="00CB20B2">
        <w:rPr>
          <w:rFonts w:asciiTheme="minorHAnsi" w:hAnsiTheme="minorHAnsi" w:cstheme="minorHAnsi"/>
          <w:sz w:val="24"/>
          <w:szCs w:val="24"/>
        </w:rPr>
        <w:t>- 5</w:t>
      </w:r>
      <w:r w:rsidRPr="00CB20B2">
        <w:rPr>
          <w:rFonts w:asciiTheme="minorHAnsi" w:hAnsiTheme="minorHAnsi" w:cstheme="minorHAnsi"/>
        </w:rPr>
        <w:tab/>
      </w:r>
      <w:r w:rsidRPr="00CB20B2">
        <w:rPr>
          <w:rFonts w:asciiTheme="minorHAnsi" w:hAnsiTheme="minorHAnsi" w:cstheme="minorHAnsi"/>
        </w:rPr>
        <w:tab/>
      </w:r>
      <w:r w:rsidRPr="00CB20B2">
        <w:rPr>
          <w:rFonts w:asciiTheme="minorHAnsi" w:hAnsiTheme="minorHAnsi" w:cstheme="minorHAnsi"/>
        </w:rPr>
        <w:tab/>
      </w:r>
    </w:p>
    <w:p w:rsidR="00B861D5" w:rsidRPr="00CB20B2" w:rsidRDefault="00B861D5" w:rsidP="00DB5775">
      <w:pPr>
        <w:tabs>
          <w:tab w:val="left" w:pos="420"/>
          <w:tab w:val="left" w:pos="2160"/>
          <w:tab w:val="left" w:pos="4160"/>
          <w:tab w:val="left" w:pos="6780"/>
          <w:tab w:val="center" w:pos="7340"/>
          <w:tab w:val="left" w:pos="8520"/>
        </w:tabs>
        <w:ind w:left="420" w:right="-3"/>
        <w:jc w:val="both"/>
        <w:rPr>
          <w:rFonts w:asciiTheme="minorHAnsi" w:hAnsiTheme="minorHAnsi" w:cstheme="minorHAnsi"/>
          <w:sz w:val="18"/>
          <w:szCs w:val="18"/>
        </w:rPr>
      </w:pPr>
      <w:r w:rsidRPr="00CB20B2">
        <w:rPr>
          <w:rFonts w:asciiTheme="minorHAnsi" w:hAnsiTheme="minorHAnsi" w:cstheme="minorHAnsi"/>
          <w:sz w:val="18"/>
          <w:szCs w:val="18"/>
        </w:rPr>
        <w:t>Coventry High School, Capt. Nathan Hale Middle School, George Hershey Robertson</w:t>
      </w:r>
      <w:r w:rsidR="006C1140" w:rsidRPr="00CB20B2">
        <w:rPr>
          <w:rFonts w:asciiTheme="minorHAnsi" w:hAnsiTheme="minorHAnsi" w:cstheme="minorHAnsi"/>
          <w:sz w:val="18"/>
          <w:szCs w:val="18"/>
        </w:rPr>
        <w:t xml:space="preserve"> </w:t>
      </w:r>
      <w:r w:rsidRPr="00CB20B2">
        <w:rPr>
          <w:rFonts w:asciiTheme="minorHAnsi" w:hAnsiTheme="minorHAnsi" w:cstheme="minorHAnsi"/>
          <w:sz w:val="18"/>
          <w:szCs w:val="18"/>
        </w:rPr>
        <w:t>Intermediate School</w:t>
      </w:r>
      <w:r w:rsidR="006C1140" w:rsidRPr="00CB20B2">
        <w:rPr>
          <w:rFonts w:asciiTheme="minorHAnsi" w:hAnsiTheme="minorHAnsi" w:cstheme="minorHAnsi"/>
          <w:sz w:val="18"/>
          <w:szCs w:val="18"/>
        </w:rPr>
        <w:t>, Coventry</w:t>
      </w:r>
      <w:r w:rsidRPr="00CB20B2">
        <w:rPr>
          <w:rFonts w:asciiTheme="minorHAnsi" w:hAnsiTheme="minorHAnsi" w:cstheme="minorHAnsi"/>
          <w:sz w:val="18"/>
          <w:szCs w:val="18"/>
        </w:rPr>
        <w:t xml:space="preserve"> Grammar School, Andover Elem. School</w:t>
      </w: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rPr>
      </w:pP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rPr>
      </w:pPr>
      <w:r w:rsidRPr="00CB20B2">
        <w:rPr>
          <w:rFonts w:asciiTheme="minorHAnsi" w:hAnsiTheme="minorHAnsi" w:cstheme="minorHAnsi"/>
        </w:rPr>
        <w:t xml:space="preserve">3.     </w:t>
      </w:r>
      <w:r w:rsidRPr="00CB20B2">
        <w:rPr>
          <w:rFonts w:asciiTheme="minorHAnsi" w:hAnsiTheme="minorHAnsi" w:cstheme="minorHAnsi"/>
          <w:sz w:val="24"/>
          <w:szCs w:val="24"/>
          <w:u w:val="single"/>
        </w:rPr>
        <w:t>EAST HADDAM</w:t>
      </w:r>
      <w:r w:rsidR="006C1140" w:rsidRPr="00CB20B2">
        <w:rPr>
          <w:rFonts w:asciiTheme="minorHAnsi" w:hAnsiTheme="minorHAnsi" w:cstheme="minorHAnsi"/>
          <w:sz w:val="24"/>
          <w:szCs w:val="24"/>
          <w:u w:val="single"/>
        </w:rPr>
        <w:t>/EAST HAMPTON PUBLIC SCHOOLS</w:t>
      </w:r>
      <w:r w:rsidR="006A6C12" w:rsidRPr="00CB20B2">
        <w:rPr>
          <w:rFonts w:asciiTheme="minorHAnsi" w:hAnsiTheme="minorHAnsi" w:cstheme="minorHAnsi"/>
          <w:sz w:val="24"/>
          <w:szCs w:val="24"/>
        </w:rPr>
        <w:t xml:space="preserve"> - 7</w:t>
      </w:r>
      <w:r w:rsidR="006C1140" w:rsidRPr="00CB20B2">
        <w:rPr>
          <w:rFonts w:asciiTheme="minorHAnsi" w:hAnsiTheme="minorHAnsi" w:cstheme="minorHAnsi"/>
        </w:rPr>
        <w:tab/>
      </w:r>
      <w:r w:rsidR="006C1140" w:rsidRPr="00CB20B2">
        <w:rPr>
          <w:rFonts w:asciiTheme="minorHAnsi" w:hAnsiTheme="minorHAnsi" w:cstheme="minorHAnsi"/>
        </w:rPr>
        <w:tab/>
      </w:r>
      <w:r w:rsidR="006C1140" w:rsidRPr="00CB20B2">
        <w:rPr>
          <w:rFonts w:asciiTheme="minorHAnsi" w:hAnsiTheme="minorHAnsi" w:cstheme="minorHAnsi"/>
        </w:rPr>
        <w:tab/>
      </w:r>
    </w:p>
    <w:p w:rsidR="00B861D5" w:rsidRPr="00CB20B2" w:rsidRDefault="00B861D5" w:rsidP="00DB5775">
      <w:pPr>
        <w:tabs>
          <w:tab w:val="left" w:pos="420"/>
          <w:tab w:val="left" w:pos="2160"/>
          <w:tab w:val="left" w:pos="4160"/>
          <w:tab w:val="left" w:pos="6780"/>
          <w:tab w:val="center" w:pos="7340"/>
          <w:tab w:val="left" w:pos="8520"/>
        </w:tabs>
        <w:ind w:left="420" w:right="-3"/>
        <w:jc w:val="both"/>
        <w:rPr>
          <w:rFonts w:asciiTheme="minorHAnsi" w:hAnsiTheme="minorHAnsi" w:cstheme="minorHAnsi"/>
          <w:sz w:val="18"/>
          <w:szCs w:val="18"/>
        </w:rPr>
      </w:pPr>
      <w:r w:rsidRPr="00CB20B2">
        <w:rPr>
          <w:rFonts w:asciiTheme="minorHAnsi" w:hAnsiTheme="minorHAnsi" w:cstheme="minorHAnsi"/>
          <w:sz w:val="18"/>
          <w:szCs w:val="18"/>
        </w:rPr>
        <w:t>East Haddam Elementary, Nathan Hale-Ray Middle School, Nathan Hale-Ray High School</w:t>
      </w:r>
      <w:r w:rsidR="006C1140" w:rsidRPr="00CB20B2">
        <w:rPr>
          <w:rFonts w:asciiTheme="minorHAnsi" w:hAnsiTheme="minorHAnsi" w:cstheme="minorHAnsi"/>
          <w:sz w:val="18"/>
          <w:szCs w:val="18"/>
        </w:rPr>
        <w:t>, East</w:t>
      </w:r>
      <w:r w:rsidRPr="00CB20B2">
        <w:rPr>
          <w:rFonts w:asciiTheme="minorHAnsi" w:hAnsiTheme="minorHAnsi" w:cstheme="minorHAnsi"/>
          <w:sz w:val="18"/>
          <w:szCs w:val="18"/>
        </w:rPr>
        <w:t xml:space="preserve"> Hampton High School, East Hampton Middle School, Center School </w:t>
      </w:r>
      <w:bookmarkStart w:id="0" w:name="_GoBack"/>
      <w:bookmarkEnd w:id="0"/>
      <w:r w:rsidRPr="00CB20B2">
        <w:rPr>
          <w:rFonts w:asciiTheme="minorHAnsi" w:hAnsiTheme="minorHAnsi" w:cstheme="minorHAnsi"/>
          <w:sz w:val="18"/>
          <w:szCs w:val="18"/>
        </w:rPr>
        <w:t xml:space="preserve">Elementary </w:t>
      </w:r>
      <w:r w:rsidR="006C1140" w:rsidRPr="00CB20B2">
        <w:rPr>
          <w:rFonts w:asciiTheme="minorHAnsi" w:hAnsiTheme="minorHAnsi" w:cstheme="minorHAnsi"/>
          <w:sz w:val="18"/>
          <w:szCs w:val="18"/>
        </w:rPr>
        <w:t>School, Memorial</w:t>
      </w:r>
      <w:r w:rsidRPr="00CB20B2">
        <w:rPr>
          <w:rFonts w:asciiTheme="minorHAnsi" w:hAnsiTheme="minorHAnsi" w:cstheme="minorHAnsi"/>
          <w:sz w:val="18"/>
          <w:szCs w:val="18"/>
        </w:rPr>
        <w:t xml:space="preserve"> School</w:t>
      </w: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sz w:val="18"/>
          <w:szCs w:val="18"/>
        </w:rPr>
      </w:pPr>
      <w:r w:rsidRPr="00CB20B2">
        <w:rPr>
          <w:rFonts w:asciiTheme="minorHAnsi" w:hAnsiTheme="minorHAnsi" w:cstheme="minorHAnsi"/>
          <w:sz w:val="18"/>
          <w:szCs w:val="18"/>
        </w:rPr>
        <w:tab/>
      </w: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rPr>
      </w:pPr>
      <w:r w:rsidRPr="00CB20B2">
        <w:rPr>
          <w:rFonts w:asciiTheme="minorHAnsi" w:hAnsiTheme="minorHAnsi" w:cstheme="minorHAnsi"/>
        </w:rPr>
        <w:t>4.</w:t>
      </w:r>
      <w:r w:rsidRPr="00CB20B2">
        <w:rPr>
          <w:rFonts w:asciiTheme="minorHAnsi" w:hAnsiTheme="minorHAnsi" w:cstheme="minorHAnsi"/>
        </w:rPr>
        <w:tab/>
      </w:r>
      <w:r w:rsidRPr="00CB20B2">
        <w:rPr>
          <w:rFonts w:asciiTheme="minorHAnsi" w:hAnsiTheme="minorHAnsi" w:cstheme="minorHAnsi"/>
          <w:sz w:val="24"/>
          <w:szCs w:val="24"/>
          <w:u w:val="single"/>
        </w:rPr>
        <w:t>GROTON PUBLIC SCHOOLS</w:t>
      </w:r>
      <w:r w:rsidR="00CB20B2" w:rsidRPr="00CB20B2">
        <w:rPr>
          <w:rFonts w:asciiTheme="minorHAnsi" w:hAnsiTheme="minorHAnsi" w:cstheme="minorHAnsi"/>
          <w:sz w:val="24"/>
          <w:szCs w:val="24"/>
          <w:u w:val="single"/>
        </w:rPr>
        <w:t xml:space="preserve"> </w:t>
      </w:r>
      <w:r w:rsidR="00CB20B2" w:rsidRPr="00CB20B2">
        <w:rPr>
          <w:rFonts w:asciiTheme="minorHAnsi" w:hAnsiTheme="minorHAnsi" w:cstheme="minorHAnsi"/>
          <w:sz w:val="24"/>
          <w:szCs w:val="24"/>
        </w:rPr>
        <w:t>- 9</w:t>
      </w:r>
      <w:r w:rsidRPr="00CB20B2">
        <w:rPr>
          <w:rFonts w:asciiTheme="minorHAnsi" w:hAnsiTheme="minorHAnsi" w:cstheme="minorHAnsi"/>
        </w:rPr>
        <w:tab/>
      </w:r>
      <w:r w:rsidRPr="00CB20B2">
        <w:rPr>
          <w:rFonts w:asciiTheme="minorHAnsi" w:hAnsiTheme="minorHAnsi" w:cstheme="minorHAnsi"/>
        </w:rPr>
        <w:tab/>
      </w:r>
      <w:r w:rsidR="006C1140" w:rsidRPr="00CB20B2">
        <w:rPr>
          <w:rFonts w:asciiTheme="minorHAnsi" w:hAnsiTheme="minorHAnsi" w:cstheme="minorHAnsi"/>
        </w:rPr>
        <w:tab/>
      </w:r>
    </w:p>
    <w:p w:rsidR="00B861D5" w:rsidRPr="00CB20B2" w:rsidRDefault="00B861D5" w:rsidP="00DB5775">
      <w:pPr>
        <w:tabs>
          <w:tab w:val="left" w:pos="420"/>
          <w:tab w:val="left" w:pos="2160"/>
          <w:tab w:val="left" w:pos="4160"/>
          <w:tab w:val="left" w:pos="6780"/>
          <w:tab w:val="center" w:pos="7340"/>
          <w:tab w:val="left" w:pos="8520"/>
        </w:tabs>
        <w:ind w:left="420" w:right="-3"/>
        <w:jc w:val="both"/>
        <w:rPr>
          <w:rFonts w:asciiTheme="minorHAnsi" w:hAnsiTheme="minorHAnsi" w:cstheme="minorHAnsi"/>
          <w:sz w:val="18"/>
          <w:szCs w:val="18"/>
        </w:rPr>
      </w:pPr>
      <w:r w:rsidRPr="00CB20B2">
        <w:rPr>
          <w:rFonts w:asciiTheme="minorHAnsi" w:hAnsiTheme="minorHAnsi" w:cstheme="minorHAnsi"/>
          <w:sz w:val="18"/>
          <w:szCs w:val="18"/>
        </w:rPr>
        <w:t xml:space="preserve">Robert E. Fitch High School, Carl C. Cutler Middle School, West Side Middle School, </w:t>
      </w:r>
      <w:r w:rsidR="006C1140" w:rsidRPr="00CB20B2">
        <w:rPr>
          <w:rFonts w:asciiTheme="minorHAnsi" w:hAnsiTheme="minorHAnsi" w:cstheme="minorHAnsi"/>
          <w:sz w:val="18"/>
          <w:szCs w:val="18"/>
        </w:rPr>
        <w:t xml:space="preserve"> </w:t>
      </w:r>
      <w:r w:rsidRPr="00CB20B2">
        <w:rPr>
          <w:rFonts w:asciiTheme="minorHAnsi" w:hAnsiTheme="minorHAnsi" w:cstheme="minorHAnsi"/>
          <w:sz w:val="18"/>
          <w:szCs w:val="18"/>
        </w:rPr>
        <w:t xml:space="preserve">Catherine Kolnaski Elem., Charles Barnum Elem., Claude Chester Elem., Mary </w:t>
      </w:r>
      <w:r w:rsidR="006C1140" w:rsidRPr="00CB20B2">
        <w:rPr>
          <w:rFonts w:asciiTheme="minorHAnsi" w:hAnsiTheme="minorHAnsi" w:cstheme="minorHAnsi"/>
          <w:sz w:val="18"/>
          <w:szCs w:val="18"/>
        </w:rPr>
        <w:t>Morrison</w:t>
      </w:r>
      <w:r w:rsidRPr="00CB20B2">
        <w:rPr>
          <w:rFonts w:asciiTheme="minorHAnsi" w:hAnsiTheme="minorHAnsi" w:cstheme="minorHAnsi"/>
          <w:sz w:val="18"/>
          <w:szCs w:val="18"/>
        </w:rPr>
        <w:t xml:space="preserve"> Elem., Northeast Academy, Pleasant Valley Elem., S. B. Butler Elem.</w:t>
      </w:r>
      <w:r w:rsidRPr="00CB20B2">
        <w:rPr>
          <w:rFonts w:asciiTheme="minorHAnsi" w:hAnsiTheme="minorHAnsi" w:cstheme="minorHAnsi"/>
        </w:rPr>
        <w:tab/>
      </w:r>
      <w:r w:rsidRPr="00CB20B2">
        <w:rPr>
          <w:rFonts w:asciiTheme="minorHAnsi" w:hAnsiTheme="minorHAnsi" w:cstheme="minorHAnsi"/>
        </w:rPr>
        <w:tab/>
      </w:r>
      <w:r w:rsidRPr="00CB20B2">
        <w:rPr>
          <w:rFonts w:asciiTheme="minorHAnsi" w:hAnsiTheme="minorHAnsi" w:cstheme="minorHAnsi"/>
        </w:rPr>
        <w:tab/>
      </w: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rPr>
      </w:pP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rPr>
      </w:pPr>
      <w:r w:rsidRPr="00CB20B2">
        <w:rPr>
          <w:rFonts w:asciiTheme="minorHAnsi" w:hAnsiTheme="minorHAnsi" w:cstheme="minorHAnsi"/>
        </w:rPr>
        <w:t>5.</w:t>
      </w:r>
      <w:r w:rsidRPr="00CB20B2">
        <w:rPr>
          <w:rFonts w:asciiTheme="minorHAnsi" w:hAnsiTheme="minorHAnsi" w:cstheme="minorHAnsi"/>
        </w:rPr>
        <w:tab/>
      </w:r>
      <w:r w:rsidRPr="00CB20B2">
        <w:rPr>
          <w:rFonts w:asciiTheme="minorHAnsi" w:hAnsiTheme="minorHAnsi" w:cstheme="minorHAnsi"/>
          <w:sz w:val="24"/>
          <w:szCs w:val="24"/>
          <w:u w:val="single"/>
        </w:rPr>
        <w:t>GUI</w:t>
      </w:r>
      <w:r w:rsidR="006C1140" w:rsidRPr="00CB20B2">
        <w:rPr>
          <w:rFonts w:asciiTheme="minorHAnsi" w:hAnsiTheme="minorHAnsi" w:cstheme="minorHAnsi"/>
          <w:sz w:val="24"/>
          <w:szCs w:val="24"/>
          <w:u w:val="single"/>
        </w:rPr>
        <w:t>LFORD PUBLIC SCHOOLS</w:t>
      </w:r>
      <w:r w:rsidR="006A6C12" w:rsidRPr="00CB20B2">
        <w:rPr>
          <w:rFonts w:asciiTheme="minorHAnsi" w:hAnsiTheme="minorHAnsi" w:cstheme="minorHAnsi"/>
          <w:sz w:val="24"/>
          <w:szCs w:val="24"/>
          <w:u w:val="single"/>
        </w:rPr>
        <w:t xml:space="preserve"> </w:t>
      </w:r>
      <w:r w:rsidR="006A6C12" w:rsidRPr="00CB20B2">
        <w:rPr>
          <w:rFonts w:asciiTheme="minorHAnsi" w:hAnsiTheme="minorHAnsi" w:cstheme="minorHAnsi"/>
          <w:sz w:val="24"/>
          <w:szCs w:val="24"/>
        </w:rPr>
        <w:t>- 7</w:t>
      </w:r>
      <w:r w:rsidR="006C1140" w:rsidRPr="00CB20B2">
        <w:rPr>
          <w:rFonts w:asciiTheme="minorHAnsi" w:hAnsiTheme="minorHAnsi" w:cstheme="minorHAnsi"/>
        </w:rPr>
        <w:tab/>
      </w:r>
      <w:r w:rsidR="006C1140" w:rsidRPr="00CB20B2">
        <w:rPr>
          <w:rFonts w:asciiTheme="minorHAnsi" w:hAnsiTheme="minorHAnsi" w:cstheme="minorHAnsi"/>
        </w:rPr>
        <w:tab/>
      </w:r>
    </w:p>
    <w:p w:rsidR="00B861D5" w:rsidRPr="00CB20B2" w:rsidRDefault="00B861D5" w:rsidP="00DB5775">
      <w:pPr>
        <w:tabs>
          <w:tab w:val="left" w:pos="420"/>
          <w:tab w:val="left" w:pos="2160"/>
          <w:tab w:val="left" w:pos="4160"/>
          <w:tab w:val="left" w:pos="6780"/>
          <w:tab w:val="center" w:pos="7340"/>
          <w:tab w:val="left" w:pos="8520"/>
        </w:tabs>
        <w:ind w:left="420" w:right="-3"/>
        <w:jc w:val="both"/>
        <w:rPr>
          <w:rFonts w:asciiTheme="minorHAnsi" w:hAnsiTheme="minorHAnsi" w:cstheme="minorHAnsi"/>
          <w:sz w:val="18"/>
          <w:szCs w:val="18"/>
        </w:rPr>
      </w:pPr>
      <w:r w:rsidRPr="00CB20B2">
        <w:rPr>
          <w:rFonts w:asciiTheme="minorHAnsi" w:hAnsiTheme="minorHAnsi" w:cstheme="minorHAnsi"/>
          <w:sz w:val="18"/>
          <w:szCs w:val="18"/>
        </w:rPr>
        <w:t xml:space="preserve">A. W. Cox School, Melissa Jones School, Guilford Lakes School, Calvin </w:t>
      </w:r>
      <w:proofErr w:type="spellStart"/>
      <w:r w:rsidRPr="00CB20B2">
        <w:rPr>
          <w:rFonts w:asciiTheme="minorHAnsi" w:hAnsiTheme="minorHAnsi" w:cstheme="minorHAnsi"/>
          <w:sz w:val="18"/>
          <w:szCs w:val="18"/>
        </w:rPr>
        <w:t>Leete</w:t>
      </w:r>
      <w:proofErr w:type="spellEnd"/>
      <w:r w:rsidRPr="00CB20B2">
        <w:rPr>
          <w:rFonts w:asciiTheme="minorHAnsi" w:hAnsiTheme="minorHAnsi" w:cstheme="minorHAnsi"/>
          <w:sz w:val="18"/>
          <w:szCs w:val="18"/>
        </w:rPr>
        <w:t xml:space="preserve"> School, Adams</w:t>
      </w:r>
      <w:r w:rsidR="006A6C12" w:rsidRPr="00CB20B2">
        <w:rPr>
          <w:rFonts w:asciiTheme="minorHAnsi" w:hAnsiTheme="minorHAnsi" w:cstheme="minorHAnsi"/>
          <w:sz w:val="18"/>
          <w:szCs w:val="18"/>
        </w:rPr>
        <w:t xml:space="preserve"> </w:t>
      </w:r>
      <w:r w:rsidRPr="00CB20B2">
        <w:rPr>
          <w:rFonts w:asciiTheme="minorHAnsi" w:hAnsiTheme="minorHAnsi" w:cstheme="minorHAnsi"/>
          <w:sz w:val="18"/>
          <w:szCs w:val="18"/>
        </w:rPr>
        <w:t>Middle School, Baldwin Middle School, Guilford High School</w:t>
      </w: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sz w:val="18"/>
          <w:szCs w:val="18"/>
        </w:rPr>
      </w:pP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rPr>
      </w:pPr>
      <w:r w:rsidRPr="00CB20B2">
        <w:rPr>
          <w:rFonts w:asciiTheme="minorHAnsi" w:hAnsiTheme="minorHAnsi" w:cstheme="minorHAnsi"/>
        </w:rPr>
        <w:t>6</w:t>
      </w:r>
      <w:r w:rsidR="006C1140" w:rsidRPr="00CB20B2">
        <w:rPr>
          <w:rFonts w:asciiTheme="minorHAnsi" w:hAnsiTheme="minorHAnsi" w:cstheme="minorHAnsi"/>
        </w:rPr>
        <w:t>.</w:t>
      </w:r>
      <w:r w:rsidR="006C1140" w:rsidRPr="00CB20B2">
        <w:rPr>
          <w:rFonts w:asciiTheme="minorHAnsi" w:hAnsiTheme="minorHAnsi" w:cstheme="minorHAnsi"/>
        </w:rPr>
        <w:tab/>
      </w:r>
      <w:r w:rsidR="006C1140" w:rsidRPr="00CB20B2">
        <w:rPr>
          <w:rFonts w:asciiTheme="minorHAnsi" w:hAnsiTheme="minorHAnsi" w:cstheme="minorHAnsi"/>
          <w:sz w:val="24"/>
          <w:szCs w:val="24"/>
          <w:u w:val="single"/>
        </w:rPr>
        <w:t>MONTVILLE PUBLIC SCHOOLS</w:t>
      </w:r>
      <w:r w:rsidR="006A6C12" w:rsidRPr="00CB20B2">
        <w:rPr>
          <w:rFonts w:asciiTheme="minorHAnsi" w:hAnsiTheme="minorHAnsi" w:cstheme="minorHAnsi"/>
        </w:rPr>
        <w:t xml:space="preserve"> </w:t>
      </w:r>
      <w:r w:rsidR="006A6C12" w:rsidRPr="00CF7E37">
        <w:rPr>
          <w:rFonts w:asciiTheme="minorHAnsi" w:hAnsiTheme="minorHAnsi" w:cstheme="minorHAnsi"/>
          <w:sz w:val="24"/>
          <w:szCs w:val="24"/>
        </w:rPr>
        <w:t>- 5</w:t>
      </w:r>
      <w:r w:rsidR="006C1140" w:rsidRPr="00CB20B2">
        <w:rPr>
          <w:rFonts w:asciiTheme="minorHAnsi" w:hAnsiTheme="minorHAnsi" w:cstheme="minorHAnsi"/>
        </w:rPr>
        <w:tab/>
      </w:r>
      <w:r w:rsidR="006C1140" w:rsidRPr="00CB20B2">
        <w:rPr>
          <w:rFonts w:asciiTheme="minorHAnsi" w:hAnsiTheme="minorHAnsi" w:cstheme="minorHAnsi"/>
        </w:rPr>
        <w:tab/>
      </w:r>
      <w:r w:rsidR="006C1140" w:rsidRPr="00CB20B2">
        <w:rPr>
          <w:rFonts w:asciiTheme="minorHAnsi" w:hAnsiTheme="minorHAnsi" w:cstheme="minorHAnsi"/>
        </w:rPr>
        <w:tab/>
      </w:r>
    </w:p>
    <w:p w:rsidR="00B861D5" w:rsidRPr="00CB20B2" w:rsidRDefault="00B861D5" w:rsidP="00DB5775">
      <w:pPr>
        <w:tabs>
          <w:tab w:val="left" w:pos="420"/>
          <w:tab w:val="left" w:pos="2160"/>
          <w:tab w:val="left" w:pos="4160"/>
          <w:tab w:val="left" w:pos="6780"/>
          <w:tab w:val="center" w:pos="7340"/>
          <w:tab w:val="left" w:pos="8520"/>
        </w:tabs>
        <w:ind w:left="420" w:right="-3"/>
        <w:jc w:val="both"/>
        <w:rPr>
          <w:rFonts w:asciiTheme="minorHAnsi" w:hAnsiTheme="minorHAnsi" w:cstheme="minorHAnsi"/>
          <w:sz w:val="18"/>
          <w:szCs w:val="18"/>
        </w:rPr>
      </w:pPr>
      <w:r w:rsidRPr="00CB20B2">
        <w:rPr>
          <w:rFonts w:asciiTheme="minorHAnsi" w:hAnsiTheme="minorHAnsi" w:cstheme="minorHAnsi"/>
          <w:sz w:val="18"/>
          <w:szCs w:val="18"/>
        </w:rPr>
        <w:t xml:space="preserve">Leonard J. </w:t>
      </w:r>
      <w:proofErr w:type="spellStart"/>
      <w:r w:rsidRPr="00CB20B2">
        <w:rPr>
          <w:rFonts w:asciiTheme="minorHAnsi" w:hAnsiTheme="minorHAnsi" w:cstheme="minorHAnsi"/>
          <w:sz w:val="18"/>
          <w:szCs w:val="18"/>
        </w:rPr>
        <w:t>Tyl</w:t>
      </w:r>
      <w:proofErr w:type="spellEnd"/>
      <w:r w:rsidRPr="00CB20B2">
        <w:rPr>
          <w:rFonts w:asciiTheme="minorHAnsi" w:hAnsiTheme="minorHAnsi" w:cstheme="minorHAnsi"/>
          <w:sz w:val="18"/>
          <w:szCs w:val="18"/>
        </w:rPr>
        <w:t xml:space="preserve"> Middle School, Mohegan Elem., Dr. Charles E Murphy School, Oakdale</w:t>
      </w:r>
      <w:r w:rsidR="006A6C12" w:rsidRPr="00CB20B2">
        <w:rPr>
          <w:rFonts w:asciiTheme="minorHAnsi" w:hAnsiTheme="minorHAnsi" w:cstheme="minorHAnsi"/>
          <w:sz w:val="18"/>
          <w:szCs w:val="18"/>
        </w:rPr>
        <w:t xml:space="preserve"> </w:t>
      </w:r>
      <w:r w:rsidRPr="00CB20B2">
        <w:rPr>
          <w:rFonts w:asciiTheme="minorHAnsi" w:hAnsiTheme="minorHAnsi" w:cstheme="minorHAnsi"/>
          <w:sz w:val="18"/>
          <w:szCs w:val="18"/>
        </w:rPr>
        <w:t xml:space="preserve">Elem., Montville High </w:t>
      </w:r>
      <w:r w:rsidR="006A6C12" w:rsidRPr="00CB20B2">
        <w:rPr>
          <w:rFonts w:asciiTheme="minorHAnsi" w:hAnsiTheme="minorHAnsi" w:cstheme="minorHAnsi"/>
          <w:sz w:val="18"/>
          <w:szCs w:val="18"/>
        </w:rPr>
        <w:t>School</w:t>
      </w: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rPr>
      </w:pPr>
      <w:r w:rsidRPr="00CB20B2">
        <w:rPr>
          <w:rFonts w:asciiTheme="minorHAnsi" w:hAnsiTheme="minorHAnsi" w:cstheme="minorHAnsi"/>
        </w:rPr>
        <w:tab/>
      </w:r>
    </w:p>
    <w:p w:rsidR="00B861D5" w:rsidRPr="00CB20B2" w:rsidRDefault="006A6C12" w:rsidP="00DB5775">
      <w:pPr>
        <w:tabs>
          <w:tab w:val="left" w:pos="420"/>
          <w:tab w:val="left" w:pos="2160"/>
          <w:tab w:val="left" w:pos="4160"/>
          <w:tab w:val="left" w:pos="6780"/>
          <w:tab w:val="center" w:pos="7340"/>
          <w:tab w:val="left" w:pos="8520"/>
        </w:tabs>
        <w:ind w:right="-3"/>
        <w:jc w:val="both"/>
        <w:rPr>
          <w:rFonts w:asciiTheme="minorHAnsi" w:hAnsiTheme="minorHAnsi" w:cstheme="minorHAnsi"/>
        </w:rPr>
      </w:pPr>
      <w:proofErr w:type="gramStart"/>
      <w:r w:rsidRPr="00CB20B2">
        <w:rPr>
          <w:rFonts w:asciiTheme="minorHAnsi" w:hAnsiTheme="minorHAnsi" w:cstheme="minorHAnsi"/>
        </w:rPr>
        <w:t>7.</w:t>
      </w:r>
      <w:r w:rsidRPr="00CB20B2">
        <w:rPr>
          <w:rFonts w:asciiTheme="minorHAnsi" w:hAnsiTheme="minorHAnsi" w:cstheme="minorHAnsi"/>
        </w:rPr>
        <w:tab/>
      </w:r>
      <w:r w:rsidRPr="00CB20B2">
        <w:rPr>
          <w:rFonts w:asciiTheme="minorHAnsi" w:hAnsiTheme="minorHAnsi" w:cstheme="minorHAnsi"/>
          <w:sz w:val="24"/>
          <w:szCs w:val="24"/>
          <w:u w:val="single"/>
        </w:rPr>
        <w:t>NEW</w:t>
      </w:r>
      <w:proofErr w:type="gramEnd"/>
      <w:r w:rsidR="00B861D5" w:rsidRPr="00CB20B2">
        <w:rPr>
          <w:rFonts w:asciiTheme="minorHAnsi" w:hAnsiTheme="minorHAnsi" w:cstheme="minorHAnsi"/>
          <w:sz w:val="24"/>
          <w:szCs w:val="24"/>
          <w:u w:val="single"/>
        </w:rPr>
        <w:t xml:space="preserve"> LONDON PUBLIC</w:t>
      </w:r>
      <w:r w:rsidR="006C1140" w:rsidRPr="00CB20B2">
        <w:rPr>
          <w:rFonts w:asciiTheme="minorHAnsi" w:hAnsiTheme="minorHAnsi" w:cstheme="minorHAnsi"/>
          <w:sz w:val="24"/>
          <w:szCs w:val="24"/>
          <w:u w:val="single"/>
        </w:rPr>
        <w:t xml:space="preserve"> SCHOOLS</w:t>
      </w:r>
      <w:r w:rsidRPr="00CB20B2">
        <w:rPr>
          <w:rFonts w:asciiTheme="minorHAnsi" w:hAnsiTheme="minorHAnsi" w:cstheme="minorHAnsi"/>
        </w:rPr>
        <w:t xml:space="preserve"> </w:t>
      </w:r>
      <w:r w:rsidRPr="00CF7E37">
        <w:rPr>
          <w:rFonts w:asciiTheme="minorHAnsi" w:hAnsiTheme="minorHAnsi" w:cstheme="minorHAnsi"/>
          <w:sz w:val="24"/>
          <w:szCs w:val="24"/>
        </w:rPr>
        <w:t>- 7</w:t>
      </w:r>
      <w:r w:rsidR="006C1140" w:rsidRPr="00CB20B2">
        <w:rPr>
          <w:rFonts w:asciiTheme="minorHAnsi" w:hAnsiTheme="minorHAnsi" w:cstheme="minorHAnsi"/>
        </w:rPr>
        <w:tab/>
      </w:r>
      <w:r w:rsidR="006C1140" w:rsidRPr="00CB20B2">
        <w:rPr>
          <w:rFonts w:asciiTheme="minorHAnsi" w:hAnsiTheme="minorHAnsi" w:cstheme="minorHAnsi"/>
        </w:rPr>
        <w:tab/>
      </w:r>
      <w:r w:rsidR="006C1140" w:rsidRPr="00CB20B2">
        <w:rPr>
          <w:rFonts w:asciiTheme="minorHAnsi" w:hAnsiTheme="minorHAnsi" w:cstheme="minorHAnsi"/>
        </w:rPr>
        <w:tab/>
      </w:r>
      <w:r w:rsidR="006C1140" w:rsidRPr="00CB20B2">
        <w:rPr>
          <w:rFonts w:asciiTheme="minorHAnsi" w:hAnsiTheme="minorHAnsi" w:cstheme="minorHAnsi"/>
        </w:rPr>
        <w:tab/>
      </w:r>
    </w:p>
    <w:p w:rsidR="00B861D5" w:rsidRPr="00CB20B2" w:rsidRDefault="00B861D5" w:rsidP="00DB5775">
      <w:pPr>
        <w:tabs>
          <w:tab w:val="left" w:pos="420"/>
          <w:tab w:val="left" w:pos="2160"/>
          <w:tab w:val="left" w:pos="4160"/>
          <w:tab w:val="left" w:pos="6780"/>
          <w:tab w:val="center" w:pos="7340"/>
          <w:tab w:val="left" w:pos="8520"/>
        </w:tabs>
        <w:ind w:left="420" w:right="-3"/>
        <w:jc w:val="both"/>
        <w:rPr>
          <w:rFonts w:asciiTheme="minorHAnsi" w:hAnsiTheme="minorHAnsi" w:cstheme="minorHAnsi"/>
          <w:sz w:val="18"/>
          <w:szCs w:val="18"/>
        </w:rPr>
      </w:pPr>
      <w:r w:rsidRPr="00CB20B2">
        <w:rPr>
          <w:rFonts w:asciiTheme="minorHAnsi" w:hAnsiTheme="minorHAnsi" w:cstheme="minorHAnsi"/>
          <w:sz w:val="18"/>
          <w:szCs w:val="18"/>
        </w:rPr>
        <w:t>New London/Science &amp; Tech Magnet High School, Bennie Dover Jackson Middle</w:t>
      </w:r>
      <w:r w:rsidR="009F65D0" w:rsidRPr="00CB20B2">
        <w:rPr>
          <w:rFonts w:asciiTheme="minorHAnsi" w:hAnsiTheme="minorHAnsi" w:cstheme="minorHAnsi"/>
          <w:sz w:val="18"/>
          <w:szCs w:val="18"/>
        </w:rPr>
        <w:t xml:space="preserve"> </w:t>
      </w:r>
      <w:r w:rsidRPr="00CB20B2">
        <w:rPr>
          <w:rFonts w:asciiTheme="minorHAnsi" w:hAnsiTheme="minorHAnsi" w:cstheme="minorHAnsi"/>
          <w:sz w:val="18"/>
          <w:szCs w:val="18"/>
        </w:rPr>
        <w:t xml:space="preserve">School, ISAAC School, CB Jenning </w:t>
      </w:r>
      <w:r w:rsidR="006A6C12" w:rsidRPr="00CB20B2">
        <w:rPr>
          <w:rFonts w:asciiTheme="minorHAnsi" w:hAnsiTheme="minorHAnsi" w:cstheme="minorHAnsi"/>
          <w:sz w:val="18"/>
          <w:szCs w:val="18"/>
        </w:rPr>
        <w:t xml:space="preserve">  </w:t>
      </w:r>
      <w:r w:rsidRPr="00CB20B2">
        <w:rPr>
          <w:rFonts w:asciiTheme="minorHAnsi" w:hAnsiTheme="minorHAnsi" w:cstheme="minorHAnsi"/>
          <w:sz w:val="18"/>
          <w:szCs w:val="18"/>
        </w:rPr>
        <w:t>Elem., Nathan Hale Arts Magnet School, Winthrop</w:t>
      </w:r>
      <w:r w:rsidR="006A6C12" w:rsidRPr="00CB20B2">
        <w:rPr>
          <w:rFonts w:asciiTheme="minorHAnsi" w:hAnsiTheme="minorHAnsi" w:cstheme="minorHAnsi"/>
          <w:sz w:val="18"/>
          <w:szCs w:val="18"/>
        </w:rPr>
        <w:t xml:space="preserve"> </w:t>
      </w:r>
      <w:r w:rsidRPr="00CB20B2">
        <w:rPr>
          <w:rFonts w:asciiTheme="minorHAnsi" w:hAnsiTheme="minorHAnsi" w:cstheme="minorHAnsi"/>
          <w:sz w:val="18"/>
          <w:szCs w:val="18"/>
        </w:rPr>
        <w:t>STEM Elem. Magnet School, Early Childhood Center at Harbor School</w:t>
      </w:r>
      <w:r w:rsidRPr="00CB20B2">
        <w:rPr>
          <w:rFonts w:asciiTheme="minorHAnsi" w:hAnsiTheme="minorHAnsi" w:cstheme="minorHAnsi"/>
        </w:rPr>
        <w:t xml:space="preserve">        </w:t>
      </w: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rPr>
      </w:pP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rPr>
      </w:pPr>
      <w:r w:rsidRPr="00CB20B2">
        <w:rPr>
          <w:rFonts w:asciiTheme="minorHAnsi" w:hAnsiTheme="minorHAnsi" w:cstheme="minorHAnsi"/>
        </w:rPr>
        <w:t>8</w:t>
      </w:r>
      <w:r w:rsidR="006C1140" w:rsidRPr="00CB20B2">
        <w:rPr>
          <w:rFonts w:asciiTheme="minorHAnsi" w:hAnsiTheme="minorHAnsi" w:cstheme="minorHAnsi"/>
        </w:rPr>
        <w:t xml:space="preserve">. </w:t>
      </w:r>
      <w:r w:rsidR="006C1140" w:rsidRPr="00CB20B2">
        <w:rPr>
          <w:rFonts w:asciiTheme="minorHAnsi" w:hAnsiTheme="minorHAnsi" w:cstheme="minorHAnsi"/>
        </w:rPr>
        <w:tab/>
      </w:r>
      <w:r w:rsidR="006C1140" w:rsidRPr="00CB20B2">
        <w:rPr>
          <w:rFonts w:asciiTheme="minorHAnsi" w:hAnsiTheme="minorHAnsi" w:cstheme="minorHAnsi"/>
          <w:sz w:val="24"/>
          <w:szCs w:val="24"/>
          <w:u w:val="single"/>
        </w:rPr>
        <w:t>NORWICH PUBLIC SCHOOLS</w:t>
      </w:r>
      <w:r w:rsidR="006A6C12" w:rsidRPr="00CB20B2">
        <w:rPr>
          <w:rFonts w:asciiTheme="minorHAnsi" w:hAnsiTheme="minorHAnsi" w:cstheme="minorHAnsi"/>
          <w:sz w:val="24"/>
          <w:szCs w:val="24"/>
          <w:u w:val="single"/>
        </w:rPr>
        <w:t xml:space="preserve"> </w:t>
      </w:r>
      <w:r w:rsidR="006A6C12" w:rsidRPr="00CF7E37">
        <w:rPr>
          <w:rFonts w:asciiTheme="minorHAnsi" w:hAnsiTheme="minorHAnsi" w:cstheme="minorHAnsi"/>
          <w:sz w:val="24"/>
          <w:szCs w:val="24"/>
          <w:u w:val="single"/>
        </w:rPr>
        <w:t>-</w:t>
      </w:r>
      <w:r w:rsidR="006A6C12" w:rsidRPr="00CF7E37">
        <w:rPr>
          <w:rFonts w:asciiTheme="minorHAnsi" w:hAnsiTheme="minorHAnsi" w:cstheme="minorHAnsi"/>
          <w:sz w:val="24"/>
          <w:szCs w:val="24"/>
        </w:rPr>
        <w:t xml:space="preserve"> 14</w:t>
      </w:r>
      <w:r w:rsidR="006C1140" w:rsidRPr="00CB20B2">
        <w:rPr>
          <w:rFonts w:asciiTheme="minorHAnsi" w:hAnsiTheme="minorHAnsi" w:cstheme="minorHAnsi"/>
        </w:rPr>
        <w:tab/>
      </w:r>
      <w:r w:rsidR="006C1140" w:rsidRPr="00CB20B2">
        <w:rPr>
          <w:rFonts w:asciiTheme="minorHAnsi" w:hAnsiTheme="minorHAnsi" w:cstheme="minorHAnsi"/>
        </w:rPr>
        <w:tab/>
      </w:r>
      <w:r w:rsidR="006C1140" w:rsidRPr="00CB20B2">
        <w:rPr>
          <w:rFonts w:asciiTheme="minorHAnsi" w:hAnsiTheme="minorHAnsi" w:cstheme="minorHAnsi"/>
        </w:rPr>
        <w:tab/>
      </w:r>
      <w:r w:rsidR="006C1140" w:rsidRPr="00CB20B2">
        <w:rPr>
          <w:rFonts w:asciiTheme="minorHAnsi" w:hAnsiTheme="minorHAnsi" w:cstheme="minorHAnsi"/>
        </w:rPr>
        <w:tab/>
      </w:r>
    </w:p>
    <w:p w:rsidR="00B861D5" w:rsidRPr="00CB20B2" w:rsidRDefault="00B861D5" w:rsidP="00DB5775">
      <w:pPr>
        <w:tabs>
          <w:tab w:val="left" w:pos="420"/>
          <w:tab w:val="left" w:pos="2160"/>
          <w:tab w:val="left" w:pos="4160"/>
          <w:tab w:val="left" w:pos="6780"/>
          <w:tab w:val="center" w:pos="7340"/>
          <w:tab w:val="left" w:pos="8520"/>
        </w:tabs>
        <w:ind w:left="420" w:right="-3"/>
        <w:jc w:val="both"/>
        <w:rPr>
          <w:rFonts w:asciiTheme="minorHAnsi" w:hAnsiTheme="minorHAnsi" w:cstheme="minorHAnsi"/>
          <w:sz w:val="18"/>
          <w:szCs w:val="18"/>
        </w:rPr>
      </w:pPr>
      <w:r w:rsidRPr="00CB20B2">
        <w:rPr>
          <w:rFonts w:asciiTheme="minorHAnsi" w:hAnsiTheme="minorHAnsi" w:cstheme="minorHAnsi"/>
          <w:sz w:val="18"/>
          <w:szCs w:val="18"/>
        </w:rPr>
        <w:t>6</w:t>
      </w:r>
      <w:r w:rsidRPr="00CB20B2">
        <w:rPr>
          <w:rFonts w:asciiTheme="minorHAnsi" w:hAnsiTheme="minorHAnsi" w:cstheme="minorHAnsi"/>
          <w:sz w:val="18"/>
          <w:szCs w:val="18"/>
          <w:vertAlign w:val="superscript"/>
        </w:rPr>
        <w:t xml:space="preserve">th </w:t>
      </w:r>
      <w:r w:rsidRPr="00CB20B2">
        <w:rPr>
          <w:rFonts w:asciiTheme="minorHAnsi" w:hAnsiTheme="minorHAnsi" w:cstheme="minorHAnsi"/>
          <w:sz w:val="18"/>
          <w:szCs w:val="18"/>
        </w:rPr>
        <w:t xml:space="preserve">Grade Academy, Huntington Elem., Kelly Middle School, Mahan Elem., </w:t>
      </w:r>
      <w:proofErr w:type="spellStart"/>
      <w:r w:rsidRPr="00CB20B2">
        <w:rPr>
          <w:rFonts w:asciiTheme="minorHAnsi" w:hAnsiTheme="minorHAnsi" w:cstheme="minorHAnsi"/>
          <w:sz w:val="18"/>
          <w:szCs w:val="18"/>
        </w:rPr>
        <w:t>Moriarity</w:t>
      </w:r>
      <w:proofErr w:type="spellEnd"/>
      <w:r w:rsidRPr="00CB20B2">
        <w:rPr>
          <w:rFonts w:asciiTheme="minorHAnsi" w:hAnsiTheme="minorHAnsi" w:cstheme="minorHAnsi"/>
          <w:sz w:val="18"/>
          <w:szCs w:val="18"/>
        </w:rPr>
        <w:t xml:space="preserve"> Magnet Elem., Stanton Network Elem., Uncas Network Elem., Veterans Memorial Elem., </w:t>
      </w:r>
      <w:proofErr w:type="spellStart"/>
      <w:r w:rsidRPr="00CB20B2">
        <w:rPr>
          <w:rFonts w:asciiTheme="minorHAnsi" w:hAnsiTheme="minorHAnsi" w:cstheme="minorHAnsi"/>
          <w:sz w:val="18"/>
          <w:szCs w:val="18"/>
        </w:rPr>
        <w:t>Wequonnoc</w:t>
      </w:r>
      <w:proofErr w:type="spellEnd"/>
      <w:r w:rsidRPr="00CB20B2">
        <w:rPr>
          <w:rFonts w:asciiTheme="minorHAnsi" w:hAnsiTheme="minorHAnsi" w:cstheme="minorHAnsi"/>
          <w:sz w:val="18"/>
          <w:szCs w:val="18"/>
        </w:rPr>
        <w:t xml:space="preserve"> Magnet</w:t>
      </w:r>
      <w:r w:rsidR="006A6C12" w:rsidRPr="00CB20B2">
        <w:rPr>
          <w:rFonts w:asciiTheme="minorHAnsi" w:hAnsiTheme="minorHAnsi" w:cstheme="minorHAnsi"/>
          <w:sz w:val="18"/>
          <w:szCs w:val="18"/>
        </w:rPr>
        <w:t xml:space="preserve"> </w:t>
      </w:r>
      <w:r w:rsidRPr="00CB20B2">
        <w:rPr>
          <w:rFonts w:asciiTheme="minorHAnsi" w:hAnsiTheme="minorHAnsi" w:cstheme="minorHAnsi"/>
          <w:sz w:val="18"/>
          <w:szCs w:val="18"/>
        </w:rPr>
        <w:t xml:space="preserve">Elem., Bishop Early Learning Ctr, Case St. Early Learning </w:t>
      </w:r>
      <w:proofErr w:type="spellStart"/>
      <w:r w:rsidRPr="00CB20B2">
        <w:rPr>
          <w:rFonts w:asciiTheme="minorHAnsi" w:hAnsiTheme="minorHAnsi" w:cstheme="minorHAnsi"/>
          <w:sz w:val="18"/>
          <w:szCs w:val="18"/>
        </w:rPr>
        <w:t>Ctr</w:t>
      </w:r>
      <w:proofErr w:type="spellEnd"/>
      <w:r w:rsidRPr="00CB20B2">
        <w:rPr>
          <w:rFonts w:asciiTheme="minorHAnsi" w:hAnsiTheme="minorHAnsi" w:cstheme="minorHAnsi"/>
          <w:sz w:val="18"/>
          <w:szCs w:val="18"/>
        </w:rPr>
        <w:t xml:space="preserve">, Sacred Heart, Wildwood </w:t>
      </w:r>
      <w:r w:rsidR="006A6C12" w:rsidRPr="00CB20B2">
        <w:rPr>
          <w:rFonts w:asciiTheme="minorHAnsi" w:hAnsiTheme="minorHAnsi" w:cstheme="minorHAnsi"/>
          <w:sz w:val="18"/>
          <w:szCs w:val="18"/>
        </w:rPr>
        <w:t>Christian Academy</w:t>
      </w:r>
      <w:r w:rsidRPr="00CB20B2">
        <w:rPr>
          <w:rFonts w:asciiTheme="minorHAnsi" w:hAnsiTheme="minorHAnsi" w:cstheme="minorHAnsi"/>
          <w:sz w:val="18"/>
          <w:szCs w:val="18"/>
        </w:rPr>
        <w:t>, Joshua Center Thames Valley</w:t>
      </w:r>
    </w:p>
    <w:p w:rsidR="00B861D5" w:rsidRPr="00CB20B2" w:rsidRDefault="00B861D5" w:rsidP="00DB5775">
      <w:pPr>
        <w:tabs>
          <w:tab w:val="left" w:pos="420"/>
          <w:tab w:val="left" w:pos="2160"/>
          <w:tab w:val="left" w:pos="4160"/>
          <w:tab w:val="left" w:pos="6780"/>
          <w:tab w:val="center" w:pos="7340"/>
          <w:tab w:val="left" w:pos="8520"/>
        </w:tabs>
        <w:ind w:left="360" w:right="-3"/>
        <w:jc w:val="both"/>
        <w:rPr>
          <w:rFonts w:asciiTheme="minorHAnsi" w:hAnsiTheme="minorHAnsi" w:cstheme="minorHAnsi"/>
        </w:rPr>
      </w:pP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rPr>
      </w:pPr>
      <w:r w:rsidRPr="00CB20B2">
        <w:rPr>
          <w:rFonts w:asciiTheme="minorHAnsi" w:hAnsiTheme="minorHAnsi" w:cstheme="minorHAnsi"/>
        </w:rPr>
        <w:t xml:space="preserve">9. </w:t>
      </w:r>
      <w:r w:rsidRPr="00CB20B2">
        <w:rPr>
          <w:rFonts w:asciiTheme="minorHAnsi" w:hAnsiTheme="minorHAnsi" w:cstheme="minorHAnsi"/>
        </w:rPr>
        <w:tab/>
      </w:r>
      <w:r w:rsidRPr="00CB20B2">
        <w:rPr>
          <w:rFonts w:asciiTheme="minorHAnsi" w:hAnsiTheme="minorHAnsi" w:cstheme="minorHAnsi"/>
          <w:sz w:val="24"/>
          <w:szCs w:val="24"/>
          <w:u w:val="single"/>
        </w:rPr>
        <w:t>OLD SAYBROOK PUB</w:t>
      </w:r>
      <w:r w:rsidR="006C1140" w:rsidRPr="00CB20B2">
        <w:rPr>
          <w:rFonts w:asciiTheme="minorHAnsi" w:hAnsiTheme="minorHAnsi" w:cstheme="minorHAnsi"/>
          <w:sz w:val="24"/>
          <w:szCs w:val="24"/>
          <w:u w:val="single"/>
        </w:rPr>
        <w:t>LIC SCHOOLS</w:t>
      </w:r>
      <w:r w:rsidR="006A6C12" w:rsidRPr="00CB20B2">
        <w:rPr>
          <w:rFonts w:asciiTheme="minorHAnsi" w:hAnsiTheme="minorHAnsi" w:cstheme="minorHAnsi"/>
          <w:sz w:val="24"/>
          <w:szCs w:val="24"/>
          <w:u w:val="single"/>
        </w:rPr>
        <w:t xml:space="preserve"> </w:t>
      </w:r>
      <w:r w:rsidR="006A6C12" w:rsidRPr="00CF7E37">
        <w:rPr>
          <w:rFonts w:asciiTheme="minorHAnsi" w:hAnsiTheme="minorHAnsi" w:cstheme="minorHAnsi"/>
          <w:sz w:val="24"/>
          <w:szCs w:val="24"/>
          <w:u w:val="single"/>
        </w:rPr>
        <w:t xml:space="preserve">- </w:t>
      </w:r>
      <w:r w:rsidR="006A6C12" w:rsidRPr="00CF7E37">
        <w:rPr>
          <w:rFonts w:asciiTheme="minorHAnsi" w:hAnsiTheme="minorHAnsi" w:cstheme="minorHAnsi"/>
          <w:sz w:val="24"/>
          <w:szCs w:val="24"/>
        </w:rPr>
        <w:t>4</w:t>
      </w:r>
      <w:r w:rsidR="006C1140" w:rsidRPr="00CB20B2">
        <w:rPr>
          <w:rFonts w:asciiTheme="minorHAnsi" w:hAnsiTheme="minorHAnsi" w:cstheme="minorHAnsi"/>
        </w:rPr>
        <w:tab/>
      </w:r>
      <w:r w:rsidR="006C1140" w:rsidRPr="00CB20B2">
        <w:rPr>
          <w:rFonts w:asciiTheme="minorHAnsi" w:hAnsiTheme="minorHAnsi" w:cstheme="minorHAnsi"/>
        </w:rPr>
        <w:tab/>
      </w: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sz w:val="18"/>
          <w:szCs w:val="18"/>
        </w:rPr>
      </w:pPr>
      <w:r w:rsidRPr="00CB20B2">
        <w:rPr>
          <w:rFonts w:asciiTheme="minorHAnsi" w:hAnsiTheme="minorHAnsi" w:cstheme="minorHAnsi"/>
        </w:rPr>
        <w:tab/>
      </w:r>
      <w:r w:rsidRPr="00CB20B2">
        <w:rPr>
          <w:rFonts w:asciiTheme="minorHAnsi" w:hAnsiTheme="minorHAnsi" w:cstheme="minorHAnsi"/>
          <w:sz w:val="18"/>
          <w:szCs w:val="18"/>
        </w:rPr>
        <w:t xml:space="preserve">Kathleen E. Goodwin School Elem., Old Saybrook Middle School, Old Saybrook High </w:t>
      </w:r>
      <w:r w:rsidR="006A6C12" w:rsidRPr="00CB20B2">
        <w:rPr>
          <w:rFonts w:asciiTheme="minorHAnsi" w:hAnsiTheme="minorHAnsi" w:cstheme="minorHAnsi"/>
          <w:sz w:val="18"/>
          <w:szCs w:val="18"/>
        </w:rPr>
        <w:t>School, St.</w:t>
      </w:r>
      <w:r w:rsidRPr="00CB20B2">
        <w:rPr>
          <w:rFonts w:asciiTheme="minorHAnsi" w:hAnsiTheme="minorHAnsi" w:cstheme="minorHAnsi"/>
          <w:sz w:val="18"/>
          <w:szCs w:val="18"/>
        </w:rPr>
        <w:t xml:space="preserve"> John School</w:t>
      </w:r>
      <w:r w:rsidRPr="00CB20B2">
        <w:rPr>
          <w:rFonts w:asciiTheme="minorHAnsi" w:hAnsiTheme="minorHAnsi" w:cstheme="minorHAnsi"/>
        </w:rPr>
        <w:t xml:space="preserve">  </w:t>
      </w:r>
      <w:r w:rsidRPr="00CB20B2">
        <w:rPr>
          <w:rFonts w:asciiTheme="minorHAnsi" w:hAnsiTheme="minorHAnsi" w:cstheme="minorHAnsi"/>
        </w:rPr>
        <w:tab/>
      </w: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rPr>
      </w:pP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cstheme="minorHAnsi"/>
        </w:rPr>
      </w:pPr>
      <w:r w:rsidRPr="00CB20B2">
        <w:rPr>
          <w:rFonts w:asciiTheme="minorHAnsi" w:hAnsiTheme="minorHAnsi" w:cstheme="minorHAnsi"/>
        </w:rPr>
        <w:t>10</w:t>
      </w:r>
      <w:r w:rsidR="006C1140" w:rsidRPr="00CB20B2">
        <w:rPr>
          <w:rFonts w:asciiTheme="minorHAnsi" w:hAnsiTheme="minorHAnsi" w:cstheme="minorHAnsi"/>
        </w:rPr>
        <w:t>.</w:t>
      </w:r>
      <w:r w:rsidR="006C1140" w:rsidRPr="00CB20B2">
        <w:rPr>
          <w:rFonts w:asciiTheme="minorHAnsi" w:hAnsiTheme="minorHAnsi" w:cstheme="minorHAnsi"/>
        </w:rPr>
        <w:tab/>
      </w:r>
      <w:r w:rsidR="006C1140" w:rsidRPr="00CB20B2">
        <w:rPr>
          <w:rFonts w:asciiTheme="minorHAnsi" w:hAnsiTheme="minorHAnsi" w:cstheme="minorHAnsi"/>
          <w:sz w:val="24"/>
          <w:szCs w:val="24"/>
          <w:u w:val="single"/>
        </w:rPr>
        <w:t>STONINGTON PUBLIC SCHOOLS</w:t>
      </w:r>
      <w:r w:rsidR="006A6C12" w:rsidRPr="00CB20B2">
        <w:rPr>
          <w:rFonts w:asciiTheme="minorHAnsi" w:hAnsiTheme="minorHAnsi" w:cstheme="minorHAnsi"/>
          <w:sz w:val="24"/>
          <w:szCs w:val="24"/>
          <w:u w:val="single"/>
        </w:rPr>
        <w:t xml:space="preserve"> </w:t>
      </w:r>
      <w:r w:rsidR="006A6C12" w:rsidRPr="00CF7E37">
        <w:rPr>
          <w:rFonts w:asciiTheme="minorHAnsi" w:hAnsiTheme="minorHAnsi" w:cstheme="minorHAnsi"/>
          <w:sz w:val="24"/>
          <w:szCs w:val="24"/>
          <w:u w:val="single"/>
        </w:rPr>
        <w:t>-</w:t>
      </w:r>
      <w:r w:rsidR="006A6C12" w:rsidRPr="00CF7E37">
        <w:rPr>
          <w:rFonts w:asciiTheme="minorHAnsi" w:hAnsiTheme="minorHAnsi" w:cstheme="minorHAnsi"/>
          <w:sz w:val="24"/>
          <w:szCs w:val="24"/>
        </w:rPr>
        <w:t xml:space="preserve"> 6</w:t>
      </w:r>
      <w:r w:rsidR="006C1140" w:rsidRPr="00CB20B2">
        <w:rPr>
          <w:rFonts w:asciiTheme="minorHAnsi" w:hAnsiTheme="minorHAnsi" w:cstheme="minorHAnsi"/>
        </w:rPr>
        <w:tab/>
      </w:r>
      <w:r w:rsidR="006C1140" w:rsidRPr="00CB20B2">
        <w:rPr>
          <w:rFonts w:asciiTheme="minorHAnsi" w:hAnsiTheme="minorHAnsi" w:cstheme="minorHAnsi"/>
        </w:rPr>
        <w:tab/>
      </w:r>
      <w:r w:rsidR="006C1140" w:rsidRPr="00CB20B2">
        <w:rPr>
          <w:rFonts w:asciiTheme="minorHAnsi" w:hAnsiTheme="minorHAnsi" w:cstheme="minorHAnsi"/>
        </w:rPr>
        <w:tab/>
      </w:r>
    </w:p>
    <w:p w:rsidR="00B861D5" w:rsidRPr="00CB20B2" w:rsidRDefault="00CF7E37" w:rsidP="00DB5775">
      <w:pPr>
        <w:tabs>
          <w:tab w:val="left" w:pos="420"/>
          <w:tab w:val="left" w:pos="2160"/>
          <w:tab w:val="left" w:pos="4160"/>
          <w:tab w:val="left" w:pos="6780"/>
          <w:tab w:val="center" w:pos="7340"/>
          <w:tab w:val="left" w:pos="8520"/>
        </w:tabs>
        <w:ind w:left="420" w:right="-3"/>
        <w:jc w:val="both"/>
        <w:rPr>
          <w:rFonts w:asciiTheme="minorHAnsi" w:hAnsiTheme="minorHAnsi" w:cstheme="minorHAnsi"/>
          <w:sz w:val="18"/>
          <w:szCs w:val="18"/>
        </w:rPr>
      </w:pPr>
      <w:r>
        <w:rPr>
          <w:rFonts w:asciiTheme="minorHAnsi" w:hAnsiTheme="minorHAnsi" w:cstheme="minorHAnsi"/>
          <w:sz w:val="18"/>
          <w:szCs w:val="18"/>
        </w:rPr>
        <w:t>Stonington High</w:t>
      </w:r>
      <w:r w:rsidR="00B861D5" w:rsidRPr="00CB20B2">
        <w:rPr>
          <w:rFonts w:asciiTheme="minorHAnsi" w:hAnsiTheme="minorHAnsi" w:cstheme="minorHAnsi"/>
          <w:sz w:val="18"/>
          <w:szCs w:val="18"/>
        </w:rPr>
        <w:t xml:space="preserve">, Mystic Middle School, Pawcatuck Middle School, Deans Mill </w:t>
      </w:r>
      <w:r w:rsidR="006A6C12" w:rsidRPr="00CB20B2">
        <w:rPr>
          <w:rFonts w:asciiTheme="minorHAnsi" w:hAnsiTheme="minorHAnsi" w:cstheme="minorHAnsi"/>
          <w:sz w:val="18"/>
          <w:szCs w:val="18"/>
        </w:rPr>
        <w:t>School, West</w:t>
      </w:r>
      <w:r w:rsidR="00B861D5" w:rsidRPr="00CB20B2">
        <w:rPr>
          <w:rFonts w:asciiTheme="minorHAnsi" w:hAnsiTheme="minorHAnsi" w:cstheme="minorHAnsi"/>
          <w:sz w:val="18"/>
          <w:szCs w:val="18"/>
        </w:rPr>
        <w:t xml:space="preserve"> Vine Elem., West Broad Street Elem </w:t>
      </w: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sz w:val="18"/>
        </w:rPr>
      </w:pPr>
    </w:p>
    <w:p w:rsidR="006A6C12"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sz w:val="18"/>
        </w:rPr>
      </w:pPr>
      <w:r w:rsidRPr="00CB20B2">
        <w:rPr>
          <w:rFonts w:asciiTheme="minorHAnsi" w:hAnsiTheme="minorHAnsi"/>
          <w:sz w:val="18"/>
        </w:rPr>
        <w:t>11</w:t>
      </w:r>
      <w:r w:rsidR="006C1140" w:rsidRPr="00CB20B2">
        <w:rPr>
          <w:rFonts w:asciiTheme="minorHAnsi" w:hAnsiTheme="minorHAnsi"/>
          <w:sz w:val="18"/>
        </w:rPr>
        <w:t>.</w:t>
      </w:r>
      <w:r w:rsidR="006C1140" w:rsidRPr="00CB20B2">
        <w:rPr>
          <w:rFonts w:asciiTheme="minorHAnsi" w:hAnsiTheme="minorHAnsi"/>
          <w:sz w:val="18"/>
        </w:rPr>
        <w:tab/>
      </w:r>
      <w:r w:rsidR="006C1140" w:rsidRPr="00CB20B2">
        <w:rPr>
          <w:rFonts w:asciiTheme="minorHAnsi" w:hAnsiTheme="minorHAnsi" w:cstheme="minorHAnsi"/>
          <w:sz w:val="24"/>
          <w:szCs w:val="24"/>
          <w:u w:val="single"/>
        </w:rPr>
        <w:t>TOLLAND PUBLIC SCHOOLS</w:t>
      </w:r>
      <w:r w:rsidR="006A6C12" w:rsidRPr="00CB20B2">
        <w:rPr>
          <w:rFonts w:asciiTheme="minorHAnsi" w:hAnsiTheme="minorHAnsi" w:cstheme="minorHAnsi"/>
          <w:sz w:val="24"/>
          <w:szCs w:val="24"/>
          <w:u w:val="single"/>
        </w:rPr>
        <w:t xml:space="preserve"> </w:t>
      </w:r>
      <w:r w:rsidR="006A6C12" w:rsidRPr="00CF7E37">
        <w:rPr>
          <w:rFonts w:asciiTheme="minorHAnsi" w:hAnsiTheme="minorHAnsi" w:cstheme="minorHAnsi"/>
          <w:sz w:val="24"/>
          <w:szCs w:val="24"/>
          <w:u w:val="single"/>
        </w:rPr>
        <w:t>-</w:t>
      </w:r>
      <w:r w:rsidR="006A6C12" w:rsidRPr="00CF7E37">
        <w:rPr>
          <w:rFonts w:asciiTheme="minorHAnsi" w:hAnsiTheme="minorHAnsi"/>
          <w:sz w:val="24"/>
          <w:szCs w:val="24"/>
        </w:rPr>
        <w:t xml:space="preserve"> 4</w:t>
      </w:r>
      <w:r w:rsidR="006C1140" w:rsidRPr="00CB20B2">
        <w:rPr>
          <w:rFonts w:asciiTheme="minorHAnsi" w:hAnsiTheme="minorHAnsi"/>
          <w:sz w:val="18"/>
        </w:rPr>
        <w:tab/>
      </w:r>
      <w:r w:rsidR="006C1140" w:rsidRPr="00CB20B2">
        <w:rPr>
          <w:rFonts w:asciiTheme="minorHAnsi" w:hAnsiTheme="minorHAnsi"/>
          <w:sz w:val="18"/>
        </w:rPr>
        <w:tab/>
      </w:r>
      <w:r w:rsidR="006C1140" w:rsidRPr="00CB20B2">
        <w:rPr>
          <w:rFonts w:asciiTheme="minorHAnsi" w:hAnsiTheme="minorHAnsi"/>
          <w:sz w:val="18"/>
        </w:rPr>
        <w:tab/>
      </w:r>
      <w:r w:rsidR="006C1140" w:rsidRPr="00CB20B2">
        <w:rPr>
          <w:rFonts w:asciiTheme="minorHAnsi" w:hAnsiTheme="minorHAnsi"/>
          <w:sz w:val="18"/>
        </w:rPr>
        <w:tab/>
      </w:r>
    </w:p>
    <w:p w:rsidR="00B861D5" w:rsidRDefault="00B861D5" w:rsidP="00DB5775">
      <w:pPr>
        <w:tabs>
          <w:tab w:val="left" w:pos="420"/>
          <w:tab w:val="left" w:pos="2160"/>
          <w:tab w:val="left" w:pos="4160"/>
          <w:tab w:val="left" w:pos="6780"/>
          <w:tab w:val="center" w:pos="7340"/>
          <w:tab w:val="left" w:pos="8520"/>
        </w:tabs>
        <w:ind w:right="-3"/>
        <w:jc w:val="both"/>
        <w:rPr>
          <w:rFonts w:asciiTheme="minorHAnsi" w:hAnsiTheme="minorHAnsi"/>
          <w:sz w:val="18"/>
        </w:rPr>
      </w:pPr>
      <w:r w:rsidRPr="00CB20B2">
        <w:rPr>
          <w:rFonts w:asciiTheme="minorHAnsi" w:hAnsiTheme="minorHAnsi"/>
          <w:sz w:val="18"/>
        </w:rPr>
        <w:tab/>
      </w:r>
      <w:r w:rsidRPr="00CB20B2">
        <w:rPr>
          <w:rFonts w:asciiTheme="minorHAnsi" w:hAnsiTheme="minorHAnsi"/>
          <w:sz w:val="18"/>
          <w:szCs w:val="18"/>
        </w:rPr>
        <w:t xml:space="preserve">Birch Grove Primary School, Tolland Intermediate School, Tolland Middle School, </w:t>
      </w:r>
      <w:r w:rsidR="006A6C12" w:rsidRPr="00CB20B2">
        <w:rPr>
          <w:rFonts w:asciiTheme="minorHAnsi" w:hAnsiTheme="minorHAnsi"/>
          <w:sz w:val="18"/>
          <w:szCs w:val="18"/>
        </w:rPr>
        <w:t>Tolland</w:t>
      </w:r>
      <w:r w:rsidR="006A6C12" w:rsidRPr="00CB20B2">
        <w:rPr>
          <w:rFonts w:asciiTheme="minorHAnsi" w:hAnsiTheme="minorHAnsi"/>
          <w:sz w:val="18"/>
        </w:rPr>
        <w:t xml:space="preserve"> High</w:t>
      </w:r>
      <w:r w:rsidRPr="00CB20B2">
        <w:rPr>
          <w:rFonts w:asciiTheme="minorHAnsi" w:hAnsiTheme="minorHAnsi"/>
          <w:sz w:val="18"/>
        </w:rPr>
        <w:t xml:space="preserve"> School</w:t>
      </w:r>
    </w:p>
    <w:p w:rsidR="00CB20B2" w:rsidRPr="00CB20B2" w:rsidRDefault="00CB20B2" w:rsidP="00DB5775">
      <w:pPr>
        <w:tabs>
          <w:tab w:val="left" w:pos="420"/>
          <w:tab w:val="left" w:pos="2160"/>
          <w:tab w:val="left" w:pos="4160"/>
          <w:tab w:val="left" w:pos="6780"/>
          <w:tab w:val="center" w:pos="7340"/>
          <w:tab w:val="left" w:pos="8520"/>
        </w:tabs>
        <w:ind w:right="-3"/>
        <w:jc w:val="both"/>
        <w:rPr>
          <w:rFonts w:asciiTheme="minorHAnsi" w:hAnsiTheme="minorHAnsi"/>
          <w:sz w:val="18"/>
          <w:szCs w:val="18"/>
        </w:rPr>
      </w:pP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sz w:val="18"/>
        </w:rPr>
      </w:pPr>
      <w:r w:rsidRPr="00CB20B2">
        <w:rPr>
          <w:rFonts w:asciiTheme="minorHAnsi" w:hAnsiTheme="minorHAnsi"/>
          <w:sz w:val="18"/>
        </w:rPr>
        <w:t>12.</w:t>
      </w:r>
      <w:r w:rsidR="006C1140" w:rsidRPr="00CB20B2">
        <w:rPr>
          <w:rFonts w:asciiTheme="minorHAnsi" w:hAnsiTheme="minorHAnsi"/>
          <w:sz w:val="18"/>
        </w:rPr>
        <w:tab/>
      </w:r>
      <w:r w:rsidR="006C1140" w:rsidRPr="00CF7E37">
        <w:rPr>
          <w:rFonts w:asciiTheme="minorHAnsi" w:hAnsiTheme="minorHAnsi" w:cstheme="minorHAnsi"/>
          <w:sz w:val="24"/>
          <w:szCs w:val="24"/>
          <w:u w:val="single"/>
        </w:rPr>
        <w:t>WATERFORD PUBLIC SCHOOLS</w:t>
      </w:r>
      <w:r w:rsidR="006A6C12" w:rsidRPr="00CF7E37">
        <w:rPr>
          <w:rFonts w:asciiTheme="minorHAnsi" w:hAnsiTheme="minorHAnsi" w:cstheme="minorHAnsi"/>
          <w:sz w:val="24"/>
          <w:szCs w:val="24"/>
          <w:u w:val="single"/>
        </w:rPr>
        <w:t xml:space="preserve"> -</w:t>
      </w:r>
      <w:r w:rsidR="006A6C12" w:rsidRPr="00CF7E37">
        <w:rPr>
          <w:rFonts w:asciiTheme="minorHAnsi" w:hAnsiTheme="minorHAnsi"/>
          <w:sz w:val="24"/>
          <w:szCs w:val="24"/>
        </w:rPr>
        <w:t xml:space="preserve"> 5</w:t>
      </w:r>
      <w:r w:rsidR="006C1140" w:rsidRPr="00CB20B2">
        <w:rPr>
          <w:rFonts w:asciiTheme="minorHAnsi" w:hAnsiTheme="minorHAnsi"/>
          <w:sz w:val="18"/>
        </w:rPr>
        <w:tab/>
      </w:r>
      <w:r w:rsidR="006C1140" w:rsidRPr="00CB20B2">
        <w:rPr>
          <w:rFonts w:asciiTheme="minorHAnsi" w:hAnsiTheme="minorHAnsi"/>
          <w:sz w:val="18"/>
        </w:rPr>
        <w:tab/>
      </w:r>
      <w:r w:rsidR="006C1140" w:rsidRPr="00CB20B2">
        <w:rPr>
          <w:rFonts w:asciiTheme="minorHAnsi" w:hAnsiTheme="minorHAnsi"/>
          <w:sz w:val="18"/>
        </w:rPr>
        <w:tab/>
      </w:r>
      <w:r w:rsidR="006C1140" w:rsidRPr="00CB20B2">
        <w:rPr>
          <w:rFonts w:asciiTheme="minorHAnsi" w:hAnsiTheme="minorHAnsi"/>
          <w:sz w:val="18"/>
        </w:rPr>
        <w:tab/>
      </w: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sz w:val="18"/>
        </w:rPr>
      </w:pPr>
      <w:r w:rsidRPr="00CB20B2">
        <w:rPr>
          <w:rFonts w:asciiTheme="minorHAnsi" w:hAnsiTheme="minorHAnsi"/>
          <w:sz w:val="18"/>
        </w:rPr>
        <w:tab/>
        <w:t>Waterford High School, Clark Lane Middle School, Great Neck Elem., Quaker Hill Elem,</w:t>
      </w:r>
      <w:r w:rsidR="006A6C12" w:rsidRPr="00CB20B2">
        <w:rPr>
          <w:rFonts w:asciiTheme="minorHAnsi" w:hAnsiTheme="minorHAnsi"/>
          <w:sz w:val="18"/>
        </w:rPr>
        <w:t xml:space="preserve"> </w:t>
      </w:r>
      <w:proofErr w:type="spellStart"/>
      <w:r w:rsidRPr="00CB20B2">
        <w:rPr>
          <w:rFonts w:asciiTheme="minorHAnsi" w:hAnsiTheme="minorHAnsi"/>
          <w:sz w:val="18"/>
        </w:rPr>
        <w:t>Oswegatchie</w:t>
      </w:r>
      <w:proofErr w:type="spellEnd"/>
      <w:r w:rsidRPr="00CB20B2">
        <w:rPr>
          <w:rFonts w:asciiTheme="minorHAnsi" w:hAnsiTheme="minorHAnsi"/>
          <w:sz w:val="18"/>
        </w:rPr>
        <w:t xml:space="preserve"> Elem.</w:t>
      </w:r>
    </w:p>
    <w:p w:rsidR="00B861D5" w:rsidRPr="00CB20B2" w:rsidRDefault="00B861D5" w:rsidP="00DB5775">
      <w:pPr>
        <w:tabs>
          <w:tab w:val="left" w:pos="420"/>
          <w:tab w:val="left" w:pos="2160"/>
          <w:tab w:val="left" w:pos="4160"/>
          <w:tab w:val="left" w:pos="6780"/>
          <w:tab w:val="center" w:pos="7340"/>
          <w:tab w:val="left" w:pos="8520"/>
        </w:tabs>
        <w:ind w:right="-3"/>
        <w:jc w:val="both"/>
        <w:rPr>
          <w:rFonts w:asciiTheme="minorHAnsi" w:hAnsiTheme="minorHAnsi"/>
          <w:sz w:val="18"/>
        </w:rPr>
      </w:pPr>
    </w:p>
    <w:p w:rsidR="00B861D5" w:rsidRPr="00CB20B2" w:rsidRDefault="00AE236B" w:rsidP="00B861D5">
      <w:pPr>
        <w:tabs>
          <w:tab w:val="left" w:pos="3320"/>
          <w:tab w:val="left" w:pos="4160"/>
        </w:tabs>
        <w:ind w:right="-3"/>
        <w:rPr>
          <w:rFonts w:asciiTheme="minorHAnsi" w:hAnsiTheme="minorHAnsi"/>
          <w:b/>
          <w:sz w:val="24"/>
          <w:u w:val="single"/>
        </w:rPr>
      </w:pPr>
      <w:r>
        <w:rPr>
          <w:rFonts w:asciiTheme="minorHAnsi" w:hAnsiTheme="minorHAnsi"/>
          <w:b/>
          <w:sz w:val="24"/>
          <w:u w:val="single"/>
        </w:rPr>
        <w:t>L</w:t>
      </w:r>
      <w:r w:rsidR="00B861D5" w:rsidRPr="00CB20B2">
        <w:rPr>
          <w:rFonts w:asciiTheme="minorHAnsi" w:hAnsiTheme="minorHAnsi"/>
          <w:b/>
          <w:sz w:val="24"/>
          <w:u w:val="single"/>
        </w:rPr>
        <w:t>OCATION:</w:t>
      </w:r>
    </w:p>
    <w:p w:rsidR="00B861D5" w:rsidRPr="00CB20B2" w:rsidRDefault="00B861D5" w:rsidP="00B861D5">
      <w:pPr>
        <w:tabs>
          <w:tab w:val="left" w:pos="3320"/>
          <w:tab w:val="left" w:pos="4160"/>
        </w:tabs>
        <w:ind w:right="-3"/>
        <w:rPr>
          <w:rFonts w:asciiTheme="minorHAnsi" w:hAnsiTheme="minorHAnsi"/>
          <w:sz w:val="24"/>
        </w:rPr>
      </w:pPr>
    </w:p>
    <w:p w:rsidR="00B861D5" w:rsidRPr="00CB20B2" w:rsidRDefault="00B861D5" w:rsidP="00DB5775">
      <w:pPr>
        <w:pStyle w:val="ListParagraph"/>
        <w:numPr>
          <w:ilvl w:val="0"/>
          <w:numId w:val="3"/>
        </w:numPr>
        <w:tabs>
          <w:tab w:val="left" w:pos="3320"/>
          <w:tab w:val="left" w:pos="4160"/>
        </w:tabs>
        <w:ind w:right="-3"/>
        <w:jc w:val="both"/>
        <w:rPr>
          <w:rFonts w:asciiTheme="minorHAnsi" w:hAnsiTheme="minorHAnsi"/>
          <w:sz w:val="24"/>
        </w:rPr>
      </w:pPr>
      <w:r w:rsidRPr="00CB20B2">
        <w:rPr>
          <w:rFonts w:asciiTheme="minorHAnsi" w:hAnsiTheme="minorHAnsi"/>
          <w:sz w:val="24"/>
        </w:rPr>
        <w:t xml:space="preserve">Refer to </w:t>
      </w:r>
      <w:r w:rsidR="00CF7E37">
        <w:rPr>
          <w:rFonts w:asciiTheme="minorHAnsi" w:hAnsiTheme="minorHAnsi"/>
          <w:sz w:val="24"/>
        </w:rPr>
        <w:t>title page</w:t>
      </w:r>
      <w:r w:rsidRPr="00CB20B2">
        <w:rPr>
          <w:rFonts w:asciiTheme="minorHAnsi" w:hAnsiTheme="minorHAnsi"/>
          <w:sz w:val="24"/>
        </w:rPr>
        <w:t xml:space="preserve"> for definition of School Districts. Individual School Food Authorities wi</w:t>
      </w:r>
      <w:r w:rsidR="00DB5775" w:rsidRPr="00CB20B2">
        <w:rPr>
          <w:rFonts w:asciiTheme="minorHAnsi" w:hAnsiTheme="minorHAnsi"/>
          <w:sz w:val="24"/>
        </w:rPr>
        <w:t xml:space="preserve">ll communicate with the awarded distributor(s) </w:t>
      </w:r>
      <w:r w:rsidRPr="00CB20B2">
        <w:rPr>
          <w:rFonts w:asciiTheme="minorHAnsi" w:hAnsiTheme="minorHAnsi"/>
          <w:sz w:val="24"/>
        </w:rPr>
        <w:t>in reference to actual names and addresses of schools within the districts.</w:t>
      </w:r>
    </w:p>
    <w:p w:rsidR="00B861D5" w:rsidRPr="00CB20B2" w:rsidRDefault="00B861D5" w:rsidP="00DB5775">
      <w:pPr>
        <w:tabs>
          <w:tab w:val="left" w:pos="700"/>
          <w:tab w:val="left" w:pos="3320"/>
          <w:tab w:val="left" w:pos="4160"/>
        </w:tabs>
        <w:ind w:right="-3"/>
        <w:jc w:val="both"/>
        <w:rPr>
          <w:rFonts w:asciiTheme="minorHAnsi" w:hAnsiTheme="minorHAnsi"/>
          <w:sz w:val="24"/>
        </w:rPr>
      </w:pPr>
    </w:p>
    <w:p w:rsidR="00B861D5" w:rsidRPr="00CB20B2" w:rsidRDefault="00CF7E37" w:rsidP="00DB5775">
      <w:pPr>
        <w:tabs>
          <w:tab w:val="left" w:pos="3320"/>
          <w:tab w:val="left" w:pos="4160"/>
        </w:tabs>
        <w:ind w:right="-3"/>
        <w:jc w:val="both"/>
        <w:rPr>
          <w:rFonts w:asciiTheme="minorHAnsi" w:hAnsiTheme="minorHAnsi"/>
          <w:b/>
          <w:sz w:val="24"/>
          <w:u w:val="single"/>
        </w:rPr>
      </w:pPr>
      <w:r>
        <w:rPr>
          <w:rFonts w:asciiTheme="minorHAnsi" w:hAnsiTheme="minorHAnsi"/>
          <w:b/>
          <w:sz w:val="24"/>
          <w:u w:val="single"/>
        </w:rPr>
        <w:t>PURPOSE</w:t>
      </w:r>
      <w:r w:rsidR="00B861D5" w:rsidRPr="00CB20B2">
        <w:rPr>
          <w:rFonts w:asciiTheme="minorHAnsi" w:hAnsiTheme="minorHAnsi"/>
          <w:b/>
          <w:sz w:val="24"/>
          <w:u w:val="single"/>
        </w:rPr>
        <w:t>:</w:t>
      </w:r>
    </w:p>
    <w:p w:rsidR="00B861D5" w:rsidRPr="00CB20B2" w:rsidRDefault="00B861D5" w:rsidP="00DB5775">
      <w:pPr>
        <w:tabs>
          <w:tab w:val="left" w:pos="360"/>
          <w:tab w:val="left" w:pos="3320"/>
          <w:tab w:val="left" w:pos="4160"/>
        </w:tabs>
        <w:ind w:right="-3"/>
        <w:jc w:val="both"/>
        <w:rPr>
          <w:rFonts w:asciiTheme="minorHAnsi" w:hAnsiTheme="minorHAnsi"/>
          <w:sz w:val="24"/>
        </w:rPr>
      </w:pPr>
    </w:p>
    <w:p w:rsidR="00B861D5" w:rsidRPr="00CB20B2" w:rsidRDefault="00B861D5" w:rsidP="00DB5775">
      <w:pPr>
        <w:pStyle w:val="ListParagraph"/>
        <w:numPr>
          <w:ilvl w:val="0"/>
          <w:numId w:val="6"/>
        </w:numPr>
        <w:tabs>
          <w:tab w:val="left" w:pos="360"/>
          <w:tab w:val="left" w:pos="3320"/>
          <w:tab w:val="left" w:pos="4160"/>
        </w:tabs>
        <w:ind w:right="-3"/>
        <w:jc w:val="both"/>
        <w:rPr>
          <w:rFonts w:asciiTheme="minorHAnsi" w:hAnsiTheme="minorHAnsi"/>
          <w:sz w:val="24"/>
        </w:rPr>
      </w:pPr>
      <w:r w:rsidRPr="00CB20B2">
        <w:rPr>
          <w:rFonts w:asciiTheme="minorHAnsi" w:hAnsiTheme="minorHAnsi"/>
          <w:sz w:val="24"/>
        </w:rPr>
        <w:t>It is the intention of these specifications to cov</w:t>
      </w:r>
      <w:r w:rsidR="00DB5775" w:rsidRPr="00CB20B2">
        <w:rPr>
          <w:rFonts w:asciiTheme="minorHAnsi" w:hAnsiTheme="minorHAnsi"/>
          <w:sz w:val="24"/>
        </w:rPr>
        <w:t xml:space="preserve">er all </w:t>
      </w:r>
      <w:proofErr w:type="gramStart"/>
      <w:r w:rsidR="00B516E8">
        <w:rPr>
          <w:rFonts w:asciiTheme="minorHAnsi" w:hAnsiTheme="minorHAnsi"/>
          <w:sz w:val="24"/>
        </w:rPr>
        <w:t>products,</w:t>
      </w:r>
      <w:proofErr w:type="gramEnd"/>
      <w:r w:rsidR="00CF7E37">
        <w:rPr>
          <w:rFonts w:asciiTheme="minorHAnsi" w:hAnsiTheme="minorHAnsi"/>
          <w:sz w:val="24"/>
        </w:rPr>
        <w:t xml:space="preserve"> manufactures codes, vendor codes, pricing and p</w:t>
      </w:r>
      <w:r w:rsidR="00A842C4">
        <w:rPr>
          <w:rFonts w:asciiTheme="minorHAnsi" w:hAnsiTheme="minorHAnsi"/>
          <w:sz w:val="24"/>
        </w:rPr>
        <w:t>ack size</w:t>
      </w:r>
      <w:r w:rsidRPr="00CB20B2">
        <w:rPr>
          <w:rFonts w:asciiTheme="minorHAnsi" w:hAnsiTheme="minorHAnsi"/>
          <w:sz w:val="24"/>
        </w:rPr>
        <w:t xml:space="preserve"> required to complete work herein specified and/or described in the accompanying </w:t>
      </w:r>
      <w:r w:rsidR="00CF7E37">
        <w:rPr>
          <w:rFonts w:asciiTheme="minorHAnsi" w:hAnsiTheme="minorHAnsi"/>
          <w:sz w:val="24"/>
        </w:rPr>
        <w:t>specification sheet</w:t>
      </w:r>
      <w:r w:rsidRPr="00CB20B2">
        <w:rPr>
          <w:rFonts w:asciiTheme="minorHAnsi" w:hAnsiTheme="minorHAnsi"/>
          <w:sz w:val="24"/>
        </w:rPr>
        <w:t>.</w:t>
      </w:r>
    </w:p>
    <w:p w:rsidR="00B861D5" w:rsidRPr="00CB20B2" w:rsidRDefault="00B861D5" w:rsidP="00DB5775">
      <w:pPr>
        <w:tabs>
          <w:tab w:val="left" w:pos="700"/>
          <w:tab w:val="left" w:pos="3320"/>
          <w:tab w:val="left" w:pos="4160"/>
        </w:tabs>
        <w:ind w:right="-3"/>
        <w:jc w:val="both"/>
        <w:rPr>
          <w:rFonts w:asciiTheme="minorHAnsi" w:hAnsiTheme="minorHAnsi"/>
          <w:sz w:val="24"/>
        </w:rPr>
      </w:pPr>
    </w:p>
    <w:p w:rsidR="00B861D5" w:rsidRPr="00CB20B2" w:rsidRDefault="00B861D5" w:rsidP="00DB5775">
      <w:pPr>
        <w:pStyle w:val="ListParagraph"/>
        <w:numPr>
          <w:ilvl w:val="0"/>
          <w:numId w:val="6"/>
        </w:numPr>
        <w:tabs>
          <w:tab w:val="left" w:pos="720"/>
          <w:tab w:val="left" w:pos="3320"/>
          <w:tab w:val="left" w:pos="4160"/>
        </w:tabs>
        <w:ind w:right="-3"/>
        <w:jc w:val="both"/>
        <w:rPr>
          <w:rFonts w:asciiTheme="minorHAnsi" w:hAnsiTheme="minorHAnsi"/>
          <w:sz w:val="24"/>
        </w:rPr>
      </w:pPr>
      <w:r w:rsidRPr="00CB20B2">
        <w:rPr>
          <w:rFonts w:asciiTheme="minorHAnsi" w:hAnsiTheme="minorHAnsi"/>
          <w:sz w:val="24"/>
        </w:rPr>
        <w:t>The agencies reserve the right to accept modification of these specifications which, in the opinion of the Boards of Education are in the interest of the districts involved.</w:t>
      </w:r>
    </w:p>
    <w:p w:rsidR="00B861D5" w:rsidRPr="00CB20B2" w:rsidRDefault="00B861D5" w:rsidP="00DB5775">
      <w:pPr>
        <w:tabs>
          <w:tab w:val="left" w:pos="700"/>
          <w:tab w:val="left" w:pos="3320"/>
          <w:tab w:val="left" w:pos="4160"/>
        </w:tabs>
        <w:ind w:right="-3"/>
        <w:jc w:val="both"/>
        <w:rPr>
          <w:rFonts w:asciiTheme="minorHAnsi" w:hAnsiTheme="minorHAnsi"/>
          <w:sz w:val="24"/>
        </w:rPr>
      </w:pPr>
    </w:p>
    <w:p w:rsidR="00B861D5" w:rsidRPr="00CB20B2" w:rsidRDefault="00B861D5" w:rsidP="00DB5775">
      <w:pPr>
        <w:tabs>
          <w:tab w:val="left" w:pos="3320"/>
          <w:tab w:val="left" w:pos="4160"/>
        </w:tabs>
        <w:ind w:right="-3"/>
        <w:jc w:val="both"/>
        <w:rPr>
          <w:rFonts w:asciiTheme="minorHAnsi" w:hAnsiTheme="minorHAnsi"/>
          <w:b/>
          <w:sz w:val="24"/>
          <w:u w:val="single"/>
        </w:rPr>
      </w:pPr>
      <w:r w:rsidRPr="00CB20B2">
        <w:rPr>
          <w:rFonts w:asciiTheme="minorHAnsi" w:hAnsiTheme="minorHAnsi"/>
          <w:b/>
          <w:sz w:val="24"/>
          <w:u w:val="single"/>
        </w:rPr>
        <w:t>AWARDS OF RFPS:</w:t>
      </w:r>
    </w:p>
    <w:p w:rsidR="00B861D5" w:rsidRPr="00CB20B2" w:rsidRDefault="00B861D5" w:rsidP="00DB5775">
      <w:pPr>
        <w:tabs>
          <w:tab w:val="left" w:pos="3320"/>
          <w:tab w:val="left" w:pos="4160"/>
        </w:tabs>
        <w:ind w:right="-3"/>
        <w:jc w:val="both"/>
        <w:rPr>
          <w:rFonts w:asciiTheme="minorHAnsi" w:hAnsiTheme="minorHAnsi"/>
          <w:sz w:val="24"/>
        </w:rPr>
      </w:pPr>
    </w:p>
    <w:p w:rsidR="00B861D5" w:rsidRPr="00CB20B2" w:rsidRDefault="00B861D5" w:rsidP="00916B92">
      <w:pPr>
        <w:numPr>
          <w:ilvl w:val="0"/>
          <w:numId w:val="1"/>
        </w:numPr>
        <w:tabs>
          <w:tab w:val="left" w:pos="700"/>
          <w:tab w:val="left" w:pos="3320"/>
          <w:tab w:val="left" w:pos="4160"/>
        </w:tabs>
        <w:ind w:right="-3"/>
        <w:jc w:val="both"/>
        <w:rPr>
          <w:rFonts w:asciiTheme="minorHAnsi" w:hAnsiTheme="minorHAnsi"/>
          <w:sz w:val="24"/>
        </w:rPr>
      </w:pPr>
      <w:r w:rsidRPr="00CB20B2">
        <w:rPr>
          <w:rFonts w:asciiTheme="minorHAnsi" w:hAnsiTheme="minorHAnsi"/>
          <w:sz w:val="24"/>
        </w:rPr>
        <w:t xml:space="preserve">The School Districts reserve the right to accept or reject any or all RFPs or to accept the RFPs deemed in the best interest of the School Nutrition Programs or Boards of Education. </w:t>
      </w:r>
    </w:p>
    <w:p w:rsidR="00966EB4" w:rsidRPr="00CB20B2" w:rsidRDefault="00966EB4" w:rsidP="00916B92">
      <w:pPr>
        <w:tabs>
          <w:tab w:val="left" w:pos="700"/>
          <w:tab w:val="left" w:pos="3320"/>
          <w:tab w:val="left" w:pos="4160"/>
        </w:tabs>
        <w:ind w:left="720" w:right="-3"/>
        <w:jc w:val="both"/>
        <w:rPr>
          <w:rFonts w:asciiTheme="minorHAnsi" w:hAnsiTheme="minorHAnsi"/>
          <w:sz w:val="24"/>
        </w:rPr>
      </w:pPr>
    </w:p>
    <w:p w:rsidR="00CF7E37" w:rsidRDefault="00966EB4" w:rsidP="00916B92">
      <w:pPr>
        <w:numPr>
          <w:ilvl w:val="0"/>
          <w:numId w:val="1"/>
        </w:numPr>
        <w:tabs>
          <w:tab w:val="left" w:pos="700"/>
          <w:tab w:val="left" w:pos="3320"/>
          <w:tab w:val="left" w:pos="4160"/>
        </w:tabs>
        <w:ind w:right="-3"/>
        <w:jc w:val="both"/>
        <w:rPr>
          <w:rFonts w:asciiTheme="minorHAnsi" w:hAnsiTheme="minorHAnsi"/>
          <w:sz w:val="24"/>
        </w:rPr>
      </w:pPr>
      <w:r w:rsidRPr="00CB20B2">
        <w:rPr>
          <w:rFonts w:asciiTheme="minorHAnsi" w:hAnsiTheme="minorHAnsi"/>
          <w:sz w:val="24"/>
        </w:rPr>
        <w:t xml:space="preserve">A complete RFP shall </w:t>
      </w:r>
      <w:r w:rsidR="00CF7E37">
        <w:rPr>
          <w:rFonts w:asciiTheme="minorHAnsi" w:hAnsiTheme="minorHAnsi"/>
          <w:sz w:val="24"/>
        </w:rPr>
        <w:t>include all of the below items:</w:t>
      </w:r>
    </w:p>
    <w:p w:rsidR="00CF7E37" w:rsidRDefault="00CF7E37" w:rsidP="00916B92">
      <w:pPr>
        <w:pStyle w:val="ListParagraph"/>
        <w:jc w:val="both"/>
        <w:rPr>
          <w:rFonts w:asciiTheme="minorHAnsi" w:hAnsiTheme="minorHAnsi"/>
          <w:sz w:val="24"/>
        </w:rPr>
      </w:pPr>
    </w:p>
    <w:p w:rsidR="00DA04E5" w:rsidRPr="00DA04E5" w:rsidRDefault="00CF7E37" w:rsidP="00916B92">
      <w:pPr>
        <w:numPr>
          <w:ilvl w:val="1"/>
          <w:numId w:val="1"/>
        </w:numPr>
        <w:tabs>
          <w:tab w:val="left" w:pos="700"/>
          <w:tab w:val="left" w:pos="3320"/>
          <w:tab w:val="left" w:pos="4160"/>
        </w:tabs>
        <w:ind w:right="-3"/>
        <w:jc w:val="both"/>
        <w:rPr>
          <w:rFonts w:asciiTheme="minorHAnsi" w:hAnsiTheme="minorHAnsi"/>
          <w:b/>
          <w:sz w:val="24"/>
        </w:rPr>
      </w:pPr>
      <w:r>
        <w:rPr>
          <w:rFonts w:asciiTheme="minorHAnsi" w:hAnsiTheme="minorHAnsi"/>
          <w:sz w:val="24"/>
        </w:rPr>
        <w:t>L</w:t>
      </w:r>
      <w:r w:rsidR="00966EB4" w:rsidRPr="00CB20B2">
        <w:rPr>
          <w:rFonts w:asciiTheme="minorHAnsi" w:hAnsiTheme="minorHAnsi"/>
          <w:sz w:val="24"/>
        </w:rPr>
        <w:t>ist of requested</w:t>
      </w:r>
      <w:r>
        <w:rPr>
          <w:rFonts w:asciiTheme="minorHAnsi" w:hAnsiTheme="minorHAnsi"/>
          <w:sz w:val="24"/>
        </w:rPr>
        <w:t xml:space="preserve"> items</w:t>
      </w:r>
      <w:r w:rsidR="00DA04E5">
        <w:rPr>
          <w:rFonts w:asciiTheme="minorHAnsi" w:hAnsiTheme="minorHAnsi"/>
          <w:sz w:val="24"/>
        </w:rPr>
        <w:t xml:space="preserve"> on spec sheet </w:t>
      </w:r>
      <w:r>
        <w:rPr>
          <w:rFonts w:asciiTheme="minorHAnsi" w:hAnsiTheme="minorHAnsi"/>
          <w:sz w:val="24"/>
        </w:rPr>
        <w:t>including manufacturer name and code, vendor codes</w:t>
      </w:r>
      <w:r w:rsidR="00966EB4" w:rsidRPr="00CB20B2">
        <w:rPr>
          <w:rFonts w:asciiTheme="minorHAnsi" w:hAnsiTheme="minorHAnsi"/>
          <w:sz w:val="24"/>
        </w:rPr>
        <w:t xml:space="preserve"> </w:t>
      </w:r>
      <w:r w:rsidR="00DA04E5">
        <w:rPr>
          <w:rFonts w:asciiTheme="minorHAnsi" w:hAnsiTheme="minorHAnsi"/>
          <w:sz w:val="24"/>
        </w:rPr>
        <w:t xml:space="preserve">pack size, and portion size if specifying equivalent. A copy and workable file should be complete and submitted. </w:t>
      </w:r>
      <w:r w:rsidR="00DA04E5" w:rsidRPr="00DA04E5">
        <w:rPr>
          <w:rFonts w:asciiTheme="minorHAnsi" w:hAnsiTheme="minorHAnsi"/>
          <w:b/>
          <w:sz w:val="24"/>
        </w:rPr>
        <w:t xml:space="preserve">PDF or scan copy </w:t>
      </w:r>
      <w:r w:rsidR="00A842C4">
        <w:rPr>
          <w:rFonts w:asciiTheme="minorHAnsi" w:hAnsiTheme="minorHAnsi"/>
          <w:b/>
          <w:sz w:val="24"/>
        </w:rPr>
        <w:t>o</w:t>
      </w:r>
      <w:r w:rsidR="00DA04E5">
        <w:rPr>
          <w:rFonts w:asciiTheme="minorHAnsi" w:hAnsiTheme="minorHAnsi"/>
          <w:b/>
          <w:sz w:val="24"/>
        </w:rPr>
        <w:t xml:space="preserve">nly </w:t>
      </w:r>
      <w:r w:rsidR="00DA04E5" w:rsidRPr="00DA04E5">
        <w:rPr>
          <w:rFonts w:asciiTheme="minorHAnsi" w:hAnsiTheme="minorHAnsi"/>
          <w:b/>
          <w:sz w:val="24"/>
        </w:rPr>
        <w:t>will not be accepted.</w:t>
      </w:r>
      <w:r w:rsidR="00DA04E5">
        <w:rPr>
          <w:rFonts w:asciiTheme="minorHAnsi" w:hAnsiTheme="minorHAnsi"/>
          <w:b/>
          <w:sz w:val="24"/>
        </w:rPr>
        <w:t xml:space="preserve"> </w:t>
      </w:r>
    </w:p>
    <w:p w:rsidR="00DA04E5" w:rsidRDefault="00DA04E5" w:rsidP="00916B92">
      <w:pPr>
        <w:numPr>
          <w:ilvl w:val="1"/>
          <w:numId w:val="1"/>
        </w:numPr>
        <w:tabs>
          <w:tab w:val="left" w:pos="700"/>
          <w:tab w:val="left" w:pos="3320"/>
          <w:tab w:val="left" w:pos="4160"/>
        </w:tabs>
        <w:ind w:right="-3"/>
        <w:jc w:val="both"/>
        <w:rPr>
          <w:rFonts w:asciiTheme="minorHAnsi" w:hAnsiTheme="minorHAnsi"/>
          <w:sz w:val="24"/>
        </w:rPr>
      </w:pPr>
      <w:r>
        <w:rPr>
          <w:rFonts w:asciiTheme="minorHAnsi" w:hAnsiTheme="minorHAnsi"/>
          <w:sz w:val="24"/>
        </w:rPr>
        <w:t xml:space="preserve">An electronic file of all Child nutrition labels, formulation statements or nutrition information. </w:t>
      </w:r>
      <w:r w:rsidR="00966EB4" w:rsidRPr="00CB20B2">
        <w:rPr>
          <w:rFonts w:asciiTheme="minorHAnsi" w:hAnsiTheme="minorHAnsi"/>
          <w:sz w:val="24"/>
        </w:rPr>
        <w:t xml:space="preserve"> </w:t>
      </w:r>
    </w:p>
    <w:p w:rsidR="00DA04E5" w:rsidRDefault="00DA04E5" w:rsidP="00916B92">
      <w:pPr>
        <w:numPr>
          <w:ilvl w:val="1"/>
          <w:numId w:val="1"/>
        </w:numPr>
        <w:tabs>
          <w:tab w:val="left" w:pos="700"/>
          <w:tab w:val="left" w:pos="3320"/>
          <w:tab w:val="left" w:pos="4160"/>
        </w:tabs>
        <w:ind w:right="-3"/>
        <w:jc w:val="both"/>
        <w:rPr>
          <w:rFonts w:asciiTheme="minorHAnsi" w:hAnsiTheme="minorHAnsi"/>
          <w:sz w:val="24"/>
        </w:rPr>
      </w:pPr>
      <w:r>
        <w:rPr>
          <w:rFonts w:asciiTheme="minorHAnsi" w:hAnsiTheme="minorHAnsi"/>
          <w:sz w:val="24"/>
        </w:rPr>
        <w:t>Complete and Signed Invitation Letter</w:t>
      </w:r>
    </w:p>
    <w:p w:rsidR="00DA04E5" w:rsidRPr="00DA04E5" w:rsidRDefault="00DA04E5" w:rsidP="00916B92">
      <w:pPr>
        <w:numPr>
          <w:ilvl w:val="1"/>
          <w:numId w:val="1"/>
        </w:numPr>
        <w:tabs>
          <w:tab w:val="left" w:pos="700"/>
          <w:tab w:val="left" w:pos="3320"/>
          <w:tab w:val="left" w:pos="4160"/>
        </w:tabs>
        <w:ind w:right="-3"/>
        <w:jc w:val="both"/>
        <w:rPr>
          <w:rFonts w:asciiTheme="minorHAnsi" w:hAnsiTheme="minorHAnsi"/>
          <w:b/>
          <w:sz w:val="24"/>
        </w:rPr>
      </w:pPr>
      <w:r>
        <w:rPr>
          <w:rFonts w:asciiTheme="minorHAnsi" w:hAnsiTheme="minorHAnsi"/>
          <w:sz w:val="24"/>
        </w:rPr>
        <w:t xml:space="preserve">Sealed RFP will be delivered to location on or by </w:t>
      </w:r>
      <w:r w:rsidR="00F62E13">
        <w:rPr>
          <w:rFonts w:asciiTheme="minorHAnsi" w:hAnsiTheme="minorHAnsi"/>
          <w:sz w:val="24"/>
        </w:rPr>
        <w:t>May 22 2018 @ 9AM</w:t>
      </w:r>
      <w:r>
        <w:rPr>
          <w:rFonts w:asciiTheme="minorHAnsi" w:hAnsiTheme="minorHAnsi"/>
          <w:sz w:val="24"/>
        </w:rPr>
        <w:t xml:space="preserve">. </w:t>
      </w:r>
      <w:r w:rsidRPr="00DA04E5">
        <w:rPr>
          <w:rFonts w:asciiTheme="minorHAnsi" w:hAnsiTheme="minorHAnsi"/>
          <w:b/>
          <w:sz w:val="24"/>
        </w:rPr>
        <w:t xml:space="preserve">Email submissions will not be accepted. </w:t>
      </w:r>
    </w:p>
    <w:p w:rsidR="00DA04E5" w:rsidRDefault="00DA04E5" w:rsidP="00DA04E5">
      <w:pPr>
        <w:tabs>
          <w:tab w:val="left" w:pos="700"/>
          <w:tab w:val="left" w:pos="3320"/>
          <w:tab w:val="left" w:pos="4160"/>
        </w:tabs>
        <w:ind w:left="1440" w:right="-3"/>
        <w:rPr>
          <w:rFonts w:asciiTheme="minorHAnsi" w:hAnsiTheme="minorHAnsi"/>
          <w:sz w:val="24"/>
        </w:rPr>
      </w:pPr>
    </w:p>
    <w:p w:rsidR="00966EB4" w:rsidRPr="00DA04E5" w:rsidRDefault="00966EB4" w:rsidP="00DA04E5">
      <w:pPr>
        <w:tabs>
          <w:tab w:val="left" w:pos="700"/>
          <w:tab w:val="left" w:pos="3320"/>
          <w:tab w:val="left" w:pos="4160"/>
        </w:tabs>
        <w:ind w:left="1080" w:right="-3"/>
        <w:jc w:val="center"/>
        <w:rPr>
          <w:rFonts w:asciiTheme="minorHAnsi" w:hAnsiTheme="minorHAnsi"/>
          <w:b/>
          <w:sz w:val="24"/>
          <w:u w:val="single"/>
        </w:rPr>
      </w:pPr>
      <w:r w:rsidRPr="00DA04E5">
        <w:rPr>
          <w:rFonts w:asciiTheme="minorHAnsi" w:hAnsiTheme="minorHAnsi"/>
          <w:b/>
          <w:sz w:val="24"/>
          <w:u w:val="single"/>
        </w:rPr>
        <w:t>Failure to include any of the above information will result in an incomplete RFP</w:t>
      </w:r>
      <w:r w:rsidR="00DA04E5">
        <w:rPr>
          <w:rFonts w:asciiTheme="minorHAnsi" w:hAnsiTheme="minorHAnsi"/>
          <w:b/>
          <w:sz w:val="24"/>
          <w:u w:val="single"/>
        </w:rPr>
        <w:t xml:space="preserve"> and will not be considered in the awarding process.</w:t>
      </w:r>
    </w:p>
    <w:p w:rsidR="00966EB4" w:rsidRPr="00CB20B2" w:rsidRDefault="00966EB4" w:rsidP="00966EB4">
      <w:pPr>
        <w:pStyle w:val="ListParagraph"/>
        <w:rPr>
          <w:rFonts w:asciiTheme="minorHAnsi" w:hAnsiTheme="minorHAnsi"/>
          <w:sz w:val="24"/>
        </w:rPr>
      </w:pPr>
    </w:p>
    <w:p w:rsidR="00B861D5" w:rsidRPr="00CB20B2" w:rsidRDefault="00B861D5" w:rsidP="00916B92">
      <w:pPr>
        <w:numPr>
          <w:ilvl w:val="0"/>
          <w:numId w:val="1"/>
        </w:numPr>
        <w:tabs>
          <w:tab w:val="left" w:pos="700"/>
          <w:tab w:val="left" w:pos="3320"/>
          <w:tab w:val="left" w:pos="4160"/>
        </w:tabs>
        <w:ind w:right="-3"/>
        <w:jc w:val="both"/>
        <w:rPr>
          <w:rFonts w:asciiTheme="minorHAnsi" w:hAnsiTheme="minorHAnsi"/>
          <w:sz w:val="24"/>
        </w:rPr>
      </w:pPr>
      <w:r w:rsidRPr="00CB20B2">
        <w:rPr>
          <w:rFonts w:asciiTheme="minorHAnsi" w:hAnsiTheme="minorHAnsi"/>
          <w:sz w:val="24"/>
        </w:rPr>
        <w:t>Samples m</w:t>
      </w:r>
      <w:r w:rsidR="00BE3457" w:rsidRPr="00CB20B2">
        <w:rPr>
          <w:rFonts w:asciiTheme="minorHAnsi" w:hAnsiTheme="minorHAnsi"/>
          <w:sz w:val="24"/>
        </w:rPr>
        <w:t xml:space="preserve">ust be submitted upon request. </w:t>
      </w:r>
      <w:r w:rsidRPr="00CB20B2">
        <w:rPr>
          <w:rFonts w:asciiTheme="minorHAnsi" w:hAnsiTheme="minorHAnsi"/>
          <w:sz w:val="24"/>
        </w:rPr>
        <w:t>Cost for representative sam</w:t>
      </w:r>
      <w:r w:rsidR="0047613C" w:rsidRPr="00CB20B2">
        <w:rPr>
          <w:rFonts w:asciiTheme="minorHAnsi" w:hAnsiTheme="minorHAnsi"/>
          <w:sz w:val="24"/>
        </w:rPr>
        <w:t>ples will be borne by the awarded vendor/distributor</w:t>
      </w:r>
      <w:r w:rsidRPr="00CB20B2">
        <w:rPr>
          <w:rFonts w:asciiTheme="minorHAnsi" w:hAnsiTheme="minorHAnsi"/>
          <w:sz w:val="24"/>
        </w:rPr>
        <w:t>.</w:t>
      </w:r>
    </w:p>
    <w:p w:rsidR="00B861D5" w:rsidRPr="00CB20B2" w:rsidRDefault="00B861D5" w:rsidP="00916B92">
      <w:pPr>
        <w:tabs>
          <w:tab w:val="left" w:pos="700"/>
          <w:tab w:val="left" w:pos="3320"/>
          <w:tab w:val="left" w:pos="4160"/>
        </w:tabs>
        <w:ind w:right="-3"/>
        <w:jc w:val="both"/>
        <w:rPr>
          <w:rFonts w:asciiTheme="minorHAnsi" w:hAnsiTheme="minorHAnsi"/>
          <w:sz w:val="24"/>
        </w:rPr>
      </w:pPr>
    </w:p>
    <w:p w:rsidR="00B861D5" w:rsidRPr="00CB20B2" w:rsidRDefault="00B861D5" w:rsidP="00DB5775">
      <w:pPr>
        <w:numPr>
          <w:ilvl w:val="0"/>
          <w:numId w:val="1"/>
        </w:numPr>
        <w:tabs>
          <w:tab w:val="left" w:pos="700"/>
          <w:tab w:val="left" w:pos="3320"/>
          <w:tab w:val="left" w:pos="4160"/>
        </w:tabs>
        <w:ind w:right="-3"/>
        <w:jc w:val="both"/>
        <w:rPr>
          <w:rFonts w:asciiTheme="minorHAnsi" w:hAnsiTheme="minorHAnsi"/>
          <w:sz w:val="24"/>
        </w:rPr>
      </w:pPr>
      <w:r w:rsidRPr="00CB20B2">
        <w:rPr>
          <w:rFonts w:asciiTheme="minorHAnsi" w:hAnsiTheme="minorHAnsi"/>
          <w:sz w:val="24"/>
        </w:rPr>
        <w:t>The award will be based on the</w:t>
      </w:r>
      <w:r w:rsidR="0047613C" w:rsidRPr="00CB20B2">
        <w:rPr>
          <w:rFonts w:asciiTheme="minorHAnsi" w:hAnsiTheme="minorHAnsi"/>
          <w:sz w:val="24"/>
        </w:rPr>
        <w:t xml:space="preserve"> following point scale</w:t>
      </w:r>
      <w:r w:rsidR="0047613C" w:rsidRPr="00CB20B2">
        <w:rPr>
          <w:rFonts w:asciiTheme="minorHAnsi" w:hAnsiTheme="minorHAnsi"/>
          <w:b/>
          <w:sz w:val="24"/>
        </w:rPr>
        <w:t>.</w:t>
      </w:r>
      <w:r w:rsidRPr="00CB20B2">
        <w:rPr>
          <w:rFonts w:asciiTheme="minorHAnsi" w:hAnsiTheme="minorHAnsi"/>
          <w:sz w:val="24"/>
        </w:rPr>
        <w:t xml:space="preserve"> </w:t>
      </w:r>
    </w:p>
    <w:p w:rsidR="0047613C" w:rsidRPr="00CB20B2" w:rsidRDefault="0047613C" w:rsidP="0047613C">
      <w:pPr>
        <w:pStyle w:val="ListParagraph"/>
        <w:rPr>
          <w:rFonts w:asciiTheme="minorHAnsi" w:hAnsiTheme="minorHAnsi"/>
          <w:sz w:val="24"/>
        </w:rPr>
      </w:pPr>
    </w:p>
    <w:p w:rsidR="0047613C" w:rsidRPr="00CB20B2" w:rsidRDefault="0047613C" w:rsidP="0047613C">
      <w:pPr>
        <w:numPr>
          <w:ilvl w:val="1"/>
          <w:numId w:val="1"/>
        </w:numPr>
        <w:tabs>
          <w:tab w:val="left" w:pos="700"/>
          <w:tab w:val="left" w:pos="3320"/>
          <w:tab w:val="left" w:pos="4160"/>
        </w:tabs>
        <w:ind w:right="-3"/>
        <w:jc w:val="both"/>
        <w:rPr>
          <w:rFonts w:asciiTheme="minorHAnsi" w:hAnsiTheme="minorHAnsi"/>
          <w:sz w:val="24"/>
        </w:rPr>
      </w:pPr>
      <w:r w:rsidRPr="00CB20B2">
        <w:rPr>
          <w:rFonts w:asciiTheme="minorHAnsi" w:hAnsiTheme="minorHAnsi"/>
          <w:sz w:val="24"/>
        </w:rPr>
        <w:t xml:space="preserve">40% - Price </w:t>
      </w:r>
    </w:p>
    <w:p w:rsidR="0047613C" w:rsidRPr="00CB20B2" w:rsidRDefault="0047613C" w:rsidP="0047613C">
      <w:pPr>
        <w:numPr>
          <w:ilvl w:val="1"/>
          <w:numId w:val="1"/>
        </w:numPr>
        <w:tabs>
          <w:tab w:val="left" w:pos="700"/>
          <w:tab w:val="left" w:pos="3320"/>
          <w:tab w:val="left" w:pos="4160"/>
        </w:tabs>
        <w:ind w:right="-3"/>
        <w:jc w:val="both"/>
        <w:rPr>
          <w:rFonts w:asciiTheme="minorHAnsi" w:hAnsiTheme="minorHAnsi"/>
          <w:sz w:val="24"/>
        </w:rPr>
      </w:pPr>
      <w:r w:rsidRPr="00CB20B2">
        <w:rPr>
          <w:rFonts w:asciiTheme="minorHAnsi" w:hAnsiTheme="minorHAnsi"/>
          <w:sz w:val="24"/>
        </w:rPr>
        <w:t>20% - Customer Service</w:t>
      </w:r>
    </w:p>
    <w:p w:rsidR="0047613C" w:rsidRPr="00CB20B2" w:rsidRDefault="0047613C" w:rsidP="0047613C">
      <w:pPr>
        <w:numPr>
          <w:ilvl w:val="1"/>
          <w:numId w:val="1"/>
        </w:numPr>
        <w:tabs>
          <w:tab w:val="left" w:pos="700"/>
          <w:tab w:val="left" w:pos="3320"/>
          <w:tab w:val="left" w:pos="4160"/>
        </w:tabs>
        <w:ind w:right="-3"/>
        <w:jc w:val="both"/>
        <w:rPr>
          <w:rFonts w:asciiTheme="minorHAnsi" w:hAnsiTheme="minorHAnsi"/>
          <w:sz w:val="24"/>
        </w:rPr>
      </w:pPr>
      <w:r w:rsidRPr="00CB20B2">
        <w:rPr>
          <w:rFonts w:asciiTheme="minorHAnsi" w:hAnsiTheme="minorHAnsi"/>
          <w:sz w:val="24"/>
        </w:rPr>
        <w:lastRenderedPageBreak/>
        <w:t>15% - Past History or References</w:t>
      </w:r>
    </w:p>
    <w:p w:rsidR="0047613C" w:rsidRPr="00CB20B2" w:rsidRDefault="0047613C" w:rsidP="0047613C">
      <w:pPr>
        <w:numPr>
          <w:ilvl w:val="1"/>
          <w:numId w:val="1"/>
        </w:numPr>
        <w:tabs>
          <w:tab w:val="left" w:pos="700"/>
          <w:tab w:val="left" w:pos="3320"/>
          <w:tab w:val="left" w:pos="4160"/>
        </w:tabs>
        <w:ind w:right="-3"/>
        <w:jc w:val="both"/>
        <w:rPr>
          <w:rFonts w:asciiTheme="minorHAnsi" w:hAnsiTheme="minorHAnsi"/>
          <w:sz w:val="24"/>
        </w:rPr>
      </w:pPr>
      <w:r w:rsidRPr="00CB20B2">
        <w:rPr>
          <w:rFonts w:asciiTheme="minorHAnsi" w:hAnsiTheme="minorHAnsi"/>
          <w:sz w:val="24"/>
        </w:rPr>
        <w:t xml:space="preserve">15% - Accuracy of Delivery – Timeliness, </w:t>
      </w:r>
      <w:proofErr w:type="spellStart"/>
      <w:r w:rsidRPr="00CB20B2">
        <w:rPr>
          <w:rFonts w:asciiTheme="minorHAnsi" w:hAnsiTheme="minorHAnsi"/>
          <w:sz w:val="24"/>
        </w:rPr>
        <w:t>Mispicks</w:t>
      </w:r>
      <w:proofErr w:type="spellEnd"/>
      <w:r w:rsidRPr="00CB20B2">
        <w:rPr>
          <w:rFonts w:asciiTheme="minorHAnsi" w:hAnsiTheme="minorHAnsi"/>
          <w:sz w:val="24"/>
        </w:rPr>
        <w:t xml:space="preserve"> And Shorts</w:t>
      </w:r>
    </w:p>
    <w:p w:rsidR="0047613C" w:rsidRPr="00CB20B2" w:rsidRDefault="0047613C" w:rsidP="0047613C">
      <w:pPr>
        <w:numPr>
          <w:ilvl w:val="1"/>
          <w:numId w:val="1"/>
        </w:numPr>
        <w:tabs>
          <w:tab w:val="left" w:pos="700"/>
          <w:tab w:val="left" w:pos="3320"/>
          <w:tab w:val="left" w:pos="4160"/>
        </w:tabs>
        <w:ind w:right="-3"/>
        <w:jc w:val="both"/>
        <w:rPr>
          <w:rFonts w:asciiTheme="minorHAnsi" w:hAnsiTheme="minorHAnsi"/>
          <w:sz w:val="24"/>
        </w:rPr>
      </w:pPr>
      <w:r w:rsidRPr="00CB20B2">
        <w:rPr>
          <w:rFonts w:asciiTheme="minorHAnsi" w:hAnsiTheme="minorHAnsi"/>
          <w:sz w:val="24"/>
        </w:rPr>
        <w:t>10% - Accounting/Invoicing Statements</w:t>
      </w:r>
    </w:p>
    <w:p w:rsidR="00B861D5" w:rsidRPr="00CB20B2" w:rsidRDefault="00B861D5" w:rsidP="0047613C">
      <w:pPr>
        <w:pStyle w:val="ListParagraph"/>
        <w:numPr>
          <w:ilvl w:val="0"/>
          <w:numId w:val="8"/>
        </w:numPr>
        <w:tabs>
          <w:tab w:val="left" w:pos="700"/>
          <w:tab w:val="left" w:pos="3320"/>
          <w:tab w:val="left" w:pos="4160"/>
        </w:tabs>
        <w:ind w:right="-3"/>
        <w:jc w:val="both"/>
        <w:rPr>
          <w:rFonts w:asciiTheme="minorHAnsi" w:hAnsiTheme="minorHAnsi"/>
          <w:sz w:val="24"/>
        </w:rPr>
      </w:pPr>
    </w:p>
    <w:p w:rsidR="00B861D5" w:rsidRPr="00DA04E5" w:rsidRDefault="0047613C" w:rsidP="00DA04E5">
      <w:pPr>
        <w:numPr>
          <w:ilvl w:val="0"/>
          <w:numId w:val="1"/>
        </w:numPr>
        <w:tabs>
          <w:tab w:val="left" w:pos="700"/>
          <w:tab w:val="left" w:pos="3320"/>
          <w:tab w:val="left" w:pos="4160"/>
        </w:tabs>
        <w:ind w:right="-3"/>
        <w:jc w:val="both"/>
        <w:rPr>
          <w:rFonts w:asciiTheme="minorHAnsi" w:hAnsiTheme="minorHAnsi"/>
          <w:sz w:val="24"/>
        </w:rPr>
      </w:pPr>
      <w:r w:rsidRPr="00CB20B2">
        <w:rPr>
          <w:rFonts w:asciiTheme="minorHAnsi" w:hAnsiTheme="minorHAnsi"/>
          <w:sz w:val="24"/>
        </w:rPr>
        <w:t>Awarded Vendor/distributor</w:t>
      </w:r>
      <w:r w:rsidR="00B861D5" w:rsidRPr="00CB20B2">
        <w:rPr>
          <w:rFonts w:asciiTheme="minorHAnsi" w:hAnsiTheme="minorHAnsi"/>
          <w:sz w:val="24"/>
        </w:rPr>
        <w:t xml:space="preserve"> will provide a sales representative for all school districts within the co-op. </w:t>
      </w:r>
      <w:r w:rsidR="00B861D5" w:rsidRPr="00CB20B2">
        <w:rPr>
          <w:rFonts w:asciiTheme="minorHAnsi" w:hAnsiTheme="minorHAnsi"/>
          <w:b/>
          <w:sz w:val="24"/>
        </w:rPr>
        <w:t xml:space="preserve">Sales rep. will visit each school district </w:t>
      </w:r>
      <w:r w:rsidR="00B861D5" w:rsidRPr="00CB20B2">
        <w:rPr>
          <w:rFonts w:asciiTheme="minorHAnsi" w:hAnsiTheme="minorHAnsi"/>
          <w:sz w:val="24"/>
        </w:rPr>
        <w:t>upon request.</w:t>
      </w:r>
    </w:p>
    <w:p w:rsidR="00B861D5" w:rsidRPr="00CB20B2" w:rsidRDefault="00B861D5" w:rsidP="00B861D5">
      <w:pPr>
        <w:pStyle w:val="ListParagraph"/>
        <w:rPr>
          <w:rFonts w:asciiTheme="minorHAnsi" w:hAnsiTheme="minorHAnsi"/>
          <w:sz w:val="24"/>
        </w:rPr>
      </w:pPr>
    </w:p>
    <w:p w:rsidR="00B861D5" w:rsidRPr="00CB20B2" w:rsidRDefault="00B861D5" w:rsidP="00B861D5">
      <w:pPr>
        <w:numPr>
          <w:ilvl w:val="0"/>
          <w:numId w:val="1"/>
        </w:numPr>
        <w:tabs>
          <w:tab w:val="left" w:pos="700"/>
          <w:tab w:val="left" w:pos="3320"/>
          <w:tab w:val="left" w:pos="4160"/>
        </w:tabs>
        <w:ind w:right="-3"/>
        <w:rPr>
          <w:rFonts w:asciiTheme="minorHAnsi" w:hAnsiTheme="minorHAnsi"/>
          <w:sz w:val="24"/>
        </w:rPr>
      </w:pPr>
      <w:r w:rsidRPr="00CB20B2">
        <w:rPr>
          <w:rFonts w:asciiTheme="minorHAnsi" w:hAnsiTheme="minorHAnsi"/>
          <w:sz w:val="24"/>
        </w:rPr>
        <w:t xml:space="preserve">Vendors </w:t>
      </w:r>
      <w:r w:rsidRPr="00CB20B2">
        <w:rPr>
          <w:rFonts w:asciiTheme="minorHAnsi" w:hAnsiTheme="minorHAnsi"/>
          <w:b/>
          <w:sz w:val="24"/>
        </w:rPr>
        <w:t>must</w:t>
      </w:r>
      <w:r w:rsidRPr="00CB20B2">
        <w:rPr>
          <w:rFonts w:asciiTheme="minorHAnsi" w:hAnsiTheme="minorHAnsi"/>
          <w:sz w:val="24"/>
        </w:rPr>
        <w:t xml:space="preserve"> </w:t>
      </w:r>
      <w:r w:rsidRPr="00CB20B2">
        <w:rPr>
          <w:rFonts w:asciiTheme="minorHAnsi" w:hAnsiTheme="minorHAnsi"/>
          <w:b/>
          <w:sz w:val="24"/>
        </w:rPr>
        <w:t>deliver</w:t>
      </w:r>
      <w:r w:rsidRPr="00CB20B2">
        <w:rPr>
          <w:rFonts w:asciiTheme="minorHAnsi" w:hAnsiTheme="minorHAnsi"/>
          <w:sz w:val="24"/>
        </w:rPr>
        <w:t xml:space="preserve"> </w:t>
      </w:r>
      <w:r w:rsidRPr="00CB20B2">
        <w:rPr>
          <w:rFonts w:asciiTheme="minorHAnsi" w:hAnsiTheme="minorHAnsi"/>
          <w:b/>
          <w:sz w:val="24"/>
        </w:rPr>
        <w:t>to</w:t>
      </w:r>
      <w:r w:rsidRPr="00CB20B2">
        <w:rPr>
          <w:rFonts w:asciiTheme="minorHAnsi" w:hAnsiTheme="minorHAnsi"/>
          <w:sz w:val="24"/>
        </w:rPr>
        <w:t xml:space="preserve"> </w:t>
      </w:r>
      <w:r w:rsidRPr="00CB20B2">
        <w:rPr>
          <w:rFonts w:asciiTheme="minorHAnsi" w:hAnsiTheme="minorHAnsi"/>
          <w:b/>
          <w:sz w:val="24"/>
        </w:rPr>
        <w:t>ALL</w:t>
      </w:r>
      <w:r w:rsidR="00DA04E5">
        <w:rPr>
          <w:rFonts w:asciiTheme="minorHAnsi" w:hAnsiTheme="minorHAnsi"/>
          <w:sz w:val="24"/>
        </w:rPr>
        <w:t xml:space="preserve"> schools listed in all</w:t>
      </w:r>
      <w:r w:rsidRPr="00CB20B2">
        <w:rPr>
          <w:rFonts w:asciiTheme="minorHAnsi" w:hAnsiTheme="minorHAnsi"/>
          <w:sz w:val="24"/>
        </w:rPr>
        <w:t xml:space="preserve"> school districts. Fuel charges will not be accepted.</w:t>
      </w:r>
    </w:p>
    <w:p w:rsidR="00B861D5" w:rsidRPr="00CB20B2" w:rsidRDefault="00B861D5" w:rsidP="00B861D5">
      <w:pPr>
        <w:tabs>
          <w:tab w:val="left" w:pos="700"/>
          <w:tab w:val="left" w:pos="3320"/>
          <w:tab w:val="left" w:pos="4160"/>
        </w:tabs>
        <w:ind w:left="360" w:right="-3"/>
        <w:rPr>
          <w:rFonts w:asciiTheme="minorHAnsi" w:hAnsiTheme="minorHAnsi"/>
          <w:sz w:val="24"/>
        </w:rPr>
      </w:pPr>
    </w:p>
    <w:p w:rsidR="00B861D5" w:rsidRPr="00CB20B2" w:rsidRDefault="00B861D5" w:rsidP="00B861D5">
      <w:pPr>
        <w:numPr>
          <w:ilvl w:val="0"/>
          <w:numId w:val="1"/>
        </w:numPr>
        <w:tabs>
          <w:tab w:val="left" w:pos="700"/>
          <w:tab w:val="left" w:pos="3320"/>
          <w:tab w:val="left" w:pos="4160"/>
        </w:tabs>
        <w:ind w:right="-3"/>
        <w:rPr>
          <w:rFonts w:asciiTheme="minorHAnsi" w:hAnsiTheme="minorHAnsi"/>
          <w:color w:val="FF0000"/>
          <w:sz w:val="24"/>
        </w:rPr>
      </w:pPr>
      <w:r w:rsidRPr="00CB20B2">
        <w:rPr>
          <w:rFonts w:asciiTheme="minorHAnsi" w:hAnsiTheme="minorHAnsi"/>
          <w:sz w:val="24"/>
        </w:rPr>
        <w:t xml:space="preserve">All items shall be </w:t>
      </w:r>
      <w:r w:rsidRPr="00CB20B2">
        <w:rPr>
          <w:rFonts w:asciiTheme="minorHAnsi" w:hAnsiTheme="minorHAnsi"/>
          <w:b/>
          <w:sz w:val="24"/>
        </w:rPr>
        <w:t xml:space="preserve">Domestic/USA </w:t>
      </w:r>
      <w:r w:rsidRPr="00CB20B2">
        <w:rPr>
          <w:rFonts w:asciiTheme="minorHAnsi" w:hAnsiTheme="minorHAnsi"/>
          <w:b/>
          <w:color w:val="000000" w:themeColor="text1"/>
          <w:sz w:val="24"/>
        </w:rPr>
        <w:t>Produced</w:t>
      </w:r>
      <w:r w:rsidRPr="00CB20B2">
        <w:rPr>
          <w:rFonts w:asciiTheme="minorHAnsi" w:hAnsiTheme="minorHAnsi"/>
          <w:color w:val="000000" w:themeColor="text1"/>
          <w:sz w:val="24"/>
        </w:rPr>
        <w:t xml:space="preserve"> or fall under United States Department of Agriculture requirements.</w:t>
      </w:r>
    </w:p>
    <w:p w:rsidR="00B861D5" w:rsidRPr="00CB20B2" w:rsidRDefault="00B861D5" w:rsidP="00B861D5">
      <w:pPr>
        <w:tabs>
          <w:tab w:val="left" w:pos="700"/>
          <w:tab w:val="left" w:pos="3320"/>
          <w:tab w:val="left" w:pos="4160"/>
        </w:tabs>
        <w:ind w:left="700" w:right="-3" w:hanging="700"/>
        <w:rPr>
          <w:rFonts w:asciiTheme="minorHAnsi" w:hAnsiTheme="minorHAnsi"/>
          <w:sz w:val="24"/>
        </w:rPr>
      </w:pPr>
    </w:p>
    <w:p w:rsidR="00B861D5" w:rsidRPr="00CB20B2" w:rsidRDefault="00B861D5" w:rsidP="00B861D5">
      <w:pPr>
        <w:tabs>
          <w:tab w:val="left" w:pos="700"/>
          <w:tab w:val="left" w:pos="3320"/>
          <w:tab w:val="left" w:pos="4160"/>
        </w:tabs>
        <w:ind w:right="-3"/>
        <w:rPr>
          <w:rFonts w:asciiTheme="minorHAnsi" w:hAnsiTheme="minorHAnsi"/>
          <w:sz w:val="24"/>
        </w:rPr>
      </w:pPr>
    </w:p>
    <w:p w:rsidR="00B861D5" w:rsidRPr="00CB20B2" w:rsidRDefault="00B861D5" w:rsidP="00B861D5">
      <w:pPr>
        <w:tabs>
          <w:tab w:val="left" w:pos="700"/>
          <w:tab w:val="left" w:pos="3320"/>
          <w:tab w:val="left" w:pos="4160"/>
        </w:tabs>
        <w:ind w:right="-3"/>
        <w:rPr>
          <w:rFonts w:asciiTheme="minorHAnsi" w:hAnsiTheme="minorHAnsi"/>
          <w:b/>
          <w:sz w:val="24"/>
          <w:u w:val="single"/>
        </w:rPr>
      </w:pPr>
      <w:r w:rsidRPr="00CB20B2">
        <w:rPr>
          <w:rFonts w:asciiTheme="minorHAnsi" w:hAnsiTheme="minorHAnsi"/>
          <w:b/>
          <w:sz w:val="24"/>
          <w:u w:val="single"/>
        </w:rPr>
        <w:t>PRICING:</w:t>
      </w:r>
    </w:p>
    <w:p w:rsidR="00B861D5" w:rsidRPr="00CB20B2" w:rsidRDefault="00B861D5" w:rsidP="00B861D5">
      <w:pPr>
        <w:tabs>
          <w:tab w:val="left" w:pos="700"/>
          <w:tab w:val="left" w:pos="3320"/>
          <w:tab w:val="left" w:pos="4160"/>
        </w:tabs>
        <w:ind w:right="-3"/>
        <w:rPr>
          <w:rFonts w:asciiTheme="minorHAnsi" w:hAnsiTheme="minorHAnsi"/>
          <w:b/>
          <w:sz w:val="24"/>
          <w:u w:val="single"/>
        </w:rPr>
      </w:pPr>
    </w:p>
    <w:p w:rsidR="00B861D5" w:rsidRPr="00CB20B2" w:rsidRDefault="00311269" w:rsidP="00916B92">
      <w:pPr>
        <w:tabs>
          <w:tab w:val="left" w:pos="700"/>
          <w:tab w:val="left" w:pos="3320"/>
          <w:tab w:val="left" w:pos="4160"/>
        </w:tabs>
        <w:ind w:left="700" w:right="-3" w:hanging="340"/>
        <w:jc w:val="both"/>
        <w:rPr>
          <w:rFonts w:asciiTheme="minorHAnsi" w:hAnsiTheme="minorHAnsi"/>
          <w:sz w:val="24"/>
        </w:rPr>
      </w:pPr>
      <w:r>
        <w:rPr>
          <w:rFonts w:asciiTheme="minorHAnsi" w:hAnsiTheme="minorHAnsi"/>
          <w:sz w:val="24"/>
        </w:rPr>
        <w:t>1.</w:t>
      </w:r>
      <w:r>
        <w:rPr>
          <w:rFonts w:asciiTheme="minorHAnsi" w:hAnsiTheme="minorHAnsi"/>
          <w:sz w:val="24"/>
        </w:rPr>
        <w:tab/>
        <w:t xml:space="preserve">All should be priced based on </w:t>
      </w:r>
      <w:r w:rsidR="00305AD3">
        <w:rPr>
          <w:rFonts w:asciiTheme="minorHAnsi" w:hAnsiTheme="minorHAnsi"/>
          <w:b/>
          <w:sz w:val="24"/>
        </w:rPr>
        <w:t xml:space="preserve">Fixed Price. </w:t>
      </w:r>
      <w:r>
        <w:rPr>
          <w:rFonts w:asciiTheme="minorHAnsi" w:hAnsiTheme="minorHAnsi"/>
          <w:sz w:val="24"/>
        </w:rPr>
        <w:t xml:space="preserve">Specified price adjustment allowed when </w:t>
      </w:r>
      <w:r w:rsidR="00B861D5" w:rsidRPr="00CB20B2">
        <w:rPr>
          <w:rFonts w:asciiTheme="minorHAnsi" w:hAnsiTheme="minorHAnsi"/>
          <w:sz w:val="24"/>
        </w:rPr>
        <w:t xml:space="preserve">necessary with documentation, through </w:t>
      </w:r>
      <w:r w:rsidR="00B861D5" w:rsidRPr="00CB20B2">
        <w:rPr>
          <w:rFonts w:asciiTheme="minorHAnsi" w:hAnsiTheme="minorHAnsi"/>
          <w:color w:val="FF0000"/>
          <w:sz w:val="24"/>
        </w:rPr>
        <w:t>July 1, 201</w:t>
      </w:r>
      <w:r>
        <w:rPr>
          <w:rFonts w:asciiTheme="minorHAnsi" w:hAnsiTheme="minorHAnsi"/>
          <w:color w:val="FF0000"/>
          <w:sz w:val="24"/>
        </w:rPr>
        <w:t>8 to June 30, 2019.</w:t>
      </w:r>
      <w:r w:rsidR="00B861D5" w:rsidRPr="00CB20B2">
        <w:rPr>
          <w:rFonts w:asciiTheme="minorHAnsi" w:hAnsiTheme="minorHAnsi"/>
          <w:sz w:val="24"/>
        </w:rPr>
        <w:t xml:space="preserve"> </w:t>
      </w:r>
    </w:p>
    <w:p w:rsidR="00B861D5" w:rsidRPr="00CB20B2" w:rsidRDefault="00B861D5" w:rsidP="00916B92">
      <w:pPr>
        <w:tabs>
          <w:tab w:val="left" w:pos="700"/>
          <w:tab w:val="left" w:pos="3320"/>
          <w:tab w:val="left" w:pos="4160"/>
        </w:tabs>
        <w:ind w:left="700" w:right="-3" w:hanging="700"/>
        <w:jc w:val="both"/>
        <w:rPr>
          <w:rFonts w:asciiTheme="minorHAnsi" w:hAnsiTheme="minorHAnsi"/>
          <w:sz w:val="24"/>
        </w:rPr>
      </w:pPr>
    </w:p>
    <w:p w:rsidR="00B861D5" w:rsidRDefault="00B861D5" w:rsidP="00311269">
      <w:pPr>
        <w:pStyle w:val="ListParagraph"/>
        <w:numPr>
          <w:ilvl w:val="0"/>
          <w:numId w:val="6"/>
        </w:numPr>
        <w:tabs>
          <w:tab w:val="left" w:pos="700"/>
          <w:tab w:val="left" w:pos="3320"/>
          <w:tab w:val="left" w:pos="4160"/>
        </w:tabs>
        <w:ind w:right="-3"/>
        <w:jc w:val="both"/>
        <w:rPr>
          <w:rFonts w:asciiTheme="minorHAnsi" w:hAnsiTheme="minorHAnsi"/>
          <w:sz w:val="24"/>
        </w:rPr>
      </w:pPr>
      <w:r w:rsidRPr="00311269">
        <w:rPr>
          <w:rFonts w:asciiTheme="minorHAnsi" w:hAnsiTheme="minorHAnsi"/>
          <w:sz w:val="24"/>
        </w:rPr>
        <w:t>If vendors run School Specials, these specials must be available to the school districts at the special price.</w:t>
      </w:r>
    </w:p>
    <w:p w:rsidR="00311269" w:rsidRPr="00311269" w:rsidRDefault="00311269" w:rsidP="00311269">
      <w:pPr>
        <w:pStyle w:val="ListParagraph"/>
        <w:tabs>
          <w:tab w:val="left" w:pos="700"/>
          <w:tab w:val="left" w:pos="3320"/>
          <w:tab w:val="left" w:pos="4160"/>
        </w:tabs>
        <w:ind w:right="-3"/>
        <w:jc w:val="both"/>
        <w:rPr>
          <w:rFonts w:asciiTheme="minorHAnsi" w:hAnsiTheme="minorHAnsi"/>
          <w:sz w:val="24"/>
        </w:rPr>
      </w:pPr>
    </w:p>
    <w:p w:rsidR="00B861D5" w:rsidRPr="00CB20B2" w:rsidRDefault="00B861D5" w:rsidP="00B861D5">
      <w:pPr>
        <w:tabs>
          <w:tab w:val="left" w:pos="700"/>
          <w:tab w:val="left" w:pos="3320"/>
          <w:tab w:val="left" w:pos="4160"/>
        </w:tabs>
        <w:ind w:right="-3"/>
        <w:rPr>
          <w:rFonts w:asciiTheme="minorHAnsi" w:hAnsiTheme="minorHAnsi"/>
          <w:b/>
          <w:sz w:val="24"/>
          <w:u w:val="single"/>
        </w:rPr>
      </w:pPr>
      <w:r w:rsidRPr="00CB20B2">
        <w:rPr>
          <w:rFonts w:asciiTheme="minorHAnsi" w:hAnsiTheme="minorHAnsi"/>
          <w:sz w:val="24"/>
        </w:rPr>
        <w:tab/>
      </w:r>
      <w:r w:rsidRPr="00CB20B2">
        <w:rPr>
          <w:rFonts w:asciiTheme="minorHAnsi" w:hAnsiTheme="minorHAnsi"/>
          <w:sz w:val="24"/>
        </w:rPr>
        <w:tab/>
      </w:r>
    </w:p>
    <w:p w:rsidR="00B861D5" w:rsidRPr="00CB20B2" w:rsidRDefault="00B861D5" w:rsidP="00B861D5">
      <w:pPr>
        <w:tabs>
          <w:tab w:val="left" w:pos="700"/>
          <w:tab w:val="left" w:pos="3320"/>
          <w:tab w:val="left" w:pos="4160"/>
        </w:tabs>
        <w:ind w:right="-3"/>
        <w:rPr>
          <w:rFonts w:asciiTheme="minorHAnsi" w:hAnsiTheme="minorHAnsi"/>
          <w:b/>
          <w:sz w:val="24"/>
          <w:u w:val="single"/>
        </w:rPr>
      </w:pPr>
      <w:r w:rsidRPr="00CB20B2">
        <w:rPr>
          <w:rFonts w:asciiTheme="minorHAnsi" w:hAnsiTheme="minorHAnsi"/>
          <w:b/>
          <w:sz w:val="24"/>
          <w:u w:val="single"/>
        </w:rPr>
        <w:t>QUALITY:</w:t>
      </w:r>
    </w:p>
    <w:p w:rsidR="00B861D5" w:rsidRPr="00CB20B2" w:rsidRDefault="00B861D5" w:rsidP="00B861D5">
      <w:pPr>
        <w:tabs>
          <w:tab w:val="left" w:pos="700"/>
          <w:tab w:val="left" w:pos="3320"/>
          <w:tab w:val="left" w:pos="4160"/>
        </w:tabs>
        <w:ind w:right="-3"/>
        <w:rPr>
          <w:rFonts w:asciiTheme="minorHAnsi" w:hAnsiTheme="minorHAnsi"/>
          <w:sz w:val="24"/>
        </w:rPr>
      </w:pPr>
    </w:p>
    <w:p w:rsidR="00B861D5" w:rsidRPr="00CB20B2" w:rsidRDefault="00B861D5" w:rsidP="00916B92">
      <w:pPr>
        <w:tabs>
          <w:tab w:val="left" w:pos="700"/>
          <w:tab w:val="left" w:pos="3320"/>
          <w:tab w:val="left" w:pos="4160"/>
        </w:tabs>
        <w:ind w:left="700" w:right="-3" w:hanging="340"/>
        <w:jc w:val="both"/>
        <w:rPr>
          <w:rFonts w:asciiTheme="minorHAnsi" w:hAnsiTheme="minorHAnsi"/>
          <w:sz w:val="24"/>
        </w:rPr>
      </w:pPr>
      <w:r w:rsidRPr="00CB20B2">
        <w:rPr>
          <w:rFonts w:asciiTheme="minorHAnsi" w:hAnsiTheme="minorHAnsi"/>
          <w:sz w:val="24"/>
        </w:rPr>
        <w:t>1.</w:t>
      </w:r>
      <w:r w:rsidRPr="00CB20B2">
        <w:rPr>
          <w:rFonts w:asciiTheme="minorHAnsi" w:hAnsiTheme="minorHAnsi"/>
          <w:sz w:val="24"/>
        </w:rPr>
        <w:tab/>
        <w:t>The Boards of Education reserve the right to have tests made at any time during the school year by a recognized laboratory. If the item tested does</w:t>
      </w:r>
      <w:r w:rsidR="00BE3457" w:rsidRPr="00CB20B2">
        <w:rPr>
          <w:rFonts w:asciiTheme="minorHAnsi" w:hAnsiTheme="minorHAnsi"/>
          <w:sz w:val="24"/>
        </w:rPr>
        <w:t xml:space="preserve"> </w:t>
      </w:r>
      <w:r w:rsidRPr="00CB20B2">
        <w:rPr>
          <w:rFonts w:asciiTheme="minorHAnsi" w:hAnsiTheme="minorHAnsi"/>
          <w:sz w:val="24"/>
        </w:rPr>
        <w:t>not meet specifications, the cost will be borne by the bidder. If the item does meet specifications, the cost will be borne by the agencies.</w:t>
      </w:r>
    </w:p>
    <w:p w:rsidR="00B861D5" w:rsidRPr="00CB20B2" w:rsidRDefault="00B861D5" w:rsidP="00B861D5">
      <w:pPr>
        <w:tabs>
          <w:tab w:val="left" w:pos="700"/>
          <w:tab w:val="left" w:pos="3320"/>
          <w:tab w:val="left" w:pos="4160"/>
        </w:tabs>
        <w:ind w:right="-3"/>
        <w:rPr>
          <w:rFonts w:asciiTheme="minorHAnsi" w:hAnsiTheme="minorHAnsi"/>
          <w:sz w:val="24"/>
        </w:rPr>
      </w:pPr>
    </w:p>
    <w:p w:rsidR="00B861D5" w:rsidRPr="00CB20B2" w:rsidRDefault="00B861D5" w:rsidP="00BE3457">
      <w:pPr>
        <w:tabs>
          <w:tab w:val="left" w:pos="700"/>
          <w:tab w:val="left" w:pos="3320"/>
          <w:tab w:val="left" w:pos="4160"/>
        </w:tabs>
        <w:ind w:left="700" w:right="-3" w:hanging="340"/>
        <w:rPr>
          <w:rFonts w:asciiTheme="minorHAnsi" w:hAnsiTheme="minorHAnsi"/>
          <w:sz w:val="24"/>
        </w:rPr>
      </w:pPr>
      <w:r w:rsidRPr="00CB20B2">
        <w:rPr>
          <w:rFonts w:asciiTheme="minorHAnsi" w:hAnsiTheme="minorHAnsi"/>
          <w:sz w:val="24"/>
        </w:rPr>
        <w:t>2.</w:t>
      </w:r>
      <w:r w:rsidRPr="00CB20B2">
        <w:rPr>
          <w:rFonts w:asciiTheme="minorHAnsi" w:hAnsiTheme="minorHAnsi"/>
          <w:sz w:val="24"/>
        </w:rPr>
        <w:tab/>
        <w:t>All bidders must bid on exact specifications.</w:t>
      </w:r>
    </w:p>
    <w:p w:rsidR="00B861D5" w:rsidRDefault="00B861D5" w:rsidP="00B861D5">
      <w:pPr>
        <w:tabs>
          <w:tab w:val="left" w:pos="700"/>
          <w:tab w:val="left" w:pos="3320"/>
          <w:tab w:val="left" w:pos="4160"/>
        </w:tabs>
        <w:ind w:right="-3"/>
        <w:rPr>
          <w:rFonts w:asciiTheme="minorHAnsi" w:hAnsiTheme="minorHAnsi"/>
          <w:sz w:val="24"/>
        </w:rPr>
      </w:pPr>
      <w:r w:rsidRPr="00CB20B2">
        <w:rPr>
          <w:rFonts w:asciiTheme="minorHAnsi" w:hAnsiTheme="minorHAnsi"/>
          <w:sz w:val="24"/>
        </w:rPr>
        <w:tab/>
        <w:t>All bidders must bid on all items stocked.</w:t>
      </w:r>
    </w:p>
    <w:p w:rsidR="00DA04E5" w:rsidRPr="00CB20B2" w:rsidRDefault="00DA04E5" w:rsidP="00B861D5">
      <w:pPr>
        <w:tabs>
          <w:tab w:val="left" w:pos="700"/>
          <w:tab w:val="left" w:pos="3320"/>
          <w:tab w:val="left" w:pos="4160"/>
        </w:tabs>
        <w:ind w:right="-3"/>
        <w:rPr>
          <w:rFonts w:asciiTheme="minorHAnsi" w:hAnsiTheme="minorHAnsi"/>
          <w:sz w:val="24"/>
        </w:rPr>
      </w:pPr>
      <w:r>
        <w:rPr>
          <w:rFonts w:asciiTheme="minorHAnsi" w:hAnsiTheme="minorHAnsi"/>
          <w:sz w:val="24"/>
        </w:rPr>
        <w:tab/>
        <w:t xml:space="preserve">All bidders must specify special order items. </w:t>
      </w:r>
    </w:p>
    <w:p w:rsidR="00B861D5" w:rsidRPr="00CB20B2" w:rsidRDefault="00B861D5" w:rsidP="00B861D5">
      <w:pPr>
        <w:tabs>
          <w:tab w:val="left" w:pos="700"/>
          <w:tab w:val="left" w:pos="3320"/>
          <w:tab w:val="left" w:pos="4160"/>
        </w:tabs>
        <w:ind w:right="-3"/>
        <w:rPr>
          <w:rFonts w:asciiTheme="minorHAnsi" w:hAnsiTheme="minorHAnsi"/>
          <w:sz w:val="24"/>
        </w:rPr>
      </w:pPr>
      <w:r w:rsidRPr="00CB20B2">
        <w:rPr>
          <w:rFonts w:asciiTheme="minorHAnsi" w:hAnsiTheme="minorHAnsi"/>
          <w:sz w:val="24"/>
        </w:rPr>
        <w:tab/>
        <w:t xml:space="preserve"> </w:t>
      </w:r>
    </w:p>
    <w:p w:rsidR="00B861D5" w:rsidRPr="00CB20B2" w:rsidRDefault="00B861D5" w:rsidP="00DA04E5">
      <w:pPr>
        <w:tabs>
          <w:tab w:val="left" w:pos="90"/>
          <w:tab w:val="left" w:pos="3320"/>
          <w:tab w:val="left" w:pos="4160"/>
        </w:tabs>
        <w:ind w:left="360" w:right="-3"/>
        <w:jc w:val="both"/>
        <w:rPr>
          <w:rFonts w:asciiTheme="minorHAnsi" w:hAnsiTheme="minorHAnsi"/>
          <w:color w:val="000000" w:themeColor="text1"/>
          <w:sz w:val="24"/>
        </w:rPr>
      </w:pPr>
      <w:r w:rsidRPr="00CB20B2">
        <w:rPr>
          <w:rFonts w:asciiTheme="minorHAnsi" w:hAnsiTheme="minorHAnsi"/>
          <w:sz w:val="24"/>
        </w:rPr>
        <w:t xml:space="preserve">3.  </w:t>
      </w:r>
      <w:r w:rsidRPr="00CB20B2">
        <w:rPr>
          <w:rFonts w:asciiTheme="minorHAnsi" w:hAnsiTheme="minorHAnsi"/>
          <w:color w:val="000000" w:themeColor="text1"/>
          <w:sz w:val="24"/>
        </w:rPr>
        <w:t>Successful bidders must furnish United States Department of Agriculture Grade</w:t>
      </w:r>
    </w:p>
    <w:p w:rsidR="00B861D5" w:rsidRPr="00CB20B2" w:rsidRDefault="00B861D5" w:rsidP="00DA04E5">
      <w:pPr>
        <w:tabs>
          <w:tab w:val="left" w:pos="700"/>
          <w:tab w:val="left" w:pos="3320"/>
          <w:tab w:val="left" w:pos="4160"/>
        </w:tabs>
        <w:ind w:right="-3"/>
        <w:jc w:val="both"/>
        <w:rPr>
          <w:rFonts w:asciiTheme="minorHAnsi" w:hAnsiTheme="minorHAnsi"/>
          <w:color w:val="000000" w:themeColor="text1"/>
          <w:sz w:val="24"/>
        </w:rPr>
      </w:pPr>
      <w:r w:rsidRPr="00CB20B2">
        <w:rPr>
          <w:rFonts w:asciiTheme="minorHAnsi" w:hAnsiTheme="minorHAnsi"/>
          <w:color w:val="000000" w:themeColor="text1"/>
          <w:sz w:val="24"/>
        </w:rPr>
        <w:t xml:space="preserve">          Certificates, indicating each fruit and vegetable item are to be U.S. Grade.</w:t>
      </w:r>
    </w:p>
    <w:p w:rsidR="00B861D5" w:rsidRPr="00CB20B2" w:rsidRDefault="00B861D5" w:rsidP="00DA04E5">
      <w:pPr>
        <w:tabs>
          <w:tab w:val="left" w:pos="700"/>
          <w:tab w:val="left" w:pos="3320"/>
          <w:tab w:val="left" w:pos="4160"/>
        </w:tabs>
        <w:ind w:right="-3"/>
        <w:jc w:val="both"/>
        <w:rPr>
          <w:rFonts w:asciiTheme="minorHAnsi" w:hAnsiTheme="minorHAnsi"/>
          <w:color w:val="000000" w:themeColor="text1"/>
          <w:sz w:val="24"/>
        </w:rPr>
      </w:pPr>
      <w:r w:rsidRPr="00CB20B2">
        <w:rPr>
          <w:rFonts w:asciiTheme="minorHAnsi" w:hAnsiTheme="minorHAnsi"/>
          <w:color w:val="000000" w:themeColor="text1"/>
          <w:sz w:val="24"/>
        </w:rPr>
        <w:t xml:space="preserve">          Grade certificates furnished only upon request.</w:t>
      </w:r>
    </w:p>
    <w:p w:rsidR="00B861D5" w:rsidRPr="00CB20B2" w:rsidRDefault="00B861D5" w:rsidP="00B861D5">
      <w:pPr>
        <w:tabs>
          <w:tab w:val="left" w:pos="700"/>
          <w:tab w:val="left" w:pos="3320"/>
          <w:tab w:val="left" w:pos="4160"/>
        </w:tabs>
        <w:ind w:right="-3"/>
        <w:rPr>
          <w:rFonts w:asciiTheme="minorHAnsi" w:hAnsiTheme="minorHAnsi"/>
          <w:b/>
          <w:sz w:val="24"/>
          <w:u w:val="single"/>
        </w:rPr>
      </w:pPr>
    </w:p>
    <w:p w:rsidR="00B861D5" w:rsidRPr="00CB20B2" w:rsidRDefault="00B861D5" w:rsidP="00B861D5">
      <w:pPr>
        <w:tabs>
          <w:tab w:val="left" w:pos="700"/>
          <w:tab w:val="left" w:pos="3320"/>
          <w:tab w:val="left" w:pos="4160"/>
        </w:tabs>
        <w:ind w:right="-3"/>
        <w:rPr>
          <w:rFonts w:asciiTheme="minorHAnsi" w:hAnsiTheme="minorHAnsi"/>
          <w:b/>
          <w:sz w:val="24"/>
          <w:u w:val="single"/>
        </w:rPr>
      </w:pPr>
    </w:p>
    <w:p w:rsidR="00B861D5" w:rsidRPr="00CB20B2" w:rsidRDefault="00B861D5" w:rsidP="00B861D5">
      <w:pPr>
        <w:tabs>
          <w:tab w:val="left" w:pos="700"/>
          <w:tab w:val="left" w:pos="3320"/>
          <w:tab w:val="left" w:pos="4160"/>
        </w:tabs>
        <w:ind w:right="-3"/>
        <w:rPr>
          <w:rFonts w:asciiTheme="minorHAnsi" w:hAnsiTheme="minorHAnsi"/>
          <w:b/>
          <w:sz w:val="24"/>
          <w:u w:val="single"/>
        </w:rPr>
      </w:pPr>
      <w:r w:rsidRPr="00CB20B2">
        <w:rPr>
          <w:rFonts w:asciiTheme="minorHAnsi" w:hAnsiTheme="minorHAnsi"/>
          <w:b/>
          <w:sz w:val="24"/>
          <w:u w:val="single"/>
        </w:rPr>
        <w:t>RFP PERIOD:</w:t>
      </w:r>
    </w:p>
    <w:p w:rsidR="00B861D5" w:rsidRPr="00CB20B2" w:rsidRDefault="00B861D5" w:rsidP="00B861D5">
      <w:pPr>
        <w:tabs>
          <w:tab w:val="left" w:pos="700"/>
          <w:tab w:val="left" w:pos="3320"/>
          <w:tab w:val="left" w:pos="4160"/>
        </w:tabs>
        <w:ind w:right="-3"/>
        <w:rPr>
          <w:rFonts w:asciiTheme="minorHAnsi" w:hAnsiTheme="minorHAnsi"/>
          <w:sz w:val="24"/>
        </w:rPr>
      </w:pPr>
    </w:p>
    <w:p w:rsidR="00B861D5" w:rsidRPr="00CB20B2" w:rsidRDefault="00B861D5" w:rsidP="00916B92">
      <w:pPr>
        <w:overflowPunct w:val="0"/>
        <w:autoSpaceDE w:val="0"/>
        <w:autoSpaceDN w:val="0"/>
        <w:adjustRightInd w:val="0"/>
        <w:ind w:left="720" w:hanging="360"/>
        <w:jc w:val="both"/>
        <w:textAlignment w:val="baseline"/>
        <w:rPr>
          <w:rFonts w:asciiTheme="minorHAnsi" w:hAnsiTheme="minorHAnsi" w:cs="Arial"/>
          <w:sz w:val="24"/>
          <w:szCs w:val="24"/>
        </w:rPr>
      </w:pPr>
      <w:r w:rsidRPr="00CB20B2">
        <w:rPr>
          <w:rFonts w:asciiTheme="minorHAnsi" w:hAnsiTheme="minorHAnsi"/>
          <w:sz w:val="24"/>
        </w:rPr>
        <w:lastRenderedPageBreak/>
        <w:t>1.</w:t>
      </w:r>
      <w:r w:rsidRPr="00CB20B2">
        <w:rPr>
          <w:rFonts w:asciiTheme="minorHAnsi" w:hAnsiTheme="minorHAnsi"/>
          <w:sz w:val="24"/>
        </w:rPr>
        <w:tab/>
      </w:r>
      <w:r w:rsidRPr="00CB20B2">
        <w:rPr>
          <w:rFonts w:asciiTheme="minorHAnsi" w:hAnsiTheme="minorHAnsi" w:cs="Arial"/>
          <w:sz w:val="24"/>
          <w:szCs w:val="24"/>
        </w:rPr>
        <w:t xml:space="preserve">The award shall be for the period of one (1) year commencing with the school year </w:t>
      </w:r>
      <w:r w:rsidR="00DA04E5">
        <w:rPr>
          <w:rFonts w:asciiTheme="minorHAnsi" w:hAnsiTheme="minorHAnsi" w:cs="Arial"/>
          <w:sz w:val="24"/>
          <w:szCs w:val="24"/>
        </w:rPr>
        <w:t>2018-19</w:t>
      </w:r>
      <w:r w:rsidRPr="00CB20B2">
        <w:rPr>
          <w:rFonts w:asciiTheme="minorHAnsi" w:hAnsiTheme="minorHAnsi" w:cs="Arial"/>
          <w:sz w:val="24"/>
          <w:szCs w:val="24"/>
        </w:rPr>
        <w:t>. USDA Regulations permitting, the Lighthouse Food Cooperative reserves the right to renew this contract with the successful bidder (vendor) to cover (1) additional year (201</w:t>
      </w:r>
      <w:r w:rsidR="00DA04E5">
        <w:rPr>
          <w:rFonts w:asciiTheme="minorHAnsi" w:hAnsiTheme="minorHAnsi" w:cs="Arial"/>
          <w:sz w:val="24"/>
          <w:szCs w:val="24"/>
        </w:rPr>
        <w:t>9-2020</w:t>
      </w:r>
      <w:r w:rsidRPr="00CB20B2">
        <w:rPr>
          <w:rFonts w:asciiTheme="minorHAnsi" w:hAnsiTheme="minorHAnsi" w:cs="Arial"/>
          <w:sz w:val="24"/>
          <w:szCs w:val="24"/>
        </w:rPr>
        <w:t>). Extension shall be valid upon written consent of both parties prior to the anniversary date of the contract.</w:t>
      </w:r>
    </w:p>
    <w:p w:rsidR="00B861D5" w:rsidRPr="00CB20B2" w:rsidRDefault="00B861D5" w:rsidP="00916B92">
      <w:pPr>
        <w:tabs>
          <w:tab w:val="left" w:pos="700"/>
          <w:tab w:val="left" w:pos="3320"/>
          <w:tab w:val="left" w:pos="4160"/>
        </w:tabs>
        <w:ind w:right="-3"/>
        <w:jc w:val="both"/>
        <w:rPr>
          <w:rFonts w:asciiTheme="minorHAnsi" w:hAnsiTheme="minorHAnsi" w:cs="Arial"/>
          <w:sz w:val="24"/>
          <w:szCs w:val="24"/>
        </w:rPr>
      </w:pPr>
    </w:p>
    <w:p w:rsidR="00B861D5" w:rsidRPr="00CB20B2" w:rsidRDefault="00B861D5" w:rsidP="00B861D5">
      <w:pPr>
        <w:tabs>
          <w:tab w:val="left" w:pos="700"/>
          <w:tab w:val="left" w:pos="3320"/>
          <w:tab w:val="left" w:pos="4160"/>
        </w:tabs>
        <w:ind w:right="-3"/>
        <w:rPr>
          <w:rFonts w:asciiTheme="minorHAnsi" w:hAnsiTheme="minorHAnsi"/>
          <w:b/>
          <w:sz w:val="24"/>
          <w:u w:val="single"/>
        </w:rPr>
      </w:pPr>
      <w:r w:rsidRPr="00CB20B2">
        <w:rPr>
          <w:rFonts w:asciiTheme="minorHAnsi" w:hAnsiTheme="minorHAnsi" w:cs="Arial"/>
          <w:sz w:val="24"/>
          <w:szCs w:val="24"/>
        </w:rPr>
        <w:t xml:space="preserve"> </w:t>
      </w:r>
      <w:r w:rsidR="00A2263A">
        <w:rPr>
          <w:rFonts w:asciiTheme="minorHAnsi" w:hAnsiTheme="minorHAnsi"/>
          <w:b/>
          <w:sz w:val="24"/>
          <w:u w:val="single"/>
        </w:rPr>
        <w:t>DELIVERY/</w:t>
      </w:r>
      <w:r w:rsidRPr="00CB20B2">
        <w:rPr>
          <w:rFonts w:asciiTheme="minorHAnsi" w:hAnsiTheme="minorHAnsi"/>
          <w:b/>
          <w:sz w:val="24"/>
          <w:u w:val="single"/>
        </w:rPr>
        <w:t>EQUIPMENT:</w:t>
      </w:r>
    </w:p>
    <w:p w:rsidR="00B861D5" w:rsidRPr="00CB20B2" w:rsidRDefault="00B861D5" w:rsidP="00B861D5">
      <w:pPr>
        <w:tabs>
          <w:tab w:val="left" w:pos="700"/>
          <w:tab w:val="left" w:pos="3320"/>
          <w:tab w:val="left" w:pos="4160"/>
        </w:tabs>
        <w:ind w:right="-3"/>
        <w:rPr>
          <w:rFonts w:asciiTheme="minorHAnsi" w:hAnsiTheme="minorHAnsi"/>
          <w:b/>
          <w:sz w:val="24"/>
          <w:u w:val="single"/>
        </w:rPr>
      </w:pPr>
    </w:p>
    <w:p w:rsidR="00B861D5" w:rsidRPr="00CB20B2" w:rsidRDefault="00B861D5" w:rsidP="00916B92">
      <w:pPr>
        <w:pStyle w:val="ListParagraph"/>
        <w:numPr>
          <w:ilvl w:val="0"/>
          <w:numId w:val="7"/>
        </w:numPr>
        <w:tabs>
          <w:tab w:val="left" w:pos="0"/>
          <w:tab w:val="left" w:pos="3320"/>
          <w:tab w:val="left" w:pos="4160"/>
        </w:tabs>
        <w:ind w:right="-3"/>
        <w:jc w:val="both"/>
        <w:rPr>
          <w:rFonts w:asciiTheme="minorHAnsi" w:hAnsiTheme="minorHAnsi"/>
          <w:sz w:val="24"/>
        </w:rPr>
      </w:pPr>
      <w:r w:rsidRPr="00CB20B2">
        <w:rPr>
          <w:rFonts w:asciiTheme="minorHAnsi" w:hAnsiTheme="minorHAnsi"/>
          <w:sz w:val="24"/>
        </w:rPr>
        <w:t>The Boards of Education reserve the right to reject the use of any</w:t>
      </w:r>
      <w:r w:rsidR="00B7363A" w:rsidRPr="00CB20B2">
        <w:rPr>
          <w:rFonts w:asciiTheme="minorHAnsi" w:hAnsiTheme="minorHAnsi"/>
          <w:sz w:val="24"/>
        </w:rPr>
        <w:t xml:space="preserve"> </w:t>
      </w:r>
      <w:r w:rsidR="00916B92">
        <w:rPr>
          <w:rFonts w:asciiTheme="minorHAnsi" w:hAnsiTheme="minorHAnsi"/>
          <w:sz w:val="24"/>
        </w:rPr>
        <w:t xml:space="preserve">food or supplies that is delivered on </w:t>
      </w:r>
      <w:r w:rsidRPr="00CB20B2">
        <w:rPr>
          <w:rFonts w:asciiTheme="minorHAnsi" w:hAnsiTheme="minorHAnsi"/>
          <w:sz w:val="24"/>
        </w:rPr>
        <w:t xml:space="preserve">equipment by a carrier </w:t>
      </w:r>
      <w:r w:rsidR="00916B92">
        <w:rPr>
          <w:rFonts w:asciiTheme="minorHAnsi" w:hAnsiTheme="minorHAnsi"/>
          <w:sz w:val="24"/>
        </w:rPr>
        <w:t xml:space="preserve">that is </w:t>
      </w:r>
      <w:r w:rsidRPr="00CB20B2">
        <w:rPr>
          <w:rFonts w:asciiTheme="minorHAnsi" w:hAnsiTheme="minorHAnsi"/>
          <w:sz w:val="24"/>
        </w:rPr>
        <w:t>not in clean, sanitary condition and suitable for hauling of all goods.</w:t>
      </w:r>
    </w:p>
    <w:p w:rsidR="00B861D5" w:rsidRPr="00CB20B2" w:rsidRDefault="00B861D5" w:rsidP="00916B92">
      <w:pPr>
        <w:tabs>
          <w:tab w:val="left" w:pos="700"/>
          <w:tab w:val="left" w:pos="3320"/>
          <w:tab w:val="left" w:pos="4160"/>
        </w:tabs>
        <w:ind w:right="-3"/>
        <w:jc w:val="both"/>
        <w:rPr>
          <w:rFonts w:asciiTheme="minorHAnsi" w:hAnsiTheme="minorHAnsi"/>
          <w:sz w:val="24"/>
        </w:rPr>
      </w:pPr>
    </w:p>
    <w:p w:rsidR="00B861D5" w:rsidRPr="00CB20B2" w:rsidRDefault="00B861D5" w:rsidP="00916B92">
      <w:pPr>
        <w:pStyle w:val="ListParagraph"/>
        <w:numPr>
          <w:ilvl w:val="0"/>
          <w:numId w:val="7"/>
        </w:numPr>
        <w:tabs>
          <w:tab w:val="left" w:pos="700"/>
          <w:tab w:val="left" w:pos="3320"/>
          <w:tab w:val="left" w:pos="4160"/>
        </w:tabs>
        <w:ind w:right="-3"/>
        <w:jc w:val="both"/>
        <w:rPr>
          <w:rFonts w:asciiTheme="minorHAnsi" w:hAnsiTheme="minorHAnsi"/>
          <w:sz w:val="24"/>
        </w:rPr>
      </w:pPr>
      <w:r w:rsidRPr="00CB20B2">
        <w:rPr>
          <w:rFonts w:asciiTheme="minorHAnsi" w:hAnsiTheme="minorHAnsi"/>
          <w:sz w:val="24"/>
        </w:rPr>
        <w:t>Each carrier shall furnish a certificate of insurance issued by an insurance company showing that the Boards of Education will be protected from loss or damage to property of the third persons or the carrier's</w:t>
      </w:r>
      <w:r w:rsidR="00B7363A" w:rsidRPr="00CB20B2">
        <w:rPr>
          <w:rFonts w:asciiTheme="minorHAnsi" w:hAnsiTheme="minorHAnsi"/>
          <w:sz w:val="24"/>
        </w:rPr>
        <w:t xml:space="preserve"> </w:t>
      </w:r>
      <w:r w:rsidRPr="00CB20B2">
        <w:rPr>
          <w:rFonts w:asciiTheme="minorHAnsi" w:hAnsiTheme="minorHAnsi"/>
          <w:sz w:val="24"/>
        </w:rPr>
        <w:t>own property, loss or damage to the Boards of</w:t>
      </w:r>
      <w:r w:rsidR="00B7363A" w:rsidRPr="00CB20B2">
        <w:rPr>
          <w:rFonts w:asciiTheme="minorHAnsi" w:hAnsiTheme="minorHAnsi"/>
          <w:sz w:val="24"/>
        </w:rPr>
        <w:t xml:space="preserve"> </w:t>
      </w:r>
      <w:r w:rsidRPr="00CB20B2">
        <w:rPr>
          <w:rFonts w:asciiTheme="minorHAnsi" w:hAnsiTheme="minorHAnsi"/>
          <w:sz w:val="24"/>
        </w:rPr>
        <w:t>Education's commodities, and injury or death to third persons or to carrier's employees. Carrier will assume full common liability for all shipments.</w:t>
      </w:r>
    </w:p>
    <w:p w:rsidR="00B861D5" w:rsidRPr="00CB20B2" w:rsidRDefault="00B861D5" w:rsidP="00916B92">
      <w:pPr>
        <w:tabs>
          <w:tab w:val="left" w:pos="700"/>
          <w:tab w:val="left" w:pos="3320"/>
          <w:tab w:val="left" w:pos="4160"/>
        </w:tabs>
        <w:ind w:right="-3"/>
        <w:jc w:val="both"/>
        <w:rPr>
          <w:rFonts w:asciiTheme="minorHAnsi" w:hAnsiTheme="minorHAnsi"/>
          <w:sz w:val="24"/>
        </w:rPr>
      </w:pPr>
    </w:p>
    <w:p w:rsidR="00B861D5" w:rsidRPr="00A2263A" w:rsidRDefault="00B861D5" w:rsidP="00A2263A">
      <w:pPr>
        <w:pStyle w:val="ListParagraph"/>
        <w:numPr>
          <w:ilvl w:val="0"/>
          <w:numId w:val="7"/>
        </w:numPr>
        <w:tabs>
          <w:tab w:val="left" w:pos="700"/>
          <w:tab w:val="left" w:pos="3320"/>
          <w:tab w:val="left" w:pos="4160"/>
        </w:tabs>
        <w:ind w:right="-3"/>
        <w:jc w:val="both"/>
        <w:rPr>
          <w:rFonts w:asciiTheme="minorHAnsi" w:hAnsiTheme="minorHAnsi"/>
          <w:sz w:val="24"/>
        </w:rPr>
      </w:pPr>
      <w:r w:rsidRPr="00A2263A">
        <w:rPr>
          <w:rFonts w:asciiTheme="minorHAnsi" w:hAnsiTheme="minorHAnsi"/>
          <w:sz w:val="24"/>
        </w:rPr>
        <w:t>Carrier shall utilize only properly insulated mechanical or thermostatic temperature controlled</w:t>
      </w:r>
      <w:r w:rsidR="00916B92" w:rsidRPr="00A2263A">
        <w:rPr>
          <w:rFonts w:asciiTheme="minorHAnsi" w:hAnsiTheme="minorHAnsi"/>
          <w:sz w:val="24"/>
        </w:rPr>
        <w:t xml:space="preserve"> refrigeration equipment. Such </w:t>
      </w:r>
      <w:r w:rsidRPr="00A2263A">
        <w:rPr>
          <w:rFonts w:asciiTheme="minorHAnsi" w:hAnsiTheme="minorHAnsi"/>
          <w:sz w:val="24"/>
        </w:rPr>
        <w:t>equipment must be capable of maintaining temperature to protect the product. If frozen, products must be delivered in a hard frozen state.</w:t>
      </w:r>
    </w:p>
    <w:p w:rsidR="00A2263A" w:rsidRPr="00A2263A" w:rsidRDefault="00A2263A" w:rsidP="00A2263A">
      <w:pPr>
        <w:pStyle w:val="ListParagraph"/>
        <w:rPr>
          <w:rFonts w:asciiTheme="minorHAnsi" w:hAnsiTheme="minorHAnsi"/>
          <w:sz w:val="24"/>
        </w:rPr>
      </w:pPr>
    </w:p>
    <w:p w:rsidR="00A2263A" w:rsidRPr="00A2263A" w:rsidRDefault="00A2263A" w:rsidP="00A2263A">
      <w:pPr>
        <w:pStyle w:val="ListParagraph"/>
        <w:numPr>
          <w:ilvl w:val="0"/>
          <w:numId w:val="7"/>
        </w:numPr>
        <w:tabs>
          <w:tab w:val="left" w:pos="700"/>
          <w:tab w:val="left" w:pos="3320"/>
          <w:tab w:val="left" w:pos="4160"/>
        </w:tabs>
        <w:ind w:right="-3"/>
        <w:jc w:val="both"/>
        <w:rPr>
          <w:rFonts w:asciiTheme="minorHAnsi" w:hAnsiTheme="minorHAnsi"/>
          <w:sz w:val="24"/>
        </w:rPr>
      </w:pPr>
      <w:r>
        <w:rPr>
          <w:rFonts w:asciiTheme="minorHAnsi" w:hAnsiTheme="minorHAnsi"/>
          <w:sz w:val="24"/>
        </w:rPr>
        <w:t xml:space="preserve">Carrier is responsible for repairing and maintaining equipment to operating and specifications. </w:t>
      </w:r>
    </w:p>
    <w:p w:rsidR="00B861D5" w:rsidRPr="00CB20B2" w:rsidRDefault="00B861D5" w:rsidP="00916B92">
      <w:pPr>
        <w:tabs>
          <w:tab w:val="left" w:pos="700"/>
          <w:tab w:val="left" w:pos="3320"/>
          <w:tab w:val="left" w:pos="4160"/>
        </w:tabs>
        <w:ind w:right="-3"/>
        <w:jc w:val="both"/>
        <w:rPr>
          <w:rFonts w:asciiTheme="minorHAnsi" w:hAnsiTheme="minorHAnsi"/>
          <w:b/>
          <w:sz w:val="24"/>
          <w:u w:val="single"/>
        </w:rPr>
      </w:pPr>
    </w:p>
    <w:p w:rsidR="00B861D5" w:rsidRPr="00CB20B2" w:rsidRDefault="00B861D5" w:rsidP="00916B92">
      <w:pPr>
        <w:tabs>
          <w:tab w:val="left" w:pos="700"/>
          <w:tab w:val="left" w:pos="3320"/>
          <w:tab w:val="left" w:pos="4160"/>
        </w:tabs>
        <w:ind w:right="-3"/>
        <w:jc w:val="both"/>
        <w:rPr>
          <w:rFonts w:asciiTheme="minorHAnsi" w:hAnsiTheme="minorHAnsi"/>
          <w:b/>
          <w:sz w:val="24"/>
          <w:u w:val="single"/>
        </w:rPr>
      </w:pPr>
    </w:p>
    <w:p w:rsidR="00B861D5" w:rsidRPr="00CB20B2" w:rsidRDefault="00B861D5" w:rsidP="00916B92">
      <w:pPr>
        <w:tabs>
          <w:tab w:val="left" w:pos="700"/>
          <w:tab w:val="left" w:pos="3320"/>
          <w:tab w:val="left" w:pos="4160"/>
        </w:tabs>
        <w:ind w:right="-3"/>
        <w:jc w:val="both"/>
        <w:rPr>
          <w:rFonts w:asciiTheme="minorHAnsi" w:hAnsiTheme="minorHAnsi"/>
          <w:b/>
          <w:sz w:val="24"/>
          <w:u w:val="single"/>
        </w:rPr>
      </w:pPr>
      <w:r w:rsidRPr="00CB20B2">
        <w:rPr>
          <w:rFonts w:asciiTheme="minorHAnsi" w:hAnsiTheme="minorHAnsi"/>
          <w:b/>
          <w:sz w:val="24"/>
          <w:u w:val="single"/>
        </w:rPr>
        <w:t>ORDERS:</w:t>
      </w:r>
    </w:p>
    <w:p w:rsidR="00B861D5" w:rsidRPr="00CB20B2" w:rsidRDefault="00B861D5" w:rsidP="00916B92">
      <w:pPr>
        <w:tabs>
          <w:tab w:val="left" w:pos="700"/>
          <w:tab w:val="left" w:pos="3320"/>
          <w:tab w:val="left" w:pos="4160"/>
        </w:tabs>
        <w:ind w:right="-3"/>
        <w:jc w:val="both"/>
        <w:rPr>
          <w:rFonts w:asciiTheme="minorHAnsi" w:hAnsiTheme="minorHAnsi"/>
          <w:sz w:val="24"/>
        </w:rPr>
      </w:pPr>
    </w:p>
    <w:p w:rsidR="00B861D5" w:rsidRPr="00CB20B2" w:rsidRDefault="00B861D5" w:rsidP="00916B92">
      <w:pPr>
        <w:tabs>
          <w:tab w:val="left" w:pos="700"/>
          <w:tab w:val="left" w:pos="3320"/>
          <w:tab w:val="left" w:pos="4160"/>
        </w:tabs>
        <w:ind w:left="700" w:right="-3" w:hanging="340"/>
        <w:jc w:val="both"/>
        <w:rPr>
          <w:rFonts w:asciiTheme="minorHAnsi" w:hAnsiTheme="minorHAnsi"/>
          <w:sz w:val="24"/>
        </w:rPr>
      </w:pPr>
      <w:r w:rsidRPr="00CB20B2">
        <w:rPr>
          <w:rFonts w:asciiTheme="minorHAnsi" w:hAnsiTheme="minorHAnsi"/>
          <w:sz w:val="24"/>
        </w:rPr>
        <w:t>1.</w:t>
      </w:r>
      <w:r w:rsidRPr="00CB20B2">
        <w:rPr>
          <w:rFonts w:asciiTheme="minorHAnsi" w:hAnsiTheme="minorHAnsi"/>
          <w:sz w:val="24"/>
        </w:rPr>
        <w:tab/>
        <w:t>All orders will</w:t>
      </w:r>
      <w:r w:rsidR="00916B92">
        <w:rPr>
          <w:rFonts w:asciiTheme="minorHAnsi" w:hAnsiTheme="minorHAnsi"/>
          <w:sz w:val="24"/>
        </w:rPr>
        <w:t xml:space="preserve"> be placed directly with awarded</w:t>
      </w:r>
      <w:r w:rsidRPr="00CB20B2">
        <w:rPr>
          <w:rFonts w:asciiTheme="minorHAnsi" w:hAnsiTheme="minorHAnsi"/>
          <w:sz w:val="24"/>
        </w:rPr>
        <w:t xml:space="preserve"> vendor by telephone, fax, on-line or sales appointments at location, by the individual qualified purchasing official who in some cases may be the individual cafeteria manager. Regular orders should be placed at least twenty-four hours before the delivery requested. Emergency deliveries will be delivered within a reasonable period of time.</w:t>
      </w:r>
      <w:r w:rsidR="00916B92">
        <w:rPr>
          <w:rFonts w:asciiTheme="minorHAnsi" w:hAnsiTheme="minorHAnsi"/>
          <w:sz w:val="24"/>
        </w:rPr>
        <w:t xml:space="preserve"> </w:t>
      </w:r>
    </w:p>
    <w:p w:rsidR="00B861D5" w:rsidRPr="00CB20B2" w:rsidRDefault="00B861D5" w:rsidP="00916B92">
      <w:pPr>
        <w:tabs>
          <w:tab w:val="left" w:pos="700"/>
          <w:tab w:val="left" w:pos="3320"/>
          <w:tab w:val="left" w:pos="4160"/>
        </w:tabs>
        <w:ind w:right="-3"/>
        <w:jc w:val="both"/>
        <w:rPr>
          <w:rFonts w:asciiTheme="minorHAnsi" w:hAnsiTheme="minorHAnsi"/>
          <w:sz w:val="24"/>
        </w:rPr>
      </w:pPr>
    </w:p>
    <w:p w:rsidR="00B861D5" w:rsidRPr="00CB20B2" w:rsidRDefault="00B861D5" w:rsidP="00BE3457">
      <w:pPr>
        <w:tabs>
          <w:tab w:val="left" w:pos="700"/>
          <w:tab w:val="left" w:pos="3320"/>
          <w:tab w:val="left" w:pos="4160"/>
        </w:tabs>
        <w:ind w:left="700" w:right="-3" w:hanging="340"/>
        <w:rPr>
          <w:rFonts w:asciiTheme="minorHAnsi" w:hAnsiTheme="minorHAnsi"/>
          <w:sz w:val="24"/>
        </w:rPr>
      </w:pPr>
      <w:r w:rsidRPr="00CB20B2">
        <w:rPr>
          <w:rFonts w:asciiTheme="minorHAnsi" w:hAnsiTheme="minorHAnsi"/>
          <w:sz w:val="24"/>
        </w:rPr>
        <w:t>2.</w:t>
      </w:r>
      <w:r w:rsidRPr="00CB20B2">
        <w:rPr>
          <w:rFonts w:asciiTheme="minorHAnsi" w:hAnsiTheme="minorHAnsi"/>
          <w:sz w:val="24"/>
        </w:rPr>
        <w:tab/>
        <w:t>If a product is not available at the time of order, arrangements must be made with the director for any substitutions before delivery. School districts will be informed of substitutions at the time of ordering. Substitutions must be of a comparable quality and specifications, and price must be made at bid price or lower.</w:t>
      </w:r>
    </w:p>
    <w:p w:rsidR="00B861D5" w:rsidRPr="00CB20B2" w:rsidRDefault="00B861D5" w:rsidP="00B861D5">
      <w:pPr>
        <w:tabs>
          <w:tab w:val="left" w:pos="700"/>
          <w:tab w:val="left" w:pos="3320"/>
          <w:tab w:val="left" w:pos="4160"/>
        </w:tabs>
        <w:ind w:right="-3"/>
        <w:rPr>
          <w:rFonts w:asciiTheme="minorHAnsi" w:hAnsiTheme="minorHAnsi"/>
          <w:sz w:val="24"/>
        </w:rPr>
      </w:pPr>
    </w:p>
    <w:p w:rsidR="00B861D5" w:rsidRPr="00CB20B2" w:rsidRDefault="00B861D5" w:rsidP="00BE3457">
      <w:pPr>
        <w:tabs>
          <w:tab w:val="left" w:pos="700"/>
          <w:tab w:val="left" w:pos="3320"/>
          <w:tab w:val="left" w:pos="4160"/>
        </w:tabs>
        <w:ind w:right="-3" w:firstLine="360"/>
        <w:rPr>
          <w:rFonts w:asciiTheme="minorHAnsi" w:hAnsiTheme="minorHAnsi"/>
          <w:sz w:val="24"/>
        </w:rPr>
      </w:pPr>
      <w:r w:rsidRPr="00CB20B2">
        <w:rPr>
          <w:rFonts w:asciiTheme="minorHAnsi" w:hAnsiTheme="minorHAnsi"/>
          <w:sz w:val="24"/>
        </w:rPr>
        <w:t>3.</w:t>
      </w:r>
      <w:r w:rsidRPr="00CB20B2">
        <w:rPr>
          <w:rFonts w:asciiTheme="minorHAnsi" w:hAnsiTheme="minorHAnsi"/>
          <w:sz w:val="24"/>
        </w:rPr>
        <w:tab/>
        <w:t xml:space="preserve">Back orders will not be accepted unless pre-arrangements with the director are </w:t>
      </w:r>
      <w:r w:rsidRPr="00CB20B2">
        <w:rPr>
          <w:rFonts w:asciiTheme="minorHAnsi" w:hAnsiTheme="minorHAnsi"/>
          <w:sz w:val="24"/>
        </w:rPr>
        <w:tab/>
        <w:t>made.</w:t>
      </w:r>
    </w:p>
    <w:p w:rsidR="00B861D5" w:rsidRPr="00CB20B2" w:rsidRDefault="00B861D5" w:rsidP="00B861D5">
      <w:pPr>
        <w:tabs>
          <w:tab w:val="left" w:pos="700"/>
          <w:tab w:val="left" w:pos="3320"/>
          <w:tab w:val="left" w:pos="4160"/>
        </w:tabs>
        <w:ind w:right="-3"/>
        <w:rPr>
          <w:rFonts w:asciiTheme="minorHAnsi" w:hAnsiTheme="minorHAnsi"/>
          <w:sz w:val="24"/>
        </w:rPr>
      </w:pPr>
    </w:p>
    <w:p w:rsidR="00B861D5" w:rsidRPr="00CB20B2" w:rsidRDefault="00B861D5" w:rsidP="00991024">
      <w:pPr>
        <w:tabs>
          <w:tab w:val="left" w:pos="700"/>
          <w:tab w:val="left" w:pos="3320"/>
          <w:tab w:val="left" w:pos="4160"/>
        </w:tabs>
        <w:ind w:left="700" w:right="-3" w:hanging="340"/>
        <w:rPr>
          <w:rFonts w:asciiTheme="minorHAnsi" w:hAnsiTheme="minorHAnsi"/>
          <w:sz w:val="24"/>
        </w:rPr>
      </w:pPr>
      <w:r w:rsidRPr="00CB20B2">
        <w:rPr>
          <w:rFonts w:asciiTheme="minorHAnsi" w:hAnsiTheme="minorHAnsi"/>
          <w:sz w:val="24"/>
        </w:rPr>
        <w:t>4.</w:t>
      </w:r>
      <w:r w:rsidRPr="00CB20B2">
        <w:rPr>
          <w:rFonts w:asciiTheme="minorHAnsi" w:hAnsiTheme="minorHAnsi"/>
          <w:sz w:val="24"/>
        </w:rPr>
        <w:tab/>
        <w:t>Deliveries made during school closures due to weather may or may not be turned away. Vendors will work with each school district to arrange deliveries in these circumstances.</w:t>
      </w:r>
    </w:p>
    <w:p w:rsidR="00B861D5" w:rsidRPr="00CB20B2" w:rsidRDefault="00B861D5" w:rsidP="00B861D5">
      <w:pPr>
        <w:tabs>
          <w:tab w:val="left" w:pos="700"/>
          <w:tab w:val="left" w:pos="3320"/>
          <w:tab w:val="left" w:pos="4160"/>
        </w:tabs>
        <w:ind w:right="-3"/>
        <w:rPr>
          <w:rFonts w:asciiTheme="minorHAnsi" w:hAnsiTheme="minorHAnsi"/>
          <w:sz w:val="24"/>
        </w:rPr>
      </w:pPr>
    </w:p>
    <w:p w:rsidR="00B861D5" w:rsidRPr="00CB20B2" w:rsidRDefault="00B861D5" w:rsidP="00991024">
      <w:pPr>
        <w:tabs>
          <w:tab w:val="left" w:pos="700"/>
          <w:tab w:val="left" w:pos="3320"/>
          <w:tab w:val="left" w:pos="4160"/>
        </w:tabs>
        <w:ind w:right="-3" w:firstLine="360"/>
        <w:rPr>
          <w:rFonts w:asciiTheme="minorHAnsi" w:hAnsiTheme="minorHAnsi"/>
          <w:sz w:val="24"/>
        </w:rPr>
      </w:pPr>
      <w:r w:rsidRPr="00CB20B2">
        <w:rPr>
          <w:rFonts w:asciiTheme="minorHAnsi" w:hAnsiTheme="minorHAnsi"/>
          <w:sz w:val="24"/>
        </w:rPr>
        <w:t xml:space="preserve">5. </w:t>
      </w:r>
      <w:r w:rsidRPr="00CB20B2">
        <w:rPr>
          <w:rFonts w:asciiTheme="minorHAnsi" w:hAnsiTheme="minorHAnsi"/>
          <w:sz w:val="24"/>
        </w:rPr>
        <w:tab/>
        <w:t>School districts will be notif</w:t>
      </w:r>
      <w:r w:rsidR="00916B92">
        <w:rPr>
          <w:rFonts w:asciiTheme="minorHAnsi" w:hAnsiTheme="minorHAnsi"/>
          <w:sz w:val="24"/>
        </w:rPr>
        <w:t xml:space="preserve">ied when items are discontinued, special order or out of stock. </w:t>
      </w:r>
    </w:p>
    <w:p w:rsidR="00B861D5" w:rsidRPr="00CB20B2" w:rsidRDefault="00B861D5" w:rsidP="00B861D5">
      <w:pPr>
        <w:tabs>
          <w:tab w:val="left" w:pos="700"/>
          <w:tab w:val="left" w:pos="3320"/>
          <w:tab w:val="left" w:pos="4160"/>
        </w:tabs>
        <w:ind w:right="-3"/>
        <w:rPr>
          <w:rFonts w:asciiTheme="minorHAnsi" w:hAnsiTheme="minorHAnsi"/>
          <w:sz w:val="24"/>
        </w:rPr>
      </w:pPr>
    </w:p>
    <w:p w:rsidR="00B861D5" w:rsidRPr="00CB20B2" w:rsidRDefault="00B861D5" w:rsidP="00B861D5">
      <w:pPr>
        <w:tabs>
          <w:tab w:val="left" w:pos="700"/>
          <w:tab w:val="left" w:pos="3320"/>
          <w:tab w:val="left" w:pos="4160"/>
        </w:tabs>
        <w:ind w:right="-3"/>
        <w:rPr>
          <w:rFonts w:asciiTheme="minorHAnsi" w:hAnsiTheme="minorHAnsi"/>
          <w:b/>
          <w:sz w:val="24"/>
          <w:u w:val="single"/>
        </w:rPr>
      </w:pPr>
    </w:p>
    <w:p w:rsidR="00B861D5" w:rsidRPr="00CB20B2" w:rsidRDefault="00B861D5" w:rsidP="00B861D5">
      <w:pPr>
        <w:tabs>
          <w:tab w:val="left" w:pos="700"/>
          <w:tab w:val="left" w:pos="3320"/>
          <w:tab w:val="left" w:pos="4160"/>
        </w:tabs>
        <w:ind w:right="-3"/>
        <w:rPr>
          <w:rFonts w:asciiTheme="minorHAnsi" w:hAnsiTheme="minorHAnsi"/>
          <w:b/>
          <w:sz w:val="24"/>
          <w:u w:val="single"/>
        </w:rPr>
      </w:pPr>
      <w:r w:rsidRPr="00CB20B2">
        <w:rPr>
          <w:rFonts w:asciiTheme="minorHAnsi" w:hAnsiTheme="minorHAnsi"/>
          <w:b/>
          <w:sz w:val="24"/>
          <w:u w:val="single"/>
        </w:rPr>
        <w:t>DELIVERY CRITERIA:</w:t>
      </w:r>
    </w:p>
    <w:p w:rsidR="00B861D5" w:rsidRPr="00CB20B2" w:rsidRDefault="00B861D5" w:rsidP="00B861D5">
      <w:pPr>
        <w:tabs>
          <w:tab w:val="left" w:pos="700"/>
          <w:tab w:val="left" w:pos="3320"/>
          <w:tab w:val="left" w:pos="4160"/>
        </w:tabs>
        <w:ind w:right="-3"/>
        <w:rPr>
          <w:rFonts w:asciiTheme="minorHAnsi" w:hAnsiTheme="minorHAnsi"/>
          <w:b/>
          <w:sz w:val="24"/>
          <w:u w:val="single"/>
        </w:rPr>
      </w:pPr>
    </w:p>
    <w:p w:rsidR="00B861D5" w:rsidRPr="00916B92" w:rsidRDefault="00B861D5" w:rsidP="00991024">
      <w:pPr>
        <w:tabs>
          <w:tab w:val="left" w:pos="700"/>
          <w:tab w:val="left" w:pos="3320"/>
          <w:tab w:val="left" w:pos="4160"/>
        </w:tabs>
        <w:ind w:right="-3" w:firstLine="360"/>
        <w:rPr>
          <w:rFonts w:asciiTheme="minorHAnsi" w:hAnsiTheme="minorHAnsi"/>
          <w:sz w:val="24"/>
        </w:rPr>
      </w:pPr>
      <w:r w:rsidRPr="00CB20B2">
        <w:rPr>
          <w:rFonts w:asciiTheme="minorHAnsi" w:hAnsiTheme="minorHAnsi"/>
          <w:sz w:val="24"/>
        </w:rPr>
        <w:t>1.</w:t>
      </w:r>
      <w:r w:rsidRPr="00CB20B2">
        <w:rPr>
          <w:rFonts w:asciiTheme="minorHAnsi" w:hAnsiTheme="minorHAnsi"/>
          <w:sz w:val="24"/>
        </w:rPr>
        <w:tab/>
      </w:r>
      <w:r w:rsidRPr="00916B92">
        <w:rPr>
          <w:rFonts w:asciiTheme="minorHAnsi" w:hAnsiTheme="minorHAnsi"/>
          <w:sz w:val="24"/>
        </w:rPr>
        <w:t xml:space="preserve">Deliveries shall be made to the receiving area of </w:t>
      </w:r>
      <w:r w:rsidR="00916B92">
        <w:rPr>
          <w:rFonts w:asciiTheme="minorHAnsi" w:hAnsiTheme="minorHAnsi"/>
          <w:sz w:val="24"/>
        </w:rPr>
        <w:t xml:space="preserve">each </w:t>
      </w:r>
      <w:r w:rsidRPr="00916B92">
        <w:rPr>
          <w:rFonts w:asciiTheme="minorHAnsi" w:hAnsiTheme="minorHAnsi"/>
          <w:sz w:val="24"/>
        </w:rPr>
        <w:t>individual schools</w:t>
      </w:r>
      <w:r w:rsidR="00916B92">
        <w:rPr>
          <w:rFonts w:asciiTheme="minorHAnsi" w:hAnsiTheme="minorHAnsi"/>
          <w:sz w:val="24"/>
        </w:rPr>
        <w:t xml:space="preserve"> based on the four </w:t>
      </w:r>
      <w:proofErr w:type="gramStart"/>
      <w:r w:rsidR="00916B92">
        <w:rPr>
          <w:rFonts w:asciiTheme="minorHAnsi" w:hAnsiTheme="minorHAnsi"/>
          <w:sz w:val="24"/>
        </w:rPr>
        <w:t xml:space="preserve">hour </w:t>
      </w:r>
      <w:r w:rsidR="00316500">
        <w:rPr>
          <w:rFonts w:asciiTheme="minorHAnsi" w:hAnsiTheme="minorHAnsi"/>
          <w:sz w:val="24"/>
        </w:rPr>
        <w:t xml:space="preserve"> </w:t>
      </w:r>
      <w:r w:rsidR="00916B92">
        <w:rPr>
          <w:rFonts w:asciiTheme="minorHAnsi" w:hAnsiTheme="minorHAnsi"/>
          <w:sz w:val="24"/>
        </w:rPr>
        <w:t>window</w:t>
      </w:r>
      <w:proofErr w:type="gramEnd"/>
      <w:r w:rsidR="00916B92">
        <w:rPr>
          <w:rFonts w:asciiTheme="minorHAnsi" w:hAnsiTheme="minorHAnsi"/>
          <w:sz w:val="24"/>
        </w:rPr>
        <w:t xml:space="preserve"> as determined by vendor and each </w:t>
      </w:r>
      <w:r w:rsidRPr="00916B92">
        <w:rPr>
          <w:rFonts w:asciiTheme="minorHAnsi" w:hAnsiTheme="minorHAnsi"/>
          <w:sz w:val="24"/>
        </w:rPr>
        <w:t xml:space="preserve">individual district. </w:t>
      </w:r>
    </w:p>
    <w:p w:rsidR="00B861D5" w:rsidRPr="00916B92" w:rsidRDefault="00B861D5" w:rsidP="00B861D5">
      <w:pPr>
        <w:tabs>
          <w:tab w:val="left" w:pos="700"/>
          <w:tab w:val="left" w:pos="3320"/>
          <w:tab w:val="left" w:pos="4160"/>
        </w:tabs>
        <w:ind w:right="-3"/>
        <w:rPr>
          <w:rFonts w:asciiTheme="minorHAnsi" w:hAnsiTheme="minorHAnsi"/>
          <w:sz w:val="24"/>
        </w:rPr>
      </w:pPr>
    </w:p>
    <w:p w:rsidR="00B861D5" w:rsidRDefault="00B861D5" w:rsidP="00991024">
      <w:pPr>
        <w:tabs>
          <w:tab w:val="left" w:pos="700"/>
          <w:tab w:val="left" w:pos="3320"/>
          <w:tab w:val="left" w:pos="4160"/>
        </w:tabs>
        <w:ind w:right="-3" w:firstLine="360"/>
        <w:rPr>
          <w:rFonts w:asciiTheme="minorHAnsi" w:hAnsiTheme="minorHAnsi"/>
          <w:sz w:val="24"/>
        </w:rPr>
      </w:pPr>
      <w:r w:rsidRPr="00CB20B2">
        <w:rPr>
          <w:rFonts w:asciiTheme="minorHAnsi" w:hAnsiTheme="minorHAnsi"/>
          <w:sz w:val="24"/>
        </w:rPr>
        <w:t xml:space="preserve">2.  Deliveries over </w:t>
      </w:r>
      <w:r w:rsidRPr="00CB20B2">
        <w:rPr>
          <w:rFonts w:asciiTheme="minorHAnsi" w:hAnsiTheme="minorHAnsi"/>
          <w:b/>
          <w:sz w:val="24"/>
        </w:rPr>
        <w:t>$</w:t>
      </w:r>
      <w:r w:rsidRPr="00CB20B2">
        <w:rPr>
          <w:rFonts w:asciiTheme="minorHAnsi" w:hAnsiTheme="minorHAnsi"/>
          <w:b/>
          <w:sz w:val="24"/>
          <w:u w:val="single"/>
        </w:rPr>
        <w:t xml:space="preserve">              </w:t>
      </w:r>
      <w:r w:rsidRPr="00CB20B2">
        <w:rPr>
          <w:rFonts w:asciiTheme="minorHAnsi" w:hAnsiTheme="minorHAnsi"/>
          <w:sz w:val="24"/>
        </w:rPr>
        <w:t xml:space="preserve">  or </w:t>
      </w:r>
      <w:r w:rsidRPr="00CB20B2">
        <w:rPr>
          <w:rFonts w:asciiTheme="minorHAnsi" w:hAnsiTheme="minorHAnsi"/>
          <w:b/>
          <w:sz w:val="24"/>
          <w:u w:val="single"/>
        </w:rPr>
        <w:t xml:space="preserve">             </w:t>
      </w:r>
      <w:r w:rsidRPr="00CB20B2">
        <w:rPr>
          <w:rFonts w:asciiTheme="minorHAnsi" w:hAnsiTheme="minorHAnsi"/>
          <w:sz w:val="24"/>
        </w:rPr>
        <w:t xml:space="preserve"> cases will be delivered free of charge.</w:t>
      </w:r>
    </w:p>
    <w:p w:rsidR="00316500" w:rsidRDefault="00316500" w:rsidP="00991024">
      <w:pPr>
        <w:tabs>
          <w:tab w:val="left" w:pos="700"/>
          <w:tab w:val="left" w:pos="3320"/>
          <w:tab w:val="left" w:pos="4160"/>
        </w:tabs>
        <w:ind w:right="-3" w:firstLine="360"/>
        <w:rPr>
          <w:rFonts w:asciiTheme="minorHAnsi" w:hAnsiTheme="minorHAnsi"/>
          <w:sz w:val="24"/>
        </w:rPr>
      </w:pPr>
    </w:p>
    <w:p w:rsidR="00B861D5" w:rsidRPr="00CB20B2" w:rsidRDefault="00B861D5" w:rsidP="00B861D5">
      <w:pPr>
        <w:tabs>
          <w:tab w:val="left" w:pos="700"/>
          <w:tab w:val="left" w:pos="3320"/>
          <w:tab w:val="left" w:pos="4160"/>
        </w:tabs>
        <w:ind w:right="-3"/>
        <w:rPr>
          <w:rFonts w:asciiTheme="minorHAnsi" w:hAnsiTheme="minorHAnsi"/>
          <w:sz w:val="24"/>
        </w:rPr>
      </w:pPr>
    </w:p>
    <w:p w:rsidR="00B861D5" w:rsidRPr="00CB20B2" w:rsidRDefault="00B861D5" w:rsidP="00B861D5">
      <w:pPr>
        <w:tabs>
          <w:tab w:val="left" w:pos="700"/>
          <w:tab w:val="left" w:pos="3320"/>
          <w:tab w:val="left" w:pos="4160"/>
        </w:tabs>
        <w:ind w:right="-3"/>
        <w:rPr>
          <w:rFonts w:asciiTheme="minorHAnsi" w:hAnsiTheme="minorHAnsi"/>
          <w:sz w:val="24"/>
        </w:rPr>
      </w:pPr>
    </w:p>
    <w:p w:rsidR="00B861D5" w:rsidRPr="00CB20B2" w:rsidRDefault="00B861D5" w:rsidP="00B861D5">
      <w:pPr>
        <w:tabs>
          <w:tab w:val="left" w:pos="700"/>
          <w:tab w:val="left" w:pos="3320"/>
          <w:tab w:val="left" w:pos="4160"/>
        </w:tabs>
        <w:ind w:right="-3"/>
        <w:rPr>
          <w:rFonts w:asciiTheme="minorHAnsi" w:hAnsiTheme="minorHAnsi"/>
          <w:b/>
          <w:sz w:val="24"/>
          <w:u w:val="single"/>
        </w:rPr>
      </w:pPr>
      <w:r w:rsidRPr="00CB20B2">
        <w:rPr>
          <w:rFonts w:asciiTheme="minorHAnsi" w:hAnsiTheme="minorHAnsi"/>
          <w:b/>
          <w:sz w:val="24"/>
          <w:u w:val="single"/>
        </w:rPr>
        <w:t>INVOICE AND STATEMENTS:</w:t>
      </w:r>
    </w:p>
    <w:p w:rsidR="00B861D5" w:rsidRPr="00CB20B2" w:rsidRDefault="00B861D5" w:rsidP="00B861D5">
      <w:pPr>
        <w:tabs>
          <w:tab w:val="left" w:pos="700"/>
          <w:tab w:val="left" w:pos="3320"/>
          <w:tab w:val="left" w:pos="4160"/>
        </w:tabs>
        <w:ind w:right="-3"/>
        <w:rPr>
          <w:rFonts w:asciiTheme="minorHAnsi" w:hAnsiTheme="minorHAnsi"/>
          <w:sz w:val="24"/>
        </w:rPr>
      </w:pPr>
    </w:p>
    <w:p w:rsidR="00B861D5" w:rsidRPr="00CB20B2" w:rsidRDefault="00B861D5" w:rsidP="00916B92">
      <w:pPr>
        <w:tabs>
          <w:tab w:val="left" w:pos="-270"/>
          <w:tab w:val="left" w:pos="3320"/>
          <w:tab w:val="left" w:pos="4160"/>
        </w:tabs>
        <w:ind w:left="720" w:right="-3" w:hanging="360"/>
        <w:jc w:val="both"/>
        <w:rPr>
          <w:rFonts w:asciiTheme="minorHAnsi" w:hAnsiTheme="minorHAnsi"/>
          <w:sz w:val="24"/>
        </w:rPr>
      </w:pPr>
      <w:r w:rsidRPr="00CB20B2">
        <w:rPr>
          <w:rFonts w:asciiTheme="minorHAnsi" w:hAnsiTheme="minorHAnsi"/>
          <w:sz w:val="24"/>
        </w:rPr>
        <w:t>1.</w:t>
      </w:r>
      <w:r w:rsidR="00991024" w:rsidRPr="00CB20B2">
        <w:rPr>
          <w:rFonts w:asciiTheme="minorHAnsi" w:hAnsiTheme="minorHAnsi"/>
          <w:sz w:val="24"/>
        </w:rPr>
        <w:t xml:space="preserve">  </w:t>
      </w:r>
      <w:r w:rsidRPr="00CB20B2">
        <w:rPr>
          <w:rFonts w:asciiTheme="minorHAnsi" w:hAnsiTheme="minorHAnsi"/>
          <w:sz w:val="24"/>
        </w:rPr>
        <w:t xml:space="preserve">Invoices for the purchases of </w:t>
      </w:r>
      <w:r w:rsidRPr="00CB20B2">
        <w:rPr>
          <w:rFonts w:asciiTheme="minorHAnsi" w:hAnsiTheme="minorHAnsi"/>
          <w:color w:val="000000" w:themeColor="text1"/>
          <w:sz w:val="24"/>
        </w:rPr>
        <w:t xml:space="preserve">groceries </w:t>
      </w:r>
      <w:r w:rsidRPr="00CB20B2">
        <w:rPr>
          <w:rFonts w:asciiTheme="minorHAnsi" w:hAnsiTheme="minorHAnsi"/>
          <w:sz w:val="24"/>
        </w:rPr>
        <w:t>made by schools are paid for by th</w:t>
      </w:r>
      <w:r w:rsidR="00991024" w:rsidRPr="00CB20B2">
        <w:rPr>
          <w:rFonts w:asciiTheme="minorHAnsi" w:hAnsiTheme="minorHAnsi"/>
          <w:sz w:val="24"/>
        </w:rPr>
        <w:t xml:space="preserve">e food service departments. </w:t>
      </w:r>
      <w:r w:rsidRPr="00CB20B2">
        <w:rPr>
          <w:rFonts w:asciiTheme="minorHAnsi" w:hAnsiTheme="minorHAnsi"/>
          <w:sz w:val="24"/>
        </w:rPr>
        <w:t>In order to facilitate the handling of these invoices, all vendors must adhere to the following instructions:</w:t>
      </w:r>
    </w:p>
    <w:p w:rsidR="00B861D5" w:rsidRPr="00CB20B2" w:rsidRDefault="00B861D5" w:rsidP="00916B92">
      <w:pPr>
        <w:tabs>
          <w:tab w:val="left" w:pos="700"/>
          <w:tab w:val="left" w:pos="3320"/>
          <w:tab w:val="left" w:pos="4160"/>
        </w:tabs>
        <w:ind w:right="-3"/>
        <w:jc w:val="both"/>
        <w:rPr>
          <w:rFonts w:asciiTheme="minorHAnsi" w:hAnsiTheme="minorHAnsi"/>
          <w:sz w:val="24"/>
        </w:rPr>
      </w:pPr>
    </w:p>
    <w:p w:rsidR="00B861D5" w:rsidRPr="00CB20B2" w:rsidRDefault="00B861D5" w:rsidP="00916B92">
      <w:pPr>
        <w:tabs>
          <w:tab w:val="left" w:pos="700"/>
          <w:tab w:val="left" w:pos="1940"/>
          <w:tab w:val="left" w:pos="4160"/>
        </w:tabs>
        <w:ind w:right="-3"/>
        <w:jc w:val="both"/>
        <w:rPr>
          <w:rFonts w:asciiTheme="minorHAnsi" w:hAnsiTheme="minorHAnsi"/>
          <w:sz w:val="24"/>
        </w:rPr>
      </w:pPr>
      <w:r w:rsidRPr="00CB20B2">
        <w:rPr>
          <w:rFonts w:asciiTheme="minorHAnsi" w:hAnsiTheme="minorHAnsi"/>
          <w:sz w:val="24"/>
        </w:rPr>
        <w:tab/>
        <w:t>A. Name of school must be listed on each invoice.</w:t>
      </w:r>
    </w:p>
    <w:p w:rsidR="00B861D5" w:rsidRPr="00CB20B2" w:rsidRDefault="00B861D5" w:rsidP="00916B92">
      <w:pPr>
        <w:tabs>
          <w:tab w:val="left" w:pos="700"/>
          <w:tab w:val="left" w:pos="1940"/>
          <w:tab w:val="left" w:pos="4160"/>
        </w:tabs>
        <w:ind w:right="-3"/>
        <w:jc w:val="both"/>
        <w:rPr>
          <w:rFonts w:asciiTheme="minorHAnsi" w:hAnsiTheme="minorHAnsi"/>
          <w:sz w:val="24"/>
        </w:rPr>
      </w:pPr>
    </w:p>
    <w:p w:rsidR="00B861D5" w:rsidRPr="00CB20B2" w:rsidRDefault="00B861D5" w:rsidP="00916B92">
      <w:pPr>
        <w:tabs>
          <w:tab w:val="left" w:pos="990"/>
        </w:tabs>
        <w:ind w:left="990" w:right="-3" w:hanging="270"/>
        <w:jc w:val="both"/>
        <w:rPr>
          <w:rFonts w:asciiTheme="minorHAnsi" w:hAnsiTheme="minorHAnsi"/>
          <w:sz w:val="24"/>
        </w:rPr>
      </w:pPr>
      <w:r w:rsidRPr="00CB20B2">
        <w:rPr>
          <w:rFonts w:asciiTheme="minorHAnsi" w:hAnsiTheme="minorHAnsi"/>
          <w:sz w:val="24"/>
        </w:rPr>
        <w:t>B. All items on delivery tickets must be billed according to description of item   quoted on RFP.</w:t>
      </w:r>
    </w:p>
    <w:p w:rsidR="00B861D5" w:rsidRPr="00CB20B2" w:rsidRDefault="00B861D5" w:rsidP="00916B92">
      <w:pPr>
        <w:tabs>
          <w:tab w:val="left" w:pos="700"/>
          <w:tab w:val="left" w:pos="1940"/>
          <w:tab w:val="left" w:pos="4160"/>
        </w:tabs>
        <w:ind w:right="-3"/>
        <w:jc w:val="both"/>
        <w:rPr>
          <w:rFonts w:asciiTheme="minorHAnsi" w:hAnsiTheme="minorHAnsi"/>
          <w:sz w:val="24"/>
        </w:rPr>
      </w:pPr>
    </w:p>
    <w:p w:rsidR="00B861D5" w:rsidRPr="00CB20B2" w:rsidRDefault="00B861D5" w:rsidP="00916B92">
      <w:pPr>
        <w:tabs>
          <w:tab w:val="left" w:pos="700"/>
          <w:tab w:val="left" w:pos="1940"/>
          <w:tab w:val="left" w:pos="4160"/>
        </w:tabs>
        <w:ind w:right="-3"/>
        <w:jc w:val="both"/>
        <w:rPr>
          <w:rFonts w:asciiTheme="minorHAnsi" w:hAnsiTheme="minorHAnsi"/>
          <w:sz w:val="24"/>
        </w:rPr>
      </w:pPr>
      <w:r w:rsidRPr="00CB20B2">
        <w:rPr>
          <w:rFonts w:asciiTheme="minorHAnsi" w:hAnsiTheme="minorHAnsi"/>
          <w:sz w:val="24"/>
        </w:rPr>
        <w:tab/>
        <w:t>C. All vendors must issue delivery tickets and credit m</w:t>
      </w:r>
      <w:r w:rsidR="00916B92">
        <w:rPr>
          <w:rFonts w:asciiTheme="minorHAnsi" w:hAnsiTheme="minorHAnsi"/>
          <w:sz w:val="24"/>
        </w:rPr>
        <w:t xml:space="preserve">emos in duplicate and both </w:t>
      </w:r>
      <w:r w:rsidRPr="00CB20B2">
        <w:rPr>
          <w:rFonts w:asciiTheme="minorHAnsi" w:hAnsiTheme="minorHAnsi"/>
          <w:sz w:val="24"/>
        </w:rPr>
        <w:t xml:space="preserve">copies must </w:t>
      </w:r>
      <w:r w:rsidR="00916B92">
        <w:rPr>
          <w:rFonts w:asciiTheme="minorHAnsi" w:hAnsiTheme="minorHAnsi"/>
          <w:sz w:val="24"/>
        </w:rPr>
        <w:t xml:space="preserve">                           </w:t>
      </w:r>
      <w:r w:rsidRPr="00CB20B2">
        <w:rPr>
          <w:rFonts w:asciiTheme="minorHAnsi" w:hAnsiTheme="minorHAnsi"/>
          <w:sz w:val="24"/>
        </w:rPr>
        <w:t>be signed by qualified receiving official and driver.</w:t>
      </w:r>
    </w:p>
    <w:p w:rsidR="00B861D5" w:rsidRPr="00CB20B2" w:rsidRDefault="00B861D5" w:rsidP="00916B92">
      <w:pPr>
        <w:tabs>
          <w:tab w:val="left" w:pos="700"/>
          <w:tab w:val="left" w:pos="1940"/>
          <w:tab w:val="left" w:pos="4160"/>
        </w:tabs>
        <w:ind w:right="-3"/>
        <w:jc w:val="both"/>
        <w:rPr>
          <w:rFonts w:asciiTheme="minorHAnsi" w:hAnsiTheme="minorHAnsi"/>
          <w:sz w:val="24"/>
        </w:rPr>
      </w:pPr>
    </w:p>
    <w:p w:rsidR="00B861D5" w:rsidRPr="00CB20B2" w:rsidRDefault="00B861D5" w:rsidP="00916B92">
      <w:pPr>
        <w:tabs>
          <w:tab w:val="left" w:pos="720"/>
          <w:tab w:val="left" w:pos="4160"/>
        </w:tabs>
        <w:ind w:left="990" w:right="-3" w:hanging="290"/>
        <w:jc w:val="both"/>
        <w:rPr>
          <w:rFonts w:asciiTheme="minorHAnsi" w:hAnsiTheme="minorHAnsi"/>
          <w:sz w:val="24"/>
        </w:rPr>
      </w:pPr>
      <w:r w:rsidRPr="00CB20B2">
        <w:rPr>
          <w:rFonts w:asciiTheme="minorHAnsi" w:hAnsiTheme="minorHAnsi"/>
          <w:sz w:val="24"/>
        </w:rPr>
        <w:tab/>
        <w:t>D. All vendors shall forward monthly statements directly to the School Nutrition Director or school food authority.</w:t>
      </w:r>
    </w:p>
    <w:p w:rsidR="00B861D5" w:rsidRPr="00CB20B2" w:rsidRDefault="00B861D5" w:rsidP="00916B92">
      <w:pPr>
        <w:tabs>
          <w:tab w:val="left" w:pos="700"/>
          <w:tab w:val="left" w:pos="1940"/>
          <w:tab w:val="left" w:pos="4160"/>
        </w:tabs>
        <w:ind w:right="-3"/>
        <w:jc w:val="both"/>
        <w:rPr>
          <w:rFonts w:asciiTheme="minorHAnsi" w:hAnsiTheme="minorHAnsi"/>
          <w:sz w:val="24"/>
        </w:rPr>
      </w:pPr>
    </w:p>
    <w:p w:rsidR="00B861D5" w:rsidRPr="00CB20B2" w:rsidRDefault="00B861D5" w:rsidP="00916B92">
      <w:pPr>
        <w:tabs>
          <w:tab w:val="left" w:pos="700"/>
          <w:tab w:val="left" w:pos="4160"/>
        </w:tabs>
        <w:ind w:left="990" w:right="-3" w:hanging="990"/>
        <w:jc w:val="both"/>
        <w:rPr>
          <w:rFonts w:asciiTheme="minorHAnsi" w:hAnsiTheme="minorHAnsi"/>
          <w:sz w:val="24"/>
        </w:rPr>
      </w:pPr>
      <w:r w:rsidRPr="00CB20B2">
        <w:rPr>
          <w:rFonts w:asciiTheme="minorHAnsi" w:hAnsiTheme="minorHAnsi"/>
          <w:sz w:val="24"/>
        </w:rPr>
        <w:tab/>
        <w:t>E. All delivery tickets supporting monthly statements</w:t>
      </w:r>
      <w:r w:rsidR="00916B92">
        <w:rPr>
          <w:rFonts w:asciiTheme="minorHAnsi" w:hAnsiTheme="minorHAnsi"/>
          <w:sz w:val="24"/>
        </w:rPr>
        <w:t xml:space="preserve"> must be in exact agreement </w:t>
      </w:r>
      <w:r w:rsidRPr="00CB20B2">
        <w:rPr>
          <w:rFonts w:asciiTheme="minorHAnsi" w:hAnsiTheme="minorHAnsi"/>
          <w:sz w:val="24"/>
        </w:rPr>
        <w:t>with copy of delivery tickets left with manager.  I</w:t>
      </w:r>
      <w:r w:rsidR="00916B92">
        <w:rPr>
          <w:rFonts w:asciiTheme="minorHAnsi" w:hAnsiTheme="minorHAnsi"/>
          <w:sz w:val="24"/>
        </w:rPr>
        <w:t xml:space="preserve">f for any reason it is </w:t>
      </w:r>
      <w:r w:rsidRPr="00CB20B2">
        <w:rPr>
          <w:rFonts w:asciiTheme="minorHAnsi" w:hAnsiTheme="minorHAnsi"/>
          <w:sz w:val="24"/>
        </w:rPr>
        <w:t>necessary to make a change on the delivery ticket (such as an additional charge or credit), a credit or debit memo shall be issued.</w:t>
      </w:r>
    </w:p>
    <w:p w:rsidR="00B861D5" w:rsidRPr="00CB20B2" w:rsidRDefault="00B861D5" w:rsidP="00B861D5">
      <w:pPr>
        <w:tabs>
          <w:tab w:val="left" w:pos="700"/>
          <w:tab w:val="left" w:pos="1940"/>
          <w:tab w:val="left" w:pos="4160"/>
        </w:tabs>
        <w:ind w:right="-3"/>
        <w:rPr>
          <w:rFonts w:asciiTheme="minorHAnsi" w:hAnsiTheme="minorHAnsi"/>
          <w:sz w:val="24"/>
        </w:rPr>
      </w:pPr>
    </w:p>
    <w:p w:rsidR="00B861D5" w:rsidRPr="00CB20B2" w:rsidRDefault="00B861D5" w:rsidP="00B861D5">
      <w:pPr>
        <w:tabs>
          <w:tab w:val="left" w:pos="700"/>
          <w:tab w:val="left" w:pos="1940"/>
          <w:tab w:val="left" w:pos="4160"/>
        </w:tabs>
        <w:ind w:right="-3"/>
        <w:rPr>
          <w:rFonts w:asciiTheme="minorHAnsi" w:hAnsiTheme="minorHAnsi"/>
          <w:sz w:val="24"/>
        </w:rPr>
      </w:pPr>
      <w:r w:rsidRPr="00CB20B2">
        <w:rPr>
          <w:rFonts w:asciiTheme="minorHAnsi" w:hAnsiTheme="minorHAnsi"/>
          <w:sz w:val="24"/>
        </w:rPr>
        <w:tab/>
        <w:t xml:space="preserve">F. All cancellations or merchandise returns must be recorded by the driver on </w:t>
      </w:r>
      <w:r w:rsidR="00916B92">
        <w:rPr>
          <w:rFonts w:asciiTheme="minorHAnsi" w:hAnsiTheme="minorHAnsi"/>
          <w:sz w:val="24"/>
        </w:rPr>
        <w:t xml:space="preserve">both copies of     </w:t>
      </w:r>
      <w:r w:rsidRPr="00CB20B2">
        <w:rPr>
          <w:rFonts w:asciiTheme="minorHAnsi" w:hAnsiTheme="minorHAnsi"/>
          <w:sz w:val="24"/>
        </w:rPr>
        <w:t>delivery tickets or pick-up tickets.</w:t>
      </w:r>
    </w:p>
    <w:p w:rsidR="00B861D5" w:rsidRPr="00CB20B2" w:rsidRDefault="00B861D5" w:rsidP="00B861D5">
      <w:pPr>
        <w:tabs>
          <w:tab w:val="left" w:pos="700"/>
          <w:tab w:val="left" w:pos="1940"/>
          <w:tab w:val="left" w:pos="4160"/>
        </w:tabs>
        <w:ind w:right="-3"/>
        <w:rPr>
          <w:rFonts w:asciiTheme="minorHAnsi" w:hAnsiTheme="minorHAnsi"/>
          <w:sz w:val="24"/>
        </w:rPr>
      </w:pPr>
    </w:p>
    <w:p w:rsidR="00B861D5" w:rsidRPr="00CB20B2" w:rsidRDefault="00B861D5" w:rsidP="00B861D5">
      <w:pPr>
        <w:tabs>
          <w:tab w:val="left" w:pos="700"/>
          <w:tab w:val="left" w:pos="1940"/>
          <w:tab w:val="left" w:pos="2900"/>
          <w:tab w:val="left" w:pos="4160"/>
        </w:tabs>
        <w:ind w:right="-3"/>
        <w:rPr>
          <w:rFonts w:asciiTheme="minorHAnsi" w:hAnsiTheme="minorHAnsi"/>
          <w:sz w:val="24"/>
        </w:rPr>
      </w:pPr>
      <w:r w:rsidRPr="00CB20B2">
        <w:rPr>
          <w:rFonts w:asciiTheme="minorHAnsi" w:hAnsiTheme="minorHAnsi"/>
          <w:sz w:val="24"/>
        </w:rPr>
        <w:tab/>
        <w:t>G. Do not mail statements to individual schools.</w:t>
      </w:r>
    </w:p>
    <w:p w:rsidR="00B861D5" w:rsidRPr="00CB20B2" w:rsidRDefault="00B861D5" w:rsidP="00B861D5">
      <w:pPr>
        <w:tabs>
          <w:tab w:val="left" w:pos="700"/>
          <w:tab w:val="left" w:pos="1940"/>
          <w:tab w:val="left" w:pos="2900"/>
          <w:tab w:val="left" w:pos="4160"/>
        </w:tabs>
        <w:ind w:right="-3"/>
        <w:rPr>
          <w:rFonts w:asciiTheme="minorHAnsi" w:hAnsiTheme="minorHAnsi"/>
          <w:sz w:val="24"/>
        </w:rPr>
      </w:pPr>
    </w:p>
    <w:p w:rsidR="00B861D5" w:rsidRPr="00CB20B2" w:rsidRDefault="00B861D5" w:rsidP="00B861D5">
      <w:pPr>
        <w:tabs>
          <w:tab w:val="left" w:pos="720"/>
          <w:tab w:val="left" w:pos="990"/>
          <w:tab w:val="left" w:pos="2900"/>
          <w:tab w:val="left" w:pos="4160"/>
        </w:tabs>
        <w:ind w:left="700" w:right="-3"/>
        <w:rPr>
          <w:rFonts w:asciiTheme="minorHAnsi" w:hAnsiTheme="minorHAnsi"/>
          <w:sz w:val="24"/>
        </w:rPr>
      </w:pPr>
      <w:r w:rsidRPr="00CB20B2">
        <w:rPr>
          <w:rFonts w:asciiTheme="minorHAnsi" w:hAnsiTheme="minorHAnsi"/>
          <w:sz w:val="24"/>
        </w:rPr>
        <w:t xml:space="preserve">H. A monthly statement for each school in each School District should be sent to </w:t>
      </w:r>
    </w:p>
    <w:p w:rsidR="00B861D5" w:rsidRPr="00CB20B2" w:rsidRDefault="00B861D5" w:rsidP="00B861D5">
      <w:pPr>
        <w:tabs>
          <w:tab w:val="left" w:pos="1080"/>
        </w:tabs>
        <w:ind w:left="990" w:right="-3"/>
        <w:rPr>
          <w:rFonts w:asciiTheme="minorHAnsi" w:hAnsiTheme="minorHAnsi"/>
          <w:sz w:val="24"/>
        </w:rPr>
      </w:pPr>
      <w:proofErr w:type="gramStart"/>
      <w:r w:rsidRPr="00CB20B2">
        <w:rPr>
          <w:rFonts w:asciiTheme="minorHAnsi" w:hAnsiTheme="minorHAnsi"/>
          <w:sz w:val="24"/>
        </w:rPr>
        <w:lastRenderedPageBreak/>
        <w:t>the</w:t>
      </w:r>
      <w:proofErr w:type="gramEnd"/>
      <w:r w:rsidRPr="00CB20B2">
        <w:rPr>
          <w:rFonts w:asciiTheme="minorHAnsi" w:hAnsiTheme="minorHAnsi"/>
          <w:sz w:val="24"/>
        </w:rPr>
        <w:t xml:space="preserve"> School Nutrition Director of that particular district by the fifth working day of each month following date of purchase.</w:t>
      </w:r>
    </w:p>
    <w:p w:rsidR="00B861D5" w:rsidRPr="00CB20B2" w:rsidRDefault="00B861D5" w:rsidP="00B861D5">
      <w:pPr>
        <w:tabs>
          <w:tab w:val="left" w:pos="700"/>
          <w:tab w:val="left" w:pos="1940"/>
          <w:tab w:val="left" w:pos="2900"/>
          <w:tab w:val="left" w:pos="4160"/>
        </w:tabs>
        <w:ind w:right="-3"/>
        <w:rPr>
          <w:rFonts w:asciiTheme="minorHAnsi" w:hAnsiTheme="minorHAnsi"/>
          <w:sz w:val="24"/>
        </w:rPr>
      </w:pPr>
    </w:p>
    <w:p w:rsidR="00B861D5" w:rsidRPr="00316500" w:rsidRDefault="00B861D5" w:rsidP="00B861D5">
      <w:pPr>
        <w:tabs>
          <w:tab w:val="left" w:pos="700"/>
          <w:tab w:val="left" w:pos="1940"/>
          <w:tab w:val="left" w:pos="2900"/>
          <w:tab w:val="left" w:pos="4160"/>
        </w:tabs>
        <w:ind w:left="900" w:right="-3" w:hanging="900"/>
        <w:rPr>
          <w:rFonts w:asciiTheme="minorHAnsi" w:hAnsiTheme="minorHAnsi"/>
          <w:sz w:val="24"/>
        </w:rPr>
      </w:pPr>
      <w:r w:rsidRPr="00CB20B2">
        <w:rPr>
          <w:rFonts w:asciiTheme="minorHAnsi" w:hAnsiTheme="minorHAnsi"/>
          <w:sz w:val="24"/>
        </w:rPr>
        <w:tab/>
        <w:t>I</w:t>
      </w:r>
      <w:r w:rsidRPr="00916B92">
        <w:rPr>
          <w:rFonts w:asciiTheme="minorHAnsi" w:hAnsiTheme="minorHAnsi"/>
          <w:b/>
          <w:sz w:val="24"/>
        </w:rPr>
        <w:t xml:space="preserve">.  </w:t>
      </w:r>
      <w:r w:rsidRPr="00316500">
        <w:rPr>
          <w:rFonts w:asciiTheme="minorHAnsi" w:hAnsiTheme="minorHAnsi"/>
          <w:sz w:val="24"/>
        </w:rPr>
        <w:t>Pick-ups must be made by the next delivery date.</w:t>
      </w:r>
    </w:p>
    <w:p w:rsidR="00B861D5" w:rsidRPr="00316500" w:rsidRDefault="00B861D5" w:rsidP="00B861D5">
      <w:pPr>
        <w:tabs>
          <w:tab w:val="left" w:pos="700"/>
          <w:tab w:val="left" w:pos="1940"/>
          <w:tab w:val="left" w:pos="2900"/>
          <w:tab w:val="left" w:pos="4160"/>
        </w:tabs>
        <w:ind w:right="-3"/>
        <w:rPr>
          <w:rFonts w:asciiTheme="minorHAnsi" w:hAnsiTheme="minorHAnsi"/>
          <w:sz w:val="24"/>
        </w:rPr>
      </w:pPr>
    </w:p>
    <w:p w:rsidR="00B861D5" w:rsidRPr="00CB20B2" w:rsidRDefault="00B861D5" w:rsidP="00B861D5">
      <w:pPr>
        <w:tabs>
          <w:tab w:val="left" w:pos="700"/>
          <w:tab w:val="left" w:pos="1940"/>
          <w:tab w:val="left" w:pos="2900"/>
          <w:tab w:val="left" w:pos="4160"/>
        </w:tabs>
        <w:ind w:right="-3"/>
        <w:rPr>
          <w:rFonts w:asciiTheme="minorHAnsi" w:hAnsiTheme="minorHAnsi"/>
          <w:sz w:val="24"/>
        </w:rPr>
      </w:pPr>
      <w:r w:rsidRPr="00CB20B2">
        <w:rPr>
          <w:rFonts w:asciiTheme="minorHAnsi" w:hAnsiTheme="minorHAnsi"/>
          <w:sz w:val="24"/>
        </w:rPr>
        <w:tab/>
        <w:t>J. Any credit issue must be done within the current billing period.</w:t>
      </w:r>
    </w:p>
    <w:p w:rsidR="00B861D5" w:rsidRPr="00CB20B2" w:rsidRDefault="00B861D5" w:rsidP="00B861D5">
      <w:pPr>
        <w:tabs>
          <w:tab w:val="left" w:pos="700"/>
          <w:tab w:val="left" w:pos="1940"/>
          <w:tab w:val="left" w:pos="2900"/>
          <w:tab w:val="left" w:pos="4160"/>
        </w:tabs>
        <w:ind w:right="-3"/>
        <w:rPr>
          <w:rFonts w:asciiTheme="minorHAnsi" w:hAnsiTheme="minorHAnsi"/>
          <w:sz w:val="24"/>
        </w:rPr>
      </w:pPr>
    </w:p>
    <w:p w:rsidR="00B861D5" w:rsidRPr="00CB20B2" w:rsidRDefault="00B861D5" w:rsidP="00B861D5">
      <w:pPr>
        <w:tabs>
          <w:tab w:val="left" w:pos="0"/>
          <w:tab w:val="left" w:pos="810"/>
          <w:tab w:val="left" w:pos="990"/>
        </w:tabs>
        <w:ind w:left="990" w:right="-3" w:hanging="270"/>
        <w:rPr>
          <w:rFonts w:asciiTheme="minorHAnsi" w:hAnsiTheme="minorHAnsi"/>
          <w:sz w:val="24"/>
        </w:rPr>
      </w:pPr>
      <w:r w:rsidRPr="00CB20B2">
        <w:rPr>
          <w:rFonts w:asciiTheme="minorHAnsi" w:hAnsiTheme="minorHAnsi"/>
          <w:sz w:val="24"/>
        </w:rPr>
        <w:t>K. Vendor shall furnish velocity reports to any manufacturers upon district request.</w:t>
      </w:r>
    </w:p>
    <w:p w:rsidR="00B861D5" w:rsidRPr="00CB20B2" w:rsidRDefault="00B861D5" w:rsidP="00B861D5">
      <w:pPr>
        <w:tabs>
          <w:tab w:val="left" w:pos="700"/>
          <w:tab w:val="left" w:pos="1940"/>
          <w:tab w:val="left" w:pos="2900"/>
          <w:tab w:val="left" w:pos="4160"/>
        </w:tabs>
        <w:ind w:right="-3"/>
        <w:rPr>
          <w:rFonts w:asciiTheme="minorHAnsi" w:hAnsiTheme="minorHAnsi"/>
          <w:sz w:val="18"/>
          <w:u w:val="single"/>
        </w:rPr>
      </w:pPr>
      <w:r w:rsidRPr="00CB20B2">
        <w:rPr>
          <w:rFonts w:asciiTheme="minorHAnsi" w:hAnsiTheme="minorHAnsi"/>
          <w:sz w:val="18"/>
        </w:rPr>
        <w:tab/>
      </w:r>
      <w:r w:rsidRPr="00CB20B2">
        <w:rPr>
          <w:rFonts w:asciiTheme="minorHAnsi" w:hAnsiTheme="minorHAnsi"/>
          <w:sz w:val="18"/>
          <w:u w:val="single"/>
        </w:rPr>
        <w:t xml:space="preserve">                                                                                                                         </w:t>
      </w:r>
    </w:p>
    <w:p w:rsidR="00B861D5" w:rsidRPr="00CB20B2" w:rsidRDefault="00B861D5" w:rsidP="00B861D5">
      <w:pPr>
        <w:tabs>
          <w:tab w:val="left" w:pos="700"/>
          <w:tab w:val="left" w:pos="1940"/>
          <w:tab w:val="left" w:pos="2900"/>
          <w:tab w:val="left" w:pos="4160"/>
        </w:tabs>
        <w:ind w:right="-3"/>
        <w:rPr>
          <w:rFonts w:asciiTheme="minorHAnsi" w:hAnsiTheme="minorHAnsi"/>
          <w:sz w:val="18"/>
          <w:u w:val="single"/>
        </w:rPr>
      </w:pPr>
    </w:p>
    <w:p w:rsidR="00B861D5" w:rsidRPr="00CB20B2" w:rsidRDefault="00B861D5" w:rsidP="00B861D5">
      <w:pPr>
        <w:tabs>
          <w:tab w:val="left" w:pos="700"/>
          <w:tab w:val="left" w:pos="1940"/>
          <w:tab w:val="left" w:pos="2900"/>
          <w:tab w:val="left" w:pos="4160"/>
        </w:tabs>
        <w:ind w:right="-3"/>
        <w:rPr>
          <w:rFonts w:asciiTheme="minorHAnsi" w:hAnsiTheme="minorHAnsi"/>
          <w:sz w:val="18"/>
          <w:u w:val="single"/>
        </w:rPr>
      </w:pPr>
    </w:p>
    <w:p w:rsidR="00B861D5" w:rsidRPr="00CB20B2" w:rsidRDefault="00B861D5" w:rsidP="00B861D5">
      <w:pPr>
        <w:tabs>
          <w:tab w:val="left" w:pos="700"/>
          <w:tab w:val="left" w:pos="1940"/>
          <w:tab w:val="left" w:pos="2900"/>
          <w:tab w:val="left" w:pos="4160"/>
        </w:tabs>
        <w:ind w:right="-3"/>
        <w:rPr>
          <w:rFonts w:asciiTheme="minorHAnsi" w:hAnsiTheme="minorHAnsi"/>
          <w:sz w:val="18"/>
          <w:u w:val="single"/>
        </w:rPr>
      </w:pPr>
    </w:p>
    <w:p w:rsidR="00B861D5" w:rsidRPr="00CB20B2" w:rsidRDefault="00B861D5" w:rsidP="00B861D5">
      <w:pPr>
        <w:tabs>
          <w:tab w:val="left" w:pos="700"/>
          <w:tab w:val="left" w:pos="1940"/>
          <w:tab w:val="left" w:pos="2900"/>
          <w:tab w:val="left" w:pos="4160"/>
        </w:tabs>
        <w:ind w:right="-3"/>
        <w:rPr>
          <w:rFonts w:asciiTheme="minorHAnsi" w:hAnsiTheme="minorHAnsi"/>
          <w:sz w:val="18"/>
        </w:rPr>
      </w:pPr>
      <w:r w:rsidRPr="00CB20B2">
        <w:rPr>
          <w:rFonts w:asciiTheme="minorHAnsi" w:hAnsiTheme="minorHAnsi"/>
          <w:sz w:val="18"/>
        </w:rPr>
        <w:t xml:space="preserve">Company Name: </w:t>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p>
    <w:p w:rsidR="00B861D5" w:rsidRPr="00CB20B2" w:rsidRDefault="00B861D5" w:rsidP="00B861D5">
      <w:pPr>
        <w:tabs>
          <w:tab w:val="left" w:pos="700"/>
          <w:tab w:val="left" w:pos="1940"/>
          <w:tab w:val="left" w:pos="2900"/>
          <w:tab w:val="left" w:pos="4160"/>
        </w:tabs>
        <w:ind w:right="-3"/>
        <w:rPr>
          <w:rFonts w:asciiTheme="minorHAnsi" w:hAnsiTheme="minorHAnsi"/>
          <w:sz w:val="18"/>
        </w:rPr>
      </w:pPr>
    </w:p>
    <w:p w:rsidR="00B861D5" w:rsidRPr="00CB20B2" w:rsidRDefault="00B861D5" w:rsidP="00B861D5">
      <w:pPr>
        <w:tabs>
          <w:tab w:val="left" w:pos="700"/>
          <w:tab w:val="left" w:pos="1940"/>
          <w:tab w:val="left" w:pos="2900"/>
          <w:tab w:val="left" w:pos="4160"/>
        </w:tabs>
        <w:ind w:right="-3"/>
        <w:rPr>
          <w:rFonts w:asciiTheme="minorHAnsi" w:hAnsiTheme="minorHAnsi"/>
          <w:sz w:val="18"/>
        </w:rPr>
      </w:pPr>
    </w:p>
    <w:p w:rsidR="00B861D5" w:rsidRPr="00CB20B2" w:rsidRDefault="00B861D5" w:rsidP="00B861D5">
      <w:pPr>
        <w:tabs>
          <w:tab w:val="left" w:pos="700"/>
          <w:tab w:val="left" w:pos="1940"/>
          <w:tab w:val="left" w:pos="2900"/>
          <w:tab w:val="left" w:pos="4160"/>
        </w:tabs>
        <w:ind w:right="-3"/>
        <w:rPr>
          <w:rFonts w:asciiTheme="minorHAnsi" w:hAnsiTheme="minorHAnsi"/>
          <w:sz w:val="18"/>
        </w:rPr>
      </w:pPr>
      <w:r w:rsidRPr="00CB20B2">
        <w:rPr>
          <w:rFonts w:asciiTheme="minorHAnsi" w:hAnsiTheme="minorHAnsi"/>
          <w:sz w:val="18"/>
        </w:rPr>
        <w:t xml:space="preserve">Representative: </w:t>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p>
    <w:p w:rsidR="00B861D5" w:rsidRPr="00CB20B2" w:rsidRDefault="00B861D5" w:rsidP="00B861D5">
      <w:pPr>
        <w:tabs>
          <w:tab w:val="left" w:pos="700"/>
          <w:tab w:val="left" w:pos="1940"/>
          <w:tab w:val="left" w:pos="2900"/>
          <w:tab w:val="left" w:pos="4160"/>
        </w:tabs>
        <w:ind w:right="-3"/>
        <w:rPr>
          <w:rFonts w:asciiTheme="minorHAnsi" w:hAnsiTheme="minorHAnsi"/>
          <w:sz w:val="18"/>
        </w:rPr>
      </w:pPr>
    </w:p>
    <w:p w:rsidR="00B861D5" w:rsidRPr="00CB20B2" w:rsidRDefault="00B861D5" w:rsidP="00B861D5">
      <w:pPr>
        <w:tabs>
          <w:tab w:val="left" w:pos="700"/>
          <w:tab w:val="left" w:pos="1940"/>
          <w:tab w:val="left" w:pos="2900"/>
          <w:tab w:val="left" w:pos="4160"/>
        </w:tabs>
        <w:ind w:right="-3"/>
        <w:rPr>
          <w:rFonts w:asciiTheme="minorHAnsi" w:hAnsiTheme="minorHAnsi"/>
          <w:sz w:val="18"/>
        </w:rPr>
      </w:pPr>
    </w:p>
    <w:p w:rsidR="00B861D5" w:rsidRPr="00CB20B2" w:rsidRDefault="00B861D5" w:rsidP="00B861D5">
      <w:pPr>
        <w:tabs>
          <w:tab w:val="left" w:pos="700"/>
          <w:tab w:val="left" w:pos="1940"/>
          <w:tab w:val="left" w:pos="2900"/>
          <w:tab w:val="left" w:pos="4160"/>
        </w:tabs>
        <w:ind w:right="-3"/>
        <w:rPr>
          <w:rFonts w:asciiTheme="minorHAnsi" w:hAnsiTheme="minorHAnsi"/>
          <w:sz w:val="18"/>
        </w:rPr>
      </w:pPr>
      <w:r w:rsidRPr="00CB20B2">
        <w:rPr>
          <w:rFonts w:asciiTheme="minorHAnsi" w:hAnsiTheme="minorHAnsi"/>
          <w:sz w:val="18"/>
        </w:rPr>
        <w:t xml:space="preserve">Address: </w:t>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p>
    <w:p w:rsidR="00B861D5" w:rsidRPr="00CB20B2" w:rsidRDefault="00B861D5" w:rsidP="00B861D5">
      <w:pPr>
        <w:tabs>
          <w:tab w:val="left" w:pos="700"/>
          <w:tab w:val="left" w:pos="1940"/>
          <w:tab w:val="left" w:pos="2900"/>
          <w:tab w:val="left" w:pos="4160"/>
        </w:tabs>
        <w:ind w:right="-3"/>
        <w:rPr>
          <w:rFonts w:asciiTheme="minorHAnsi" w:hAnsiTheme="minorHAnsi"/>
          <w:sz w:val="18"/>
        </w:rPr>
      </w:pPr>
    </w:p>
    <w:p w:rsidR="00B861D5" w:rsidRPr="00CB20B2" w:rsidRDefault="00B861D5" w:rsidP="00B861D5">
      <w:pPr>
        <w:tabs>
          <w:tab w:val="left" w:pos="700"/>
          <w:tab w:val="left" w:pos="1940"/>
          <w:tab w:val="left" w:pos="2900"/>
          <w:tab w:val="left" w:pos="4160"/>
        </w:tabs>
        <w:ind w:right="-3"/>
        <w:rPr>
          <w:rFonts w:asciiTheme="minorHAnsi" w:hAnsiTheme="minorHAnsi"/>
          <w:sz w:val="18"/>
        </w:rPr>
      </w:pPr>
    </w:p>
    <w:p w:rsidR="00B861D5" w:rsidRPr="00CB20B2" w:rsidRDefault="00B861D5" w:rsidP="00B861D5">
      <w:pPr>
        <w:tabs>
          <w:tab w:val="left" w:pos="700"/>
          <w:tab w:val="left" w:pos="1940"/>
          <w:tab w:val="left" w:pos="2900"/>
          <w:tab w:val="left" w:pos="4160"/>
        </w:tabs>
        <w:ind w:right="-3"/>
        <w:rPr>
          <w:rFonts w:asciiTheme="minorHAnsi" w:hAnsiTheme="minorHAnsi"/>
          <w:color w:val="000000"/>
          <w:sz w:val="18"/>
        </w:rPr>
      </w:pPr>
      <w:r w:rsidRPr="00CB20B2">
        <w:rPr>
          <w:rFonts w:asciiTheme="minorHAnsi" w:hAnsiTheme="minorHAnsi"/>
          <w:sz w:val="18"/>
        </w:rPr>
        <w:t xml:space="preserve">Telephone Number: </w:t>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sz w:val="18"/>
          <w:u w:val="single"/>
        </w:rPr>
        <w:tab/>
      </w:r>
      <w:r w:rsidRPr="00CB20B2">
        <w:rPr>
          <w:rFonts w:asciiTheme="minorHAnsi" w:hAnsiTheme="minorHAnsi"/>
          <w:color w:val="000000"/>
          <w:sz w:val="18"/>
          <w:u w:val="single"/>
        </w:rPr>
        <w:tab/>
      </w:r>
      <w:r w:rsidRPr="00CB20B2">
        <w:rPr>
          <w:rFonts w:asciiTheme="minorHAnsi" w:hAnsiTheme="minorHAnsi"/>
          <w:color w:val="000000"/>
          <w:sz w:val="18"/>
          <w:u w:val="single"/>
        </w:rPr>
        <w:tab/>
      </w:r>
      <w:r w:rsidRPr="00CB20B2">
        <w:rPr>
          <w:rFonts w:asciiTheme="minorHAnsi" w:hAnsiTheme="minorHAnsi"/>
          <w:color w:val="000000"/>
          <w:sz w:val="18"/>
          <w:u w:val="single"/>
        </w:rPr>
        <w:tab/>
      </w:r>
      <w:r w:rsidRPr="00CB20B2">
        <w:rPr>
          <w:rFonts w:asciiTheme="minorHAnsi" w:hAnsiTheme="minorHAnsi"/>
          <w:color w:val="000000"/>
          <w:sz w:val="18"/>
          <w:u w:val="single"/>
        </w:rPr>
        <w:tab/>
      </w:r>
      <w:r w:rsidRPr="00CB20B2">
        <w:rPr>
          <w:rFonts w:asciiTheme="minorHAnsi" w:hAnsiTheme="minorHAnsi"/>
          <w:color w:val="000000"/>
          <w:sz w:val="18"/>
          <w:u w:val="single"/>
        </w:rPr>
        <w:tab/>
      </w:r>
    </w:p>
    <w:p w:rsidR="00B861D5" w:rsidRPr="00CB20B2" w:rsidRDefault="00B861D5">
      <w:pPr>
        <w:rPr>
          <w:rFonts w:asciiTheme="minorHAnsi" w:hAnsiTheme="minorHAnsi"/>
        </w:rPr>
      </w:pPr>
    </w:p>
    <w:sectPr w:rsidR="00B861D5" w:rsidRPr="00CB20B2" w:rsidSect="00966EB4">
      <w:headerReference w:type="default" r:id="rId8"/>
      <w:pgSz w:w="12240" w:h="15840" w:code="1"/>
      <w:pgMar w:top="2160" w:right="1080" w:bottom="144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0B2" w:rsidRDefault="002C60B2" w:rsidP="00BF2D47">
      <w:r>
        <w:separator/>
      </w:r>
    </w:p>
  </w:endnote>
  <w:endnote w:type="continuationSeparator" w:id="0">
    <w:p w:rsidR="002C60B2" w:rsidRDefault="002C60B2" w:rsidP="00BF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0B2" w:rsidRDefault="002C60B2" w:rsidP="00BF2D47">
      <w:r>
        <w:separator/>
      </w:r>
    </w:p>
  </w:footnote>
  <w:footnote w:type="continuationSeparator" w:id="0">
    <w:p w:rsidR="002C60B2" w:rsidRDefault="002C60B2" w:rsidP="00BF2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47" w:rsidRDefault="00CB20B2" w:rsidP="00BF2D47">
    <w:r>
      <w:rPr>
        <w:noProof/>
      </w:rPr>
      <mc:AlternateContent>
        <mc:Choice Requires="wps">
          <w:drawing>
            <wp:anchor distT="0" distB="0" distL="114300" distR="114300" simplePos="0" relativeHeight="251659264" behindDoc="0" locked="0" layoutInCell="1" allowOverlap="1" wp14:anchorId="1707EAF7" wp14:editId="25CDD096">
              <wp:simplePos x="0" y="0"/>
              <wp:positionH relativeFrom="column">
                <wp:posOffset>3438525</wp:posOffset>
              </wp:positionH>
              <wp:positionV relativeFrom="paragraph">
                <wp:posOffset>-152401</wp:posOffset>
              </wp:positionV>
              <wp:extent cx="3371850" cy="9620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962025"/>
                      </a:xfrm>
                      <a:prstGeom prst="rect">
                        <a:avLst/>
                      </a:prstGeom>
                      <a:solidFill>
                        <a:srgbClr val="FFFFFF"/>
                      </a:solidFill>
                      <a:ln w="9525">
                        <a:noFill/>
                        <a:miter lim="800000"/>
                        <a:headEnd/>
                        <a:tailEnd/>
                      </a:ln>
                    </wps:spPr>
                    <wps:txbx>
                      <w:txbxContent>
                        <w:p w:rsidR="00BF2D47" w:rsidRPr="00AE236B" w:rsidRDefault="00305AD3" w:rsidP="00CB20B2">
                          <w:pPr>
                            <w:rPr>
                              <w:rFonts w:asciiTheme="minorHAnsi" w:hAnsiTheme="minorHAnsi"/>
                              <w:b/>
                              <w:u w:val="single"/>
                            </w:rPr>
                          </w:pPr>
                          <w:r>
                            <w:rPr>
                              <w:rFonts w:asciiTheme="minorHAnsi" w:hAnsiTheme="minorHAnsi"/>
                              <w:b/>
                              <w:u w:val="single"/>
                            </w:rPr>
                            <w:t>ICE CREAM</w:t>
                          </w:r>
                          <w:r w:rsidR="00B516E8">
                            <w:rPr>
                              <w:rFonts w:asciiTheme="minorHAnsi" w:hAnsiTheme="minorHAnsi"/>
                              <w:b/>
                              <w:u w:val="single"/>
                            </w:rPr>
                            <w:t xml:space="preserve"> </w:t>
                          </w:r>
                          <w:r w:rsidR="00CB20B2" w:rsidRPr="00AE236B">
                            <w:rPr>
                              <w:rFonts w:asciiTheme="minorHAnsi" w:hAnsiTheme="minorHAnsi"/>
                              <w:b/>
                              <w:u w:val="single"/>
                            </w:rPr>
                            <w:t>RFP 2018-2019</w:t>
                          </w:r>
                        </w:p>
                        <w:p w:rsidR="00CB20B2" w:rsidRPr="00CB20B2" w:rsidRDefault="00CB20B2" w:rsidP="00CB20B2">
                          <w:pPr>
                            <w:rPr>
                              <w:rFonts w:asciiTheme="minorHAnsi" w:hAnsiTheme="minorHAnsi"/>
                            </w:rPr>
                          </w:pPr>
                          <w:r w:rsidRPr="00CB20B2">
                            <w:rPr>
                              <w:rFonts w:asciiTheme="minorHAnsi" w:hAnsiTheme="minorHAnsi"/>
                            </w:rPr>
                            <w:t>Sealed RFP -Only Complete RFP will be considered</w:t>
                          </w:r>
                        </w:p>
                        <w:p w:rsidR="00CB20B2" w:rsidRPr="00CB20B2" w:rsidRDefault="00CB20B2" w:rsidP="00CB20B2">
                          <w:pPr>
                            <w:rPr>
                              <w:rFonts w:asciiTheme="minorHAnsi" w:hAnsiTheme="minorHAnsi"/>
                            </w:rPr>
                          </w:pPr>
                          <w:r w:rsidRPr="00CB20B2">
                            <w:rPr>
                              <w:rFonts w:asciiTheme="minorHAnsi" w:hAnsiTheme="minorHAnsi"/>
                            </w:rPr>
                            <w:t xml:space="preserve">Complete RFP Due Back by </w:t>
                          </w:r>
                          <w:r w:rsidR="00F62E13">
                            <w:rPr>
                              <w:rFonts w:asciiTheme="minorHAnsi" w:hAnsiTheme="minorHAnsi"/>
                            </w:rPr>
                            <w:t>May 22 2018 @ 9AM</w:t>
                          </w:r>
                        </w:p>
                        <w:p w:rsidR="00CB20B2" w:rsidRDefault="00CB20B2" w:rsidP="00CB20B2">
                          <w:pPr>
                            <w:rPr>
                              <w:rFonts w:asciiTheme="minorHAnsi" w:hAnsiTheme="minorHAnsi"/>
                            </w:rPr>
                          </w:pPr>
                          <w:r w:rsidRPr="00CB20B2">
                            <w:rPr>
                              <w:rFonts w:asciiTheme="minorHAnsi" w:hAnsiTheme="minorHAnsi"/>
                            </w:rPr>
                            <w:t xml:space="preserve">Please deliver to </w:t>
                          </w:r>
                          <w:r>
                            <w:rPr>
                              <w:rFonts w:asciiTheme="minorHAnsi" w:hAnsiTheme="minorHAnsi"/>
                            </w:rPr>
                            <w:t xml:space="preserve">Groton Food Service Department </w:t>
                          </w:r>
                        </w:p>
                        <w:p w:rsidR="00CB20B2" w:rsidRPr="00CB20B2" w:rsidRDefault="00CB20B2" w:rsidP="00CB20B2">
                          <w:pPr>
                            <w:rPr>
                              <w:rFonts w:asciiTheme="minorHAnsi" w:hAnsiTheme="minorHAnsi"/>
                            </w:rPr>
                          </w:pPr>
                          <w:r>
                            <w:rPr>
                              <w:rFonts w:asciiTheme="minorHAnsi" w:hAnsiTheme="minorHAnsi"/>
                            </w:rPr>
                            <w:t>101 Groton Long Road, Groton CT 06340</w:t>
                          </w:r>
                        </w:p>
                        <w:p w:rsidR="00BF2D47" w:rsidRDefault="00BF2D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75pt;margin-top:-12pt;width:265.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" stroked="f">
              <v:textbox>
                <w:txbxContent>
                  <w:p w:rsidR="00BF2D47" w:rsidRPr="00AE236B" w:rsidRDefault="00305AD3" w:rsidP="00CB20B2">
                    <w:pPr>
                      <w:rPr>
                        <w:rFonts w:asciiTheme="minorHAnsi" w:hAnsiTheme="minorHAnsi"/>
                        <w:b/>
                        <w:u w:val="single"/>
                      </w:rPr>
                    </w:pPr>
                    <w:r>
                      <w:rPr>
                        <w:rFonts w:asciiTheme="minorHAnsi" w:hAnsiTheme="minorHAnsi"/>
                        <w:b/>
                        <w:u w:val="single"/>
                      </w:rPr>
                      <w:t>ICE CREAM</w:t>
                    </w:r>
                    <w:r w:rsidR="00B516E8">
                      <w:rPr>
                        <w:rFonts w:asciiTheme="minorHAnsi" w:hAnsiTheme="minorHAnsi"/>
                        <w:b/>
                        <w:u w:val="single"/>
                      </w:rPr>
                      <w:t xml:space="preserve"> </w:t>
                    </w:r>
                    <w:r w:rsidR="00CB20B2" w:rsidRPr="00AE236B">
                      <w:rPr>
                        <w:rFonts w:asciiTheme="minorHAnsi" w:hAnsiTheme="minorHAnsi"/>
                        <w:b/>
                        <w:u w:val="single"/>
                      </w:rPr>
                      <w:t>RFP 2018-2019</w:t>
                    </w:r>
                  </w:p>
                  <w:p w:rsidR="00CB20B2" w:rsidRPr="00CB20B2" w:rsidRDefault="00CB20B2" w:rsidP="00CB20B2">
                    <w:pPr>
                      <w:rPr>
                        <w:rFonts w:asciiTheme="minorHAnsi" w:hAnsiTheme="minorHAnsi"/>
                      </w:rPr>
                    </w:pPr>
                    <w:r w:rsidRPr="00CB20B2">
                      <w:rPr>
                        <w:rFonts w:asciiTheme="minorHAnsi" w:hAnsiTheme="minorHAnsi"/>
                      </w:rPr>
                      <w:t>Sealed RFP -Only Complete RFP will be considered</w:t>
                    </w:r>
                  </w:p>
                  <w:p w:rsidR="00CB20B2" w:rsidRPr="00CB20B2" w:rsidRDefault="00CB20B2" w:rsidP="00CB20B2">
                    <w:pPr>
                      <w:rPr>
                        <w:rFonts w:asciiTheme="minorHAnsi" w:hAnsiTheme="minorHAnsi"/>
                      </w:rPr>
                    </w:pPr>
                    <w:r w:rsidRPr="00CB20B2">
                      <w:rPr>
                        <w:rFonts w:asciiTheme="minorHAnsi" w:hAnsiTheme="minorHAnsi"/>
                      </w:rPr>
                      <w:t xml:space="preserve">Complete RFP Due Back by </w:t>
                    </w:r>
                    <w:r w:rsidR="00F62E13">
                      <w:rPr>
                        <w:rFonts w:asciiTheme="minorHAnsi" w:hAnsiTheme="minorHAnsi"/>
                      </w:rPr>
                      <w:t>May 22 2018 @ 9AM</w:t>
                    </w:r>
                  </w:p>
                  <w:p w:rsidR="00CB20B2" w:rsidRDefault="00CB20B2" w:rsidP="00CB20B2">
                    <w:pPr>
                      <w:rPr>
                        <w:rFonts w:asciiTheme="minorHAnsi" w:hAnsiTheme="minorHAnsi"/>
                      </w:rPr>
                    </w:pPr>
                    <w:r w:rsidRPr="00CB20B2">
                      <w:rPr>
                        <w:rFonts w:asciiTheme="minorHAnsi" w:hAnsiTheme="minorHAnsi"/>
                      </w:rPr>
                      <w:t xml:space="preserve">Please deliver to </w:t>
                    </w:r>
                    <w:r>
                      <w:rPr>
                        <w:rFonts w:asciiTheme="minorHAnsi" w:hAnsiTheme="minorHAnsi"/>
                      </w:rPr>
                      <w:t xml:space="preserve">Groton Food Service Department </w:t>
                    </w:r>
                  </w:p>
                  <w:p w:rsidR="00CB20B2" w:rsidRPr="00CB20B2" w:rsidRDefault="00CB20B2" w:rsidP="00CB20B2">
                    <w:pPr>
                      <w:rPr>
                        <w:rFonts w:asciiTheme="minorHAnsi" w:hAnsiTheme="minorHAnsi"/>
                      </w:rPr>
                    </w:pPr>
                    <w:r>
                      <w:rPr>
                        <w:rFonts w:asciiTheme="minorHAnsi" w:hAnsiTheme="minorHAnsi"/>
                      </w:rPr>
                      <w:t>101 Groton Long Road, Groton CT 06340</w:t>
                    </w:r>
                  </w:p>
                  <w:p w:rsidR="00BF2D47" w:rsidRDefault="00BF2D47"/>
                </w:txbxContent>
              </v:textbox>
            </v:shape>
          </w:pict>
        </mc:Fallback>
      </mc:AlternateContent>
    </w:r>
    <w:r w:rsidR="009F65D0">
      <w:rPr>
        <w:noProof/>
      </w:rPr>
      <w:drawing>
        <wp:anchor distT="0" distB="0" distL="114300" distR="114300" simplePos="0" relativeHeight="251662336" behindDoc="1" locked="0" layoutInCell="1" allowOverlap="1" wp14:anchorId="51DACF16" wp14:editId="52475EAD">
          <wp:simplePos x="0" y="0"/>
          <wp:positionH relativeFrom="column">
            <wp:posOffset>-419100</wp:posOffset>
          </wp:positionH>
          <wp:positionV relativeFrom="paragraph">
            <wp:posOffset>-152400</wp:posOffset>
          </wp:positionV>
          <wp:extent cx="466725" cy="835025"/>
          <wp:effectExtent l="0" t="0" r="9525" b="3175"/>
          <wp:wrapThrough wrapText="bothSides">
            <wp:wrapPolygon edited="0">
              <wp:start x="7053" y="0"/>
              <wp:lineTo x="3527" y="986"/>
              <wp:lineTo x="0" y="19711"/>
              <wp:lineTo x="0" y="21189"/>
              <wp:lineTo x="21159" y="21189"/>
              <wp:lineTo x="21159" y="19711"/>
              <wp:lineTo x="17633" y="1478"/>
              <wp:lineTo x="14106" y="0"/>
              <wp:lineTo x="7053" y="0"/>
            </wp:wrapPolygon>
          </wp:wrapThrough>
          <wp:docPr id="2" name="Picture 2" descr="lighthouse-silhouette-7463-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house-silhouette-7463-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83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D47">
      <w:rPr>
        <w:noProof/>
      </w:rPr>
      <mc:AlternateContent>
        <mc:Choice Requires="wps">
          <w:drawing>
            <wp:anchor distT="0" distB="0" distL="114300" distR="114300" simplePos="0" relativeHeight="251661312" behindDoc="0" locked="0" layoutInCell="1" allowOverlap="1" wp14:anchorId="286D74E1" wp14:editId="0A299BCE">
              <wp:simplePos x="0" y="0"/>
              <wp:positionH relativeFrom="column">
                <wp:posOffset>220980</wp:posOffset>
              </wp:positionH>
              <wp:positionV relativeFrom="paragraph">
                <wp:posOffset>-178435</wp:posOffset>
              </wp:positionV>
              <wp:extent cx="2374265" cy="1403985"/>
              <wp:effectExtent l="0" t="0" r="381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BF2D47" w:rsidRDefault="00BF2D47" w:rsidP="00BF2D47">
                          <w:pPr>
                            <w:spacing w:before="120"/>
                            <w:rPr>
                              <w:rFonts w:ascii="Copperplate Gothic Bold" w:eastAsia="Calibri" w:hAnsi="Copperplate Gothic Bold"/>
                              <w:sz w:val="28"/>
                              <w:szCs w:val="22"/>
                            </w:rPr>
                          </w:pPr>
                          <w:r w:rsidRPr="00BC3D11">
                            <w:rPr>
                              <w:rFonts w:ascii="Copperplate Gothic Bold" w:eastAsia="Calibri" w:hAnsi="Copperplate Gothic Bold"/>
                              <w:sz w:val="28"/>
                              <w:szCs w:val="22"/>
                            </w:rPr>
                            <w:t>LIGHTHOUSE</w:t>
                          </w:r>
                        </w:p>
                        <w:p w:rsidR="00BF2D47" w:rsidRDefault="00BF2D47" w:rsidP="00BF2D47">
                          <w:pPr>
                            <w:rPr>
                              <w:rFonts w:ascii="Copperplate Gothic Bold" w:eastAsia="Calibri" w:hAnsi="Copperplate Gothic Bold"/>
                              <w:sz w:val="22"/>
                              <w:szCs w:val="22"/>
                            </w:rPr>
                          </w:pPr>
                          <w:r w:rsidRPr="00BC3D11">
                            <w:rPr>
                              <w:rFonts w:ascii="Copperplate Gothic Bold" w:eastAsia="Calibri" w:hAnsi="Copperplate Gothic Bold"/>
                              <w:sz w:val="22"/>
                              <w:szCs w:val="22"/>
                            </w:rPr>
                            <w:t>FOOD CO</w:t>
                          </w:r>
                          <w:r>
                            <w:rPr>
                              <w:rFonts w:ascii="Copperplate Gothic Bold" w:eastAsia="Calibri" w:hAnsi="Copperplate Gothic Bold"/>
                              <w:sz w:val="22"/>
                              <w:szCs w:val="22"/>
                            </w:rPr>
                            <w:t xml:space="preserve">OPERATIVE    </w:t>
                          </w:r>
                        </w:p>
                        <w:p w:rsidR="00BF2D47" w:rsidRDefault="00BF2D47" w:rsidP="00BF2D47">
                          <w:pPr>
                            <w:rPr>
                              <w:rFonts w:ascii="Copperplate Gothic Bold" w:eastAsia="Calibri" w:hAnsi="Copperplate Gothic Bold"/>
                              <w:sz w:val="22"/>
                              <w:szCs w:val="22"/>
                            </w:rPr>
                          </w:pPr>
                        </w:p>
                        <w:p w:rsidR="00BF2D47" w:rsidRPr="00E0505F" w:rsidRDefault="009F65D0" w:rsidP="00BF2D47">
                          <w:pPr>
                            <w:spacing w:line="276" w:lineRule="auto"/>
                            <w:rPr>
                              <w:rFonts w:eastAsia="Calibri"/>
                              <w:sz w:val="22"/>
                              <w:szCs w:val="22"/>
                            </w:rPr>
                          </w:pPr>
                          <w:r>
                            <w:rPr>
                              <w:rFonts w:ascii="Copperplate Gothic Bold" w:eastAsia="Calibri" w:hAnsi="Copperplate Gothic Bold"/>
                              <w:sz w:val="16"/>
                              <w:szCs w:val="22"/>
                            </w:rPr>
                            <w:t>A</w:t>
                          </w:r>
                          <w:r w:rsidR="00BF2D47" w:rsidRPr="00E0505F">
                            <w:rPr>
                              <w:rFonts w:ascii="Copperplate Gothic Bold" w:eastAsia="Calibri" w:hAnsi="Copperplate Gothic Bold"/>
                              <w:sz w:val="16"/>
                              <w:szCs w:val="22"/>
                            </w:rPr>
                            <w:t xml:space="preserve"> beacon of                                                                      </w:t>
                          </w:r>
                        </w:p>
                        <w:p w:rsidR="00BF2D47" w:rsidRDefault="00BF2D47" w:rsidP="00BF2D47">
                          <w:r w:rsidRPr="00E0505F">
                            <w:rPr>
                              <w:rFonts w:ascii="Copperplate Gothic Bold" w:eastAsia="Calibri" w:hAnsi="Copperplate Gothic Bold"/>
                              <w:sz w:val="16"/>
                              <w:szCs w:val="22"/>
                            </w:rPr>
                            <w:t xml:space="preserve">Nutritional excellence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17.4pt;margin-top:-14.0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" stroked="f">
              <v:textbox style="mso-fit-shape-to-text:t">
                <w:txbxContent>
                  <w:p w:rsidR="00BF2D47" w:rsidRDefault="00BF2D47" w:rsidP="00BF2D47">
                    <w:pPr>
                      <w:spacing w:before="120"/>
                      <w:rPr>
                        <w:rFonts w:ascii="Copperplate Gothic Bold" w:eastAsia="Calibri" w:hAnsi="Copperplate Gothic Bold"/>
                        <w:sz w:val="28"/>
                        <w:szCs w:val="22"/>
                      </w:rPr>
                    </w:pPr>
                    <w:r w:rsidRPr="00BC3D11">
                      <w:rPr>
                        <w:rFonts w:ascii="Copperplate Gothic Bold" w:eastAsia="Calibri" w:hAnsi="Copperplate Gothic Bold"/>
                        <w:sz w:val="28"/>
                        <w:szCs w:val="22"/>
                      </w:rPr>
                      <w:t>LIGHTHOUSE</w:t>
                    </w:r>
                  </w:p>
                  <w:p w:rsidR="00BF2D47" w:rsidRDefault="00BF2D47" w:rsidP="00BF2D47">
                    <w:pPr>
                      <w:rPr>
                        <w:rFonts w:ascii="Copperplate Gothic Bold" w:eastAsia="Calibri" w:hAnsi="Copperplate Gothic Bold"/>
                        <w:sz w:val="22"/>
                        <w:szCs w:val="22"/>
                      </w:rPr>
                    </w:pPr>
                    <w:r w:rsidRPr="00BC3D11">
                      <w:rPr>
                        <w:rFonts w:ascii="Copperplate Gothic Bold" w:eastAsia="Calibri" w:hAnsi="Copperplate Gothic Bold"/>
                        <w:sz w:val="22"/>
                        <w:szCs w:val="22"/>
                      </w:rPr>
                      <w:t>FOOD CO</w:t>
                    </w:r>
                    <w:r>
                      <w:rPr>
                        <w:rFonts w:ascii="Copperplate Gothic Bold" w:eastAsia="Calibri" w:hAnsi="Copperplate Gothic Bold"/>
                        <w:sz w:val="22"/>
                        <w:szCs w:val="22"/>
                      </w:rPr>
                      <w:t xml:space="preserve">OPERATIVE    </w:t>
                    </w:r>
                  </w:p>
                  <w:p w:rsidR="00BF2D47" w:rsidRDefault="00BF2D47" w:rsidP="00BF2D47">
                    <w:pPr>
                      <w:rPr>
                        <w:rFonts w:ascii="Copperplate Gothic Bold" w:eastAsia="Calibri" w:hAnsi="Copperplate Gothic Bold"/>
                        <w:sz w:val="22"/>
                        <w:szCs w:val="22"/>
                      </w:rPr>
                    </w:pPr>
                  </w:p>
                  <w:p w:rsidR="00BF2D47" w:rsidRPr="00E0505F" w:rsidRDefault="009F65D0" w:rsidP="00BF2D47">
                    <w:pPr>
                      <w:spacing w:line="276" w:lineRule="auto"/>
                      <w:rPr>
                        <w:rFonts w:eastAsia="Calibri"/>
                        <w:sz w:val="22"/>
                        <w:szCs w:val="22"/>
                      </w:rPr>
                    </w:pPr>
                    <w:r>
                      <w:rPr>
                        <w:rFonts w:ascii="Copperplate Gothic Bold" w:eastAsia="Calibri" w:hAnsi="Copperplate Gothic Bold"/>
                        <w:sz w:val="16"/>
                        <w:szCs w:val="22"/>
                      </w:rPr>
                      <w:t>A</w:t>
                    </w:r>
                    <w:r w:rsidR="00BF2D47" w:rsidRPr="00E0505F">
                      <w:rPr>
                        <w:rFonts w:ascii="Copperplate Gothic Bold" w:eastAsia="Calibri" w:hAnsi="Copperplate Gothic Bold"/>
                        <w:sz w:val="16"/>
                        <w:szCs w:val="22"/>
                      </w:rPr>
                      <w:t xml:space="preserve"> beacon of                                                                      </w:t>
                    </w:r>
                  </w:p>
                  <w:p w:rsidR="00BF2D47" w:rsidRDefault="00BF2D47" w:rsidP="00BF2D47">
                    <w:r w:rsidRPr="00E0505F">
                      <w:rPr>
                        <w:rFonts w:ascii="Copperplate Gothic Bold" w:eastAsia="Calibri" w:hAnsi="Copperplate Gothic Bold"/>
                        <w:sz w:val="16"/>
                        <w:szCs w:val="22"/>
                      </w:rPr>
                      <w:t xml:space="preserve">Nutritional excellence                                 </w:t>
                    </w:r>
                  </w:p>
                </w:txbxContent>
              </v:textbox>
            </v:shape>
          </w:pict>
        </mc:Fallback>
      </mc:AlternateContent>
    </w:r>
    <w:r w:rsidR="00BF2D47">
      <w:t xml:space="preserve">    </w:t>
    </w:r>
  </w:p>
  <w:p w:rsidR="00BF2D47" w:rsidRDefault="00BF2D47">
    <w:pPr>
      <w:pStyle w:val="Header"/>
    </w:pPr>
  </w:p>
  <w:p w:rsidR="00BF2D47" w:rsidRDefault="00BF2D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578"/>
    <w:multiLevelType w:val="hybridMultilevel"/>
    <w:tmpl w:val="B2224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F4074"/>
    <w:multiLevelType w:val="hybridMultilevel"/>
    <w:tmpl w:val="ECB2F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74F57"/>
    <w:multiLevelType w:val="hybridMultilevel"/>
    <w:tmpl w:val="185CE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254C67"/>
    <w:multiLevelType w:val="hybridMultilevel"/>
    <w:tmpl w:val="0F12A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DE1282"/>
    <w:multiLevelType w:val="hybridMultilevel"/>
    <w:tmpl w:val="7DE8B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5B5F30"/>
    <w:multiLevelType w:val="hybridMultilevel"/>
    <w:tmpl w:val="66228AC6"/>
    <w:lvl w:ilvl="0" w:tplc="EBC0C1E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68FC538D"/>
    <w:multiLevelType w:val="hybridMultilevel"/>
    <w:tmpl w:val="1C5E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8F5D1F"/>
    <w:multiLevelType w:val="hybridMultilevel"/>
    <w:tmpl w:val="D0829860"/>
    <w:lvl w:ilvl="0" w:tplc="3E82660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47"/>
    <w:rsid w:val="00153DBF"/>
    <w:rsid w:val="00175343"/>
    <w:rsid w:val="00262674"/>
    <w:rsid w:val="002C60B2"/>
    <w:rsid w:val="00305AD3"/>
    <w:rsid w:val="00311269"/>
    <w:rsid w:val="00316500"/>
    <w:rsid w:val="00335FE9"/>
    <w:rsid w:val="003D7972"/>
    <w:rsid w:val="00434025"/>
    <w:rsid w:val="00437FF2"/>
    <w:rsid w:val="0047613C"/>
    <w:rsid w:val="005C2B74"/>
    <w:rsid w:val="006A6C12"/>
    <w:rsid w:val="006C1140"/>
    <w:rsid w:val="008170AB"/>
    <w:rsid w:val="008D30D3"/>
    <w:rsid w:val="00916B92"/>
    <w:rsid w:val="00966EB4"/>
    <w:rsid w:val="00991024"/>
    <w:rsid w:val="009F65D0"/>
    <w:rsid w:val="00A2263A"/>
    <w:rsid w:val="00A842C4"/>
    <w:rsid w:val="00AE236B"/>
    <w:rsid w:val="00B10F93"/>
    <w:rsid w:val="00B516E8"/>
    <w:rsid w:val="00B7363A"/>
    <w:rsid w:val="00B861D5"/>
    <w:rsid w:val="00BE3457"/>
    <w:rsid w:val="00BF2D47"/>
    <w:rsid w:val="00CA1730"/>
    <w:rsid w:val="00CB20B2"/>
    <w:rsid w:val="00CF7E37"/>
    <w:rsid w:val="00DA04E5"/>
    <w:rsid w:val="00DB5775"/>
    <w:rsid w:val="00E327AF"/>
    <w:rsid w:val="00E64BC2"/>
    <w:rsid w:val="00ED663B"/>
    <w:rsid w:val="00F608B0"/>
    <w:rsid w:val="00F6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4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D47"/>
    <w:pPr>
      <w:tabs>
        <w:tab w:val="center" w:pos="4680"/>
        <w:tab w:val="right" w:pos="9360"/>
      </w:tabs>
    </w:pPr>
  </w:style>
  <w:style w:type="character" w:customStyle="1" w:styleId="HeaderChar">
    <w:name w:val="Header Char"/>
    <w:basedOn w:val="DefaultParagraphFont"/>
    <w:link w:val="Header"/>
    <w:uiPriority w:val="99"/>
    <w:rsid w:val="00BF2D47"/>
  </w:style>
  <w:style w:type="paragraph" w:styleId="Footer">
    <w:name w:val="footer"/>
    <w:basedOn w:val="Normal"/>
    <w:link w:val="FooterChar"/>
    <w:uiPriority w:val="99"/>
    <w:unhideWhenUsed/>
    <w:rsid w:val="00BF2D47"/>
    <w:pPr>
      <w:tabs>
        <w:tab w:val="center" w:pos="4680"/>
        <w:tab w:val="right" w:pos="9360"/>
      </w:tabs>
    </w:pPr>
  </w:style>
  <w:style w:type="character" w:customStyle="1" w:styleId="FooterChar">
    <w:name w:val="Footer Char"/>
    <w:basedOn w:val="DefaultParagraphFont"/>
    <w:link w:val="Footer"/>
    <w:uiPriority w:val="99"/>
    <w:rsid w:val="00BF2D47"/>
  </w:style>
  <w:style w:type="paragraph" w:styleId="BalloonText">
    <w:name w:val="Balloon Text"/>
    <w:basedOn w:val="Normal"/>
    <w:link w:val="BalloonTextChar"/>
    <w:uiPriority w:val="99"/>
    <w:semiHidden/>
    <w:unhideWhenUsed/>
    <w:rsid w:val="00BF2D47"/>
    <w:rPr>
      <w:rFonts w:ascii="Tahoma" w:hAnsi="Tahoma" w:cs="Tahoma"/>
      <w:sz w:val="16"/>
      <w:szCs w:val="16"/>
    </w:rPr>
  </w:style>
  <w:style w:type="character" w:customStyle="1" w:styleId="BalloonTextChar">
    <w:name w:val="Balloon Text Char"/>
    <w:basedOn w:val="DefaultParagraphFont"/>
    <w:link w:val="BalloonText"/>
    <w:uiPriority w:val="99"/>
    <w:semiHidden/>
    <w:rsid w:val="00BF2D47"/>
    <w:rPr>
      <w:rFonts w:ascii="Tahoma" w:hAnsi="Tahoma" w:cs="Tahoma"/>
      <w:sz w:val="16"/>
      <w:szCs w:val="16"/>
    </w:rPr>
  </w:style>
  <w:style w:type="character" w:styleId="Hyperlink">
    <w:name w:val="Hyperlink"/>
    <w:rsid w:val="00B861D5"/>
    <w:rPr>
      <w:color w:val="0000FF"/>
      <w:u w:val="single"/>
    </w:rPr>
  </w:style>
  <w:style w:type="paragraph" w:styleId="ListParagraph">
    <w:name w:val="List Paragraph"/>
    <w:basedOn w:val="Normal"/>
    <w:uiPriority w:val="34"/>
    <w:qFormat/>
    <w:rsid w:val="00B861D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4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D47"/>
    <w:pPr>
      <w:tabs>
        <w:tab w:val="center" w:pos="4680"/>
        <w:tab w:val="right" w:pos="9360"/>
      </w:tabs>
    </w:pPr>
  </w:style>
  <w:style w:type="character" w:customStyle="1" w:styleId="HeaderChar">
    <w:name w:val="Header Char"/>
    <w:basedOn w:val="DefaultParagraphFont"/>
    <w:link w:val="Header"/>
    <w:uiPriority w:val="99"/>
    <w:rsid w:val="00BF2D47"/>
  </w:style>
  <w:style w:type="paragraph" w:styleId="Footer">
    <w:name w:val="footer"/>
    <w:basedOn w:val="Normal"/>
    <w:link w:val="FooterChar"/>
    <w:uiPriority w:val="99"/>
    <w:unhideWhenUsed/>
    <w:rsid w:val="00BF2D47"/>
    <w:pPr>
      <w:tabs>
        <w:tab w:val="center" w:pos="4680"/>
        <w:tab w:val="right" w:pos="9360"/>
      </w:tabs>
    </w:pPr>
  </w:style>
  <w:style w:type="character" w:customStyle="1" w:styleId="FooterChar">
    <w:name w:val="Footer Char"/>
    <w:basedOn w:val="DefaultParagraphFont"/>
    <w:link w:val="Footer"/>
    <w:uiPriority w:val="99"/>
    <w:rsid w:val="00BF2D47"/>
  </w:style>
  <w:style w:type="paragraph" w:styleId="BalloonText">
    <w:name w:val="Balloon Text"/>
    <w:basedOn w:val="Normal"/>
    <w:link w:val="BalloonTextChar"/>
    <w:uiPriority w:val="99"/>
    <w:semiHidden/>
    <w:unhideWhenUsed/>
    <w:rsid w:val="00BF2D47"/>
    <w:rPr>
      <w:rFonts w:ascii="Tahoma" w:hAnsi="Tahoma" w:cs="Tahoma"/>
      <w:sz w:val="16"/>
      <w:szCs w:val="16"/>
    </w:rPr>
  </w:style>
  <w:style w:type="character" w:customStyle="1" w:styleId="BalloonTextChar">
    <w:name w:val="Balloon Text Char"/>
    <w:basedOn w:val="DefaultParagraphFont"/>
    <w:link w:val="BalloonText"/>
    <w:uiPriority w:val="99"/>
    <w:semiHidden/>
    <w:rsid w:val="00BF2D47"/>
    <w:rPr>
      <w:rFonts w:ascii="Tahoma" w:hAnsi="Tahoma" w:cs="Tahoma"/>
      <w:sz w:val="16"/>
      <w:szCs w:val="16"/>
    </w:rPr>
  </w:style>
  <w:style w:type="character" w:styleId="Hyperlink">
    <w:name w:val="Hyperlink"/>
    <w:rsid w:val="00B861D5"/>
    <w:rPr>
      <w:color w:val="0000FF"/>
      <w:u w:val="single"/>
    </w:rPr>
  </w:style>
  <w:style w:type="paragraph" w:styleId="ListParagraph">
    <w:name w:val="List Paragraph"/>
    <w:basedOn w:val="Normal"/>
    <w:uiPriority w:val="34"/>
    <w:qFormat/>
    <w:rsid w:val="00B86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1549</Words>
  <Characters>8835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Groton Public Schools</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2018-04-23T15:39:00Z</dcterms:created>
  <dcterms:modified xsi:type="dcterms:W3CDTF">2018-04-23T15:39:00Z</dcterms:modified>
</cp:coreProperties>
</file>