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C" w:rsidRDefault="00E269E5">
      <w:r>
        <w:t>DCP Supplier Test – Initial File</w:t>
      </w:r>
      <w:r w:rsidR="007E36ED">
        <w:t xml:space="preserve"> - </w:t>
      </w:r>
      <w:r w:rsidR="007E36ED" w:rsidRPr="007E36ED">
        <w:t xml:space="preserve">February 2020  (March Prices)  </w:t>
      </w:r>
      <w:bookmarkStart w:id="0" w:name="_GoBack"/>
      <w:bookmarkEnd w:id="0"/>
    </w:p>
    <w:sectPr w:rsidR="0083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5"/>
    <w:rsid w:val="007E36ED"/>
    <w:rsid w:val="008341AC"/>
    <w:rsid w:val="00E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Kevin</dc:creator>
  <cp:lastModifiedBy>Mercado, Kevin</cp:lastModifiedBy>
  <cp:revision>2</cp:revision>
  <dcterms:created xsi:type="dcterms:W3CDTF">2020-01-13T14:14:00Z</dcterms:created>
  <dcterms:modified xsi:type="dcterms:W3CDTF">2020-01-13T14:19:00Z</dcterms:modified>
</cp:coreProperties>
</file>